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600" w:lineRule="exact"/>
        <w:rPr>
          <w:rStyle w:val="13"/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720" w:lineRule="exact"/>
        <w:jc w:val="center"/>
        <w:textAlignment w:val="auto"/>
        <w:rPr>
          <w:rFonts w:ascii="黑体" w:hAnsi="黑体" w:eastAsia="黑体"/>
          <w:color w:val="FF0000"/>
          <w:sz w:val="44"/>
          <w:szCs w:val="44"/>
        </w:rPr>
      </w:pPr>
      <w:bookmarkStart w:id="0" w:name="_GoBack"/>
      <w:bookmarkEnd w:id="0"/>
      <w:r>
        <w:rPr>
          <w:rStyle w:val="13"/>
          <w:rFonts w:ascii="Times New Roman" w:hAnsi="Times New Roman" w:eastAsia="方正小标宋简体" w:cs="Times New Roman"/>
          <w:b w:val="0"/>
          <w:sz w:val="44"/>
          <w:szCs w:val="44"/>
        </w:rPr>
        <w:t>不合格项目解读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atLeast"/>
        <w:textAlignment w:val="auto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阴离子合成洗涤剂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atLeas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阴离子合成洗涤剂是餐饮行业最常用的洗洁精中的主要成分，其化学性能稳定，去污能力强，成本较为低廉，缺点是在外界环境中不易降解，冲洗不充分时容易残留在蔬果、餐饮具的表面，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危害人体健康。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复用餐饮具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检出阴离子合成洗涤剂不合格的主要原因可能是经营者为节约成本，没有配备专业的清洗设施，多用人工清洗，从业人员清洗过程不规范，为按照规范的清洗流程操作，只在蓄水池内漂洗，未用流动的自来水冲洗，同时漂洗次数过少，漂洗不充分造成阴离子合成洗涤剂残留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atLeas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二、大肠菌群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line="560" w:lineRule="atLeas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餐饮具中检出大肠菌群，提示餐饮具被大肠杆菌等致病菌污染的可能性较大。使用大肠菌群超标的餐饮具，易发生交叉污染，引起腹泻、肠胃感染。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复用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餐饮具检出大肠菌群不合格的主要原因可能是餐饮具未消毒或清洗、消毒不彻底，餐饮具干热消毒时未达到规定的时间和温度，或消毒后的餐饮具未按规定放置在密闭保洁柜中，待消毒餐饮具和已消毒餐饮具混放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atLeas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三、糖精钠(以糖精计)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atLeas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糖精钠是食品工业中常用的合成甜味剂，且使用历史最长，但也是最引起争议的合成甜味剂。糖精钠的甜度比蔗糖甜300-500倍，对人体无营养价值。当食用较多时，会影响肠胃消化酶的正常分泌，降低小肠的吸收能力，使食欲减退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白酒中检出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糖精钠的原因，可能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是商家为了降低成本、改善口感，违规使用甜味剂。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atLeas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四、噻虫嗪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atLeas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噻虫嗪是一种全新结构的第二代烟碱类高效低毒杀虫剂，对害虫具有胃毒、触杀及内吸活性，用于叶面喷雾及土壤灌根处理。其施药后迅速被内吸，并传导到植株各部位，对刺吸式害虫如蚜虫、飞虱、叶蝉、粉虱等有良好的防效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少量残留不会引起人体急性中毒，但长期食用噻虫胺超标的食品，对人体健康可能有一定影响。《食品安全国家标准 食品中农药最大残留限量》（GB 2763-2021）中规定，噻虫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在根茎类蔬菜中的最大残留限量值为0.2mg/kg。噻虫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残留量超标的原因，可能是农户为快速控制虫害而加大用药量，也可能是未遵守采摘间隔期规定，致使上市销售的产品中残留量超标。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atLeas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五、4-氯苯氧乙酸钠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atLeas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豆芽生产中，使用4-氯苯氧乙酸钠可以促进豆芽下胚粗大，减少根部萌发，使豆芽更加粗壮，肥嫩，还可加速细胞分裂，防止落花落果、提高做果率、增进果实生长速度、达到促进提前成熟的目的。2015年，国家食品药品监督管理总局、农业部和国家卫生和计划生育委员会联合发布的《2015年第11号公告》规定，6-苄基腺嘌呤、4-氯苯氧乙酸钠、赤霉素等物质作为低毒农药登记管理并限定了使用范围，豆芽生产不在可使用范围之列。生产者不得在豆芽生产过程中使用6-苄基腺嘌呤、4-氯苯氧乙酸钠、赤霉素等物质，豆芽经营者不得经营含有6-苄基腺嘌呤、4-氯苯氧乙酸钠、赤霉素等物质的豆芽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FB" w:usb2="0000002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jMjlkNTY5OGJjMDVlYjIzYWFkMTQ0ZGE4ZDVkNmQifQ=="/>
  </w:docVars>
  <w:rsids>
    <w:rsidRoot w:val="26FD74D4"/>
    <w:rsid w:val="000B411E"/>
    <w:rsid w:val="00151A9D"/>
    <w:rsid w:val="001A70D9"/>
    <w:rsid w:val="0023011A"/>
    <w:rsid w:val="004F0E8C"/>
    <w:rsid w:val="005309A3"/>
    <w:rsid w:val="0057666A"/>
    <w:rsid w:val="008418A6"/>
    <w:rsid w:val="009F6D41"/>
    <w:rsid w:val="00AC7187"/>
    <w:rsid w:val="00B00F4C"/>
    <w:rsid w:val="00C01778"/>
    <w:rsid w:val="00CB0BBB"/>
    <w:rsid w:val="00CC2FF3"/>
    <w:rsid w:val="00D01D8B"/>
    <w:rsid w:val="00D51FD6"/>
    <w:rsid w:val="00D948F7"/>
    <w:rsid w:val="00D96BFA"/>
    <w:rsid w:val="00E23412"/>
    <w:rsid w:val="00EB6FEC"/>
    <w:rsid w:val="00EC7520"/>
    <w:rsid w:val="00F103C9"/>
    <w:rsid w:val="060352AB"/>
    <w:rsid w:val="073656DC"/>
    <w:rsid w:val="074B529E"/>
    <w:rsid w:val="0FA60395"/>
    <w:rsid w:val="10470BAF"/>
    <w:rsid w:val="12767ED2"/>
    <w:rsid w:val="140B2B1E"/>
    <w:rsid w:val="15A4058E"/>
    <w:rsid w:val="166D3649"/>
    <w:rsid w:val="171935C1"/>
    <w:rsid w:val="1AFF6DD3"/>
    <w:rsid w:val="1C02516C"/>
    <w:rsid w:val="22EA6C69"/>
    <w:rsid w:val="26FD74D4"/>
    <w:rsid w:val="27683928"/>
    <w:rsid w:val="2A994D05"/>
    <w:rsid w:val="34F65EF8"/>
    <w:rsid w:val="3A2732E6"/>
    <w:rsid w:val="3A432D46"/>
    <w:rsid w:val="411D7BCE"/>
    <w:rsid w:val="41350A60"/>
    <w:rsid w:val="42130D0C"/>
    <w:rsid w:val="428E3A0E"/>
    <w:rsid w:val="443E66C0"/>
    <w:rsid w:val="44DB03C4"/>
    <w:rsid w:val="462A2BC5"/>
    <w:rsid w:val="48033EF8"/>
    <w:rsid w:val="4837129F"/>
    <w:rsid w:val="56934C0E"/>
    <w:rsid w:val="56C067DB"/>
    <w:rsid w:val="587924B3"/>
    <w:rsid w:val="5E0C75E0"/>
    <w:rsid w:val="61A968DE"/>
    <w:rsid w:val="68CF56D1"/>
    <w:rsid w:val="691E054C"/>
    <w:rsid w:val="6E8D02B4"/>
    <w:rsid w:val="75221BB9"/>
    <w:rsid w:val="76811F95"/>
    <w:rsid w:val="78517B8A"/>
    <w:rsid w:val="7A2E1215"/>
    <w:rsid w:val="7E62074A"/>
    <w:rsid w:val="C78F2C65"/>
    <w:rsid w:val="FFFF0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3"/>
    <w:link w:val="16"/>
    <w:semiHidden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0"/>
    </w:rPr>
  </w:style>
  <w:style w:type="paragraph" w:styleId="4">
    <w:name w:val="heading 3"/>
    <w:basedOn w:val="1"/>
    <w:next w:val="1"/>
    <w:link w:val="15"/>
    <w:semiHidden/>
    <w:unhideWhenUsed/>
    <w:qFormat/>
    <w:uiPriority w:val="0"/>
    <w:pPr>
      <w:keepNext/>
      <w:keepLines/>
      <w:spacing w:before="260" w:after="260" w:line="413" w:lineRule="auto"/>
      <w:outlineLvl w:val="2"/>
    </w:pPr>
    <w:rPr>
      <w:rFonts w:eastAsia="方正仿宋_GBK"/>
      <w:b/>
      <w:sz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5">
    <w:name w:val="Body Text"/>
    <w:basedOn w:val="1"/>
    <w:qFormat/>
    <w:uiPriority w:val="0"/>
    <w:pPr>
      <w:spacing w:after="120"/>
    </w:pPr>
  </w:style>
  <w:style w:type="paragraph" w:styleId="6">
    <w:name w:val="Body Text Indent"/>
    <w:basedOn w:val="1"/>
    <w:unhideWhenUsed/>
    <w:qFormat/>
    <w:uiPriority w:val="99"/>
    <w:pPr>
      <w:spacing w:after="120"/>
      <w:ind w:left="420" w:leftChars="200"/>
    </w:pPr>
    <w:rPr>
      <w:rFonts w:hAnsi="Calibri"/>
      <w:kern w:val="0"/>
      <w:szCs w:val="20"/>
    </w:rPr>
  </w:style>
  <w:style w:type="paragraph" w:styleId="7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  <w:style w:type="paragraph" w:styleId="8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Body Text First Indent 2"/>
    <w:basedOn w:val="6"/>
    <w:unhideWhenUsed/>
    <w:qFormat/>
    <w:uiPriority w:val="99"/>
    <w:pPr>
      <w:ind w:firstLine="420" w:firstLineChars="200"/>
    </w:pPr>
  </w:style>
  <w:style w:type="character" w:styleId="13">
    <w:name w:val="Strong"/>
    <w:qFormat/>
    <w:uiPriority w:val="22"/>
    <w:rPr>
      <w:b/>
      <w:bCs/>
    </w:rPr>
  </w:style>
  <w:style w:type="character" w:styleId="14">
    <w:name w:val="Hyperlink"/>
    <w:basedOn w:val="12"/>
    <w:qFormat/>
    <w:uiPriority w:val="0"/>
    <w:rPr>
      <w:color w:val="0000FF"/>
      <w:u w:val="single"/>
    </w:rPr>
  </w:style>
  <w:style w:type="character" w:customStyle="1" w:styleId="15">
    <w:name w:val="标题 3 Char"/>
    <w:basedOn w:val="12"/>
    <w:link w:val="4"/>
    <w:qFormat/>
    <w:uiPriority w:val="0"/>
    <w:rPr>
      <w:rFonts w:eastAsia="方正仿宋_GBK" w:cs="方正仿宋_GBK" w:asciiTheme="minorHAnsi" w:hAnsiTheme="minorHAnsi"/>
      <w:b/>
      <w:bCs/>
      <w:sz w:val="30"/>
      <w:szCs w:val="30"/>
    </w:rPr>
  </w:style>
  <w:style w:type="character" w:customStyle="1" w:styleId="16">
    <w:name w:val="标题 2 Char"/>
    <w:link w:val="2"/>
    <w:qFormat/>
    <w:uiPriority w:val="0"/>
    <w:rPr>
      <w:rFonts w:ascii="Arial" w:hAnsi="Arial" w:eastAsia="黑体"/>
      <w:b/>
      <w:sz w:val="30"/>
    </w:rPr>
  </w:style>
  <w:style w:type="character" w:customStyle="1" w:styleId="17">
    <w:name w:val="页眉 Char"/>
    <w:basedOn w:val="12"/>
    <w:link w:val="8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8">
    <w:name w:val="one-p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9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20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150</Words>
  <Characters>163</Characters>
  <Lines>8</Lines>
  <Paragraphs>2</Paragraphs>
  <TotalTime>2</TotalTime>
  <ScaleCrop>false</ScaleCrop>
  <LinksUpToDate>false</LinksUpToDate>
  <CharactersWithSpaces>166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2021-08-05T22:47:00Z</dcterms:created>
  <dc:creator>王熏熏</dc:creator>
  <cp:lastModifiedBy>user</cp:lastModifiedBy>
  <cp:lastPrinted>2021-11-05T18:24:00Z</cp:lastPrinted>
  <dcterms:modified xsi:type="dcterms:W3CDTF">2025-10-29T11:02:16Z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ED94B3C5CCA54CD28AFDD0B8CB785C92</vt:lpwstr>
  </property>
  <property fmtid="{D5CDD505-2E9C-101B-9397-08002B2CF9AE}" pid="4" name="KSOTemplateDocerSaveRecord">
    <vt:lpwstr>eyJoZGlkIjoiZThjMjlkNTY5OGJjMDVlYjIzYWFkMTQ0ZGE4ZDVkNmQiLCJ1c2VySWQiOiIyMzAxMzA0NzUifQ==</vt:lpwstr>
  </property>
</Properties>
</file>