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eg" ContentType="image/jpeg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customXml/itemProps1.xml" ContentType="application/vnd.openxmlformats-officedocument.customXmlProperties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package/2006/relationships/metadata/thumbnail" Target="docProps/thumbnail.jpeg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wp14="http://schemas.microsoft.com/office/word/2010/wordprocessingDrawing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p>
      <w:pPr>
        <w:widowControl/>
        <w:shd w:val="clear" w:color="auto" w:fill="FFFFFF"/>
        <w:spacing w:line="520" w:lineRule="atLeast"/>
        <w:jc w:val="left"/>
        <w:rPr>
          <w:rFonts w:ascii="黑体" w:eastAsia="黑体" w:cs="宋体" w:hAnsi="黑体" w:hint="eastAsia"/>
          <w:bCs/>
          <w:color w:val="000000"/>
          <w:kern w:val="0"/>
          <w:sz w:val="32"/>
          <w:szCs w:val="32"/>
          <w:lang w:bidi="ar-SA"/>
        </w:rPr>
      </w:pPr>
      <w:r>
        <w:rPr>
          <w:rFonts w:ascii="黑体" w:eastAsia="黑体" w:cs="宋体" w:hAnsi="黑体" w:hint="eastAsia"/>
          <w:bCs/>
          <w:color w:val="000000"/>
          <w:kern w:val="0"/>
          <w:sz w:val="32"/>
          <w:szCs w:val="32"/>
          <w:lang w:bidi="ar-SA"/>
        </w:rPr>
        <w:t>附件</w:t>
      </w:r>
      <w:r>
        <w:rPr>
          <w:rFonts w:ascii="黑体" w:eastAsia="黑体" w:cs="宋体" w:hAnsi="黑体" w:hint="eastAsia"/>
          <w:bCs/>
          <w:color w:val="000000"/>
          <w:kern w:val="0"/>
          <w:sz w:val="32"/>
          <w:szCs w:val="32"/>
          <w:lang w:bidi="ar-SA"/>
        </w:rPr>
        <w:t>2</w:t>
      </w:r>
    </w:p>
    <w:p>
      <w:pPr>
        <w:widowControl/>
        <w:shd w:val="clear" w:color="auto" w:fill="FFFFFF"/>
        <w:spacing w:line="520" w:lineRule="atLeast"/>
        <w:jc w:val="center"/>
        <w:rPr>
          <w:rFonts w:ascii="方正小标宋简体" w:eastAsia="方正小标宋简体" w:cs="宋体" w:hint="eastAsia"/>
          <w:bCs/>
          <w:color w:val="000000"/>
          <w:kern w:val="0"/>
          <w:sz w:val="44"/>
          <w:szCs w:val="44"/>
          <w:lang w:bidi="ar-SA"/>
        </w:rPr>
      </w:pPr>
      <w:r>
        <w:rPr>
          <w:rFonts w:ascii="方正小标宋简体" w:eastAsia="方正小标宋简体" w:cs="宋体" w:hint="eastAsia"/>
          <w:bCs/>
          <w:color w:val="000000"/>
          <w:kern w:val="0"/>
          <w:sz w:val="44"/>
          <w:szCs w:val="44"/>
          <w:lang w:bidi="ar-SA"/>
        </w:rPr>
        <w:t>法定代表人身份证明书</w:t>
      </w:r>
    </w:p>
    <w:p>
      <w:pPr>
        <w:pStyle w:val="15"/>
        <w:spacing w:line="570" w:lineRule="exact"/>
        <w:ind w:leftChars="0" w:left="0" w:firstLineChars="200" w:firstLine="640"/>
        <w:rPr>
          <w:rFonts w:ascii="仿宋_GB2312" w:eastAsia="仿宋_GB2312" w:hAnsi="仿宋_GB2312" w:hint="eastAsia"/>
          <w:b w:val="0"/>
          <w:color w:val="000000"/>
          <w:sz w:val="32"/>
          <w:szCs w:val="32"/>
          <w:shd w:val="clear" w:color="auto" w:fill="FFFFFF"/>
        </w:rPr>
      </w:pPr>
      <w:r>
        <w:rPr>
          <w:rFonts w:ascii="仿宋_GB2312" w:hAnsi="仿宋_GB2312"/>
          <w:color w:val="000000"/>
          <w:sz w:val="32"/>
          <w:szCs w:val="32"/>
          <w:shd w:val="clear" w:color="auto" w:fill="FFFFFF"/>
        </w:rPr>
        <w:t xml:space="preserve">    </w:t>
      </w:r>
      <w:r>
        <w:rPr>
          <w:rStyle w:val="18"/>
          <w:rFonts w:ascii="仿宋_GB2312" w:eastAsia="仿宋_GB2312" w:cs="仿宋_GB2312" w:hAnsi="仿宋_GB2312" w:hint="eastAsia"/>
          <w:color w:val="000000"/>
          <w:sz w:val="28"/>
          <w:szCs w:val="28"/>
          <w:u w:val="single" w:color="000000"/>
          <w:lang w:bidi="ar-SA"/>
        </w:rPr>
        <w:tab/>
        <w:tab/>
        <w:tab/>
      </w:r>
      <w:r>
        <w:rPr>
          <w:rStyle w:val="18"/>
          <w:rFonts w:ascii="仿宋_GB2312" w:eastAsia="仿宋_GB2312" w:cs="仿宋_GB2312" w:hAnsi="仿宋_GB2312" w:hint="eastAsia"/>
          <w:color w:val="000000"/>
          <w:sz w:val="28"/>
          <w:szCs w:val="28"/>
          <w:u w:val="single" w:color="000000"/>
          <w:lang w:bidi="ar-SA"/>
        </w:rPr>
        <w:t xml:space="preserve">  </w:t>
      </w:r>
      <w:r>
        <w:rPr>
          <w:rFonts w:ascii="仿宋_GB2312" w:eastAsia="仿宋_GB2312" w:hAnsi="仿宋_GB2312" w:hint="eastAsia"/>
          <w:b w:val="0"/>
          <w:color w:val="000000"/>
          <w:sz w:val="32"/>
          <w:szCs w:val="32"/>
          <w:shd w:val="clear" w:color="auto" w:fill="FFFFFF"/>
        </w:rPr>
        <w:t>（法定代表人姓名）在</w:t>
      </w:r>
      <w:r>
        <w:rPr>
          <w:rStyle w:val="18"/>
          <w:rFonts w:ascii="仿宋_GB2312" w:eastAsia="仿宋_GB2312" w:cs="仿宋_GB2312" w:hAnsi="仿宋_GB2312" w:hint="eastAsia"/>
          <w:color w:val="000000"/>
          <w:sz w:val="28"/>
          <w:szCs w:val="28"/>
          <w:u w:val="single" w:color="000000"/>
          <w:lang w:bidi="ar-SA"/>
        </w:rPr>
        <w:tab/>
        <w:tab/>
        <w:tab/>
        <w:tab/>
        <w:tab/>
      </w:r>
      <w:r>
        <w:rPr>
          <w:rStyle w:val="18"/>
          <w:rFonts w:ascii="仿宋_GB2312" w:eastAsia="仿宋_GB2312" w:cs="仿宋_GB2312" w:hAnsi="仿宋_GB2312" w:hint="eastAsia"/>
          <w:color w:val="000000"/>
          <w:sz w:val="28"/>
          <w:szCs w:val="28"/>
          <w:u w:val="single" w:color="000000"/>
          <w:lang w:bidi="ar-SA"/>
        </w:rPr>
        <w:t xml:space="preserve"> </w:t>
      </w:r>
      <w:r>
        <w:rPr>
          <w:rFonts w:ascii="仿宋_GB2312" w:eastAsia="仿宋_GB2312" w:hAnsi="仿宋_GB2312" w:hint="eastAsia"/>
          <w:b w:val="0"/>
          <w:color w:val="000000"/>
          <w:sz w:val="32"/>
          <w:szCs w:val="32"/>
          <w:shd w:val="clear" w:color="auto" w:fill="FFFFFF"/>
        </w:rPr>
        <w:t>（</w:t>
      </w:r>
      <w:r>
        <w:rPr>
          <w:rFonts w:ascii="仿宋_GB2312" w:eastAsia="仿宋_GB2312" w:hAnsi="仿宋_GB2312" w:hint="eastAsia"/>
          <w:b w:val="0"/>
          <w:color w:val="000000"/>
          <w:sz w:val="32"/>
          <w:szCs w:val="32"/>
          <w:shd w:val="clear" w:color="auto" w:fill="FFFFFF"/>
        </w:rPr>
        <w:t>供应商单位名称</w:t>
      </w:r>
      <w:r>
        <w:rPr>
          <w:rFonts w:ascii="仿宋_GB2312" w:eastAsia="仿宋_GB2312" w:hAnsi="仿宋_GB2312" w:hint="eastAsia"/>
          <w:b w:val="0"/>
          <w:color w:val="000000"/>
          <w:sz w:val="32"/>
          <w:szCs w:val="32"/>
          <w:shd w:val="clear" w:color="auto" w:fill="FFFFFF"/>
        </w:rPr>
        <w:t>）</w:t>
      </w:r>
      <w:r>
        <w:rPr>
          <w:rFonts w:ascii="仿宋_GB2312" w:eastAsia="仿宋_GB2312" w:hAnsi="仿宋_GB2312" w:hint="eastAsia"/>
          <w:b w:val="0"/>
          <w:color w:val="000000"/>
          <w:sz w:val="32"/>
          <w:szCs w:val="32"/>
          <w:shd w:val="clear" w:color="auto" w:fill="FFFFFF"/>
        </w:rPr>
        <w:t>处任</w:t>
      </w:r>
      <w:r>
        <w:rPr>
          <w:rStyle w:val="18"/>
          <w:rFonts w:ascii="仿宋_GB2312" w:eastAsia="仿宋_GB2312" w:cs="仿宋_GB2312" w:hAnsi="仿宋_GB2312" w:hint="eastAsia"/>
          <w:color w:val="000000"/>
          <w:sz w:val="28"/>
          <w:szCs w:val="28"/>
          <w:u w:val="single" w:color="000000"/>
          <w:lang w:bidi="ar-SA"/>
        </w:rPr>
        <w:tab/>
        <w:tab/>
        <w:tab/>
        <w:tab/>
      </w:r>
      <w:r>
        <w:rPr>
          <w:rFonts w:ascii="仿宋_GB2312" w:eastAsia="仿宋_GB2312" w:hAnsi="仿宋_GB2312" w:hint="eastAsia"/>
          <w:b w:val="0"/>
          <w:color w:val="000000"/>
          <w:sz w:val="32"/>
          <w:szCs w:val="32"/>
          <w:shd w:val="clear" w:color="auto" w:fill="FFFFFF"/>
        </w:rPr>
        <w:t>（职务名称）职务，系</w:t>
      </w:r>
      <w:r>
        <w:rPr>
          <w:rStyle w:val="18"/>
          <w:rFonts w:ascii="仿宋_GB2312" w:eastAsia="仿宋_GB2312" w:cs="仿宋_GB2312" w:hAnsi="仿宋_GB2312" w:hint="eastAsia"/>
          <w:color w:val="000000"/>
          <w:sz w:val="28"/>
          <w:szCs w:val="28"/>
          <w:u w:val="single" w:color="000000"/>
          <w:lang w:bidi="ar-SA"/>
        </w:rPr>
        <w:tab/>
        <w:tab/>
        <w:tab/>
        <w:tab/>
      </w:r>
      <w:r>
        <w:rPr>
          <w:rStyle w:val="18"/>
          <w:rFonts w:ascii="仿宋_GB2312" w:eastAsia="仿宋_GB2312" w:cs="仿宋_GB2312" w:hAnsi="仿宋_GB2312" w:hint="eastAsia"/>
          <w:color w:val="000000"/>
          <w:sz w:val="28"/>
          <w:szCs w:val="28"/>
          <w:u w:val="single" w:color="000000"/>
          <w:lang w:bidi="ar-SA"/>
        </w:rPr>
        <w:t xml:space="preserve"> </w:t>
      </w:r>
      <w:r>
        <w:rPr>
          <w:rFonts w:ascii="仿宋_GB2312" w:eastAsia="仿宋_GB2312" w:hAnsi="仿宋_GB2312" w:hint="eastAsia"/>
          <w:b w:val="0"/>
          <w:color w:val="000000"/>
          <w:sz w:val="32"/>
          <w:szCs w:val="32"/>
          <w:shd w:val="clear" w:color="auto" w:fill="FFFFFF"/>
        </w:rPr>
        <w:t>（</w:t>
      </w:r>
      <w:r>
        <w:rPr>
          <w:rFonts w:ascii="仿宋_GB2312" w:eastAsia="仿宋_GB2312" w:hAnsi="仿宋_GB2312" w:hint="eastAsia"/>
          <w:b w:val="0"/>
          <w:color w:val="000000"/>
          <w:sz w:val="32"/>
          <w:szCs w:val="32"/>
          <w:shd w:val="clear" w:color="auto" w:fill="FFFFFF"/>
        </w:rPr>
        <w:t>供应商单位名称</w:t>
      </w:r>
      <w:r>
        <w:rPr>
          <w:rFonts w:ascii="仿宋_GB2312" w:eastAsia="仿宋_GB2312" w:hAnsi="仿宋_GB2312" w:hint="eastAsia"/>
          <w:b w:val="0"/>
          <w:color w:val="000000"/>
          <w:sz w:val="32"/>
          <w:szCs w:val="32"/>
          <w:shd w:val="clear" w:color="auto" w:fill="FFFFFF"/>
        </w:rPr>
        <w:t>）</w:t>
      </w:r>
      <w:r>
        <w:rPr>
          <w:rFonts w:ascii="仿宋_GB2312" w:eastAsia="仿宋_GB2312" w:hAnsi="仿宋_GB2312" w:hint="eastAsia"/>
          <w:b w:val="0"/>
          <w:color w:val="000000"/>
          <w:sz w:val="32"/>
          <w:szCs w:val="32"/>
          <w:shd w:val="clear" w:color="auto" w:fill="FFFFFF"/>
        </w:rPr>
        <w:t>的法定代表人。</w:t>
      </w:r>
    </w:p>
    <w:p>
      <w:pPr>
        <w:pStyle w:val="15"/>
        <w:spacing w:line="570" w:lineRule="exact"/>
        <w:ind w:left="420" w:firstLineChars="200" w:firstLine="640"/>
        <w:rPr>
          <w:rFonts w:ascii="仿宋_GB2312" w:eastAsia="仿宋_GB2312" w:hint="eastAsia"/>
          <w:b w:val="0"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hint="eastAsia"/>
          <w:b w:val="0"/>
          <w:color w:val="000000"/>
          <w:sz w:val="32"/>
          <w:szCs w:val="32"/>
          <w:shd w:val="clear" w:color="auto" w:fill="FFFFFF"/>
        </w:rPr>
        <w:t>特此证明。</w:t>
      </w:r>
    </w:p>
    <w:p>
      <w:pPr>
        <w:pStyle w:val="15"/>
        <w:spacing w:beforeAutospacing="0" w:afterAutospacing="0" w:line="570" w:lineRule="exact"/>
        <w:rPr>
          <w:rFonts w:ascii="仿宋_GB2312" w:eastAsia="仿宋_GB2312" w:hint="eastAsia"/>
          <w:b w:val="0"/>
          <w:color w:val="000000"/>
          <w:sz w:val="32"/>
          <w:szCs w:val="32"/>
          <w:shd w:val="clear" w:color="auto" w:fill="FFFFFF"/>
        </w:rPr>
      </w:pPr>
      <w:bookmarkStart w:id="0" w:name="_GoBack"/>
      <w:bookmarkEnd w:id="0"/>
    </w:p>
    <w:p>
      <w:pPr>
        <w:pStyle w:val="15"/>
        <w:spacing w:beforeAutospacing="0" w:afterAutospacing="0" w:line="570" w:lineRule="exact"/>
        <w:ind w:leftChars="0" w:left="0" w:firstLineChars="0" w:firstLine="0"/>
        <w:rPr>
          <w:rFonts w:ascii="仿宋_GB2312" w:eastAsia="仿宋_GB2312" w:hint="eastAsia"/>
          <w:b w:val="0"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int="eastAsia"/>
          <w:b w:val="0"/>
          <w:color w:val="000000"/>
          <w:sz w:val="32"/>
          <w:szCs w:val="32"/>
          <w:shd w:val="clear" w:color="auto" w:fill="FFFFFF"/>
        </w:rPr>
        <w:t>参选单位（</w:t>
      </w:r>
      <w:r>
        <w:rPr>
          <w:rFonts w:ascii="仿宋_GB2312" w:eastAsia="仿宋_GB2312" w:hint="eastAsia"/>
          <w:b w:val="0"/>
          <w:color w:val="000000"/>
          <w:sz w:val="32"/>
          <w:szCs w:val="32"/>
          <w:shd w:val="clear" w:color="auto" w:fill="FFFFFF"/>
        </w:rPr>
        <w:t>单位</w:t>
      </w:r>
      <w:r>
        <w:rPr>
          <w:rFonts w:ascii="仿宋_GB2312" w:eastAsia="仿宋_GB2312" w:hint="eastAsia"/>
          <w:b w:val="0"/>
          <w:color w:val="000000"/>
          <w:sz w:val="32"/>
          <w:szCs w:val="32"/>
          <w:shd w:val="clear" w:color="auto" w:fill="FFFFFF"/>
        </w:rPr>
        <w:t>盖章）：</w:t>
      </w:r>
    </w:p>
    <w:p>
      <w:pPr>
        <w:pStyle w:val="15"/>
        <w:spacing w:beforeAutospacing="0" w:afterAutospacing="0" w:line="570" w:lineRule="exact"/>
        <w:ind w:leftChars="0" w:left="0" w:firstLineChars="0" w:firstLine="0"/>
        <w:rPr>
          <w:rFonts w:ascii="仿宋_GB2312" w:eastAsia="仿宋_GB2312" w:hint="eastAsia"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int="eastAsia"/>
          <w:b w:val="0"/>
          <w:color w:val="000000"/>
          <w:sz w:val="32"/>
          <w:szCs w:val="32"/>
          <w:shd w:val="clear" w:color="auto" w:fill="FFFFFF"/>
        </w:rPr>
        <w:t>法定代表人</w:t>
      </w:r>
      <w:r>
        <w:rPr>
          <w:rFonts w:ascii="仿宋_GB2312" w:eastAsia="仿宋_GB2312" w:hint="eastAsia"/>
          <w:b w:val="0"/>
          <w:color w:val="000000"/>
          <w:sz w:val="32"/>
          <w:szCs w:val="32"/>
          <w:shd w:val="clear" w:color="auto" w:fill="FFFFFF"/>
        </w:rPr>
        <w:t>（签字）</w:t>
      </w:r>
      <w:r>
        <w:rPr>
          <w:rFonts w:ascii="仿宋_GB2312" w:eastAsia="仿宋_GB2312" w:hint="eastAsia"/>
          <w:b w:val="0"/>
          <w:color w:val="000000"/>
          <w:sz w:val="32"/>
          <w:szCs w:val="32"/>
          <w:shd w:val="clear" w:color="auto" w:fill="FFFFFF"/>
        </w:rPr>
        <w:t>：</w:t>
      </w:r>
    </w:p>
    <w:p>
      <w:r>
        <w:rPr>
          <w:rFonts w:ascii="仿宋_GB2312" w:eastAsia="仿宋_GB2312" w:hint="eastAsia"/>
          <w:b w:val="0"/>
          <w:color w:val="000000"/>
          <w:sz w:val="32"/>
          <w:szCs w:val="32"/>
          <w:shd w:val="clear" w:color="auto" w:fill="FFFFFF"/>
        </w:rPr>
        <w:t>日</w:t>
      </w:r>
      <w:r>
        <w:rPr>
          <w:rFonts w:ascii="仿宋_GB2312" w:eastAsia="仿宋_GB2312" w:hint="eastAsia"/>
          <w:b w:val="0"/>
          <w:color w:val="000000"/>
          <w:sz w:val="32"/>
          <w:szCs w:val="32"/>
          <w:shd w:val="clear" w:color="auto" w:fill="FFFFFF"/>
        </w:rPr>
        <w:t xml:space="preserve">      </w:t>
      </w:r>
      <w:r>
        <w:rPr>
          <w:rFonts w:ascii="仿宋_GB2312" w:eastAsia="仿宋_GB2312" w:hint="eastAsia"/>
          <w:b w:val="0"/>
          <w:color w:val="000000"/>
          <w:sz w:val="32"/>
          <w:szCs w:val="32"/>
          <w:shd w:val="clear" w:color="auto" w:fill="FFFFFF"/>
        </w:rPr>
        <w:t>期：</w:t>
      </w:r>
      <w:r>
        <w:rPr>
          <w:rFonts w:ascii="仿宋_GB2312" w:eastAsia="仿宋_GB2312" w:hint="eastAsia"/>
          <w:b w:val="0"/>
          <w:color w:val="000000"/>
          <w:sz w:val="32"/>
          <w:szCs w:val="32"/>
          <w:u w:val="single"/>
          <w:shd w:val="clear" w:color="auto" w:fill="FFFFFF"/>
        </w:rPr>
        <w:t xml:space="preserve">     </w:t>
      </w:r>
      <w:r>
        <w:rPr>
          <w:rFonts w:ascii="仿宋_GB2312" w:eastAsia="仿宋_GB2312" w:hint="eastAsia"/>
          <w:b w:val="0"/>
          <w:color w:val="000000"/>
          <w:sz w:val="32"/>
          <w:szCs w:val="32"/>
          <w:shd w:val="clear" w:color="auto" w:fill="FFFFFF"/>
        </w:rPr>
        <w:t>年</w:t>
      </w:r>
      <w:r>
        <w:rPr>
          <w:rFonts w:ascii="仿宋_GB2312" w:eastAsia="仿宋_GB2312" w:hint="eastAsia"/>
          <w:b w:val="0"/>
          <w:color w:val="000000"/>
          <w:sz w:val="32"/>
          <w:szCs w:val="32"/>
          <w:u w:val="single"/>
          <w:shd w:val="clear" w:color="auto" w:fill="FFFFFF"/>
        </w:rPr>
        <w:t xml:space="preserve">     </w:t>
      </w:r>
      <w:r>
        <w:rPr>
          <w:rFonts w:ascii="仿宋_GB2312" w:eastAsia="仿宋_GB2312" w:hint="eastAsia"/>
          <w:b w:val="0"/>
          <w:color w:val="000000"/>
          <w:sz w:val="32"/>
          <w:szCs w:val="32"/>
          <w:shd w:val="clear" w:color="auto" w:fill="FFFFFF"/>
        </w:rPr>
        <w:t>月</w:t>
      </w:r>
      <w:r>
        <w:rPr>
          <w:rFonts w:ascii="仿宋_GB2312" w:eastAsia="仿宋_GB2312" w:hint="eastAsia"/>
          <w:b w:val="0"/>
          <w:color w:val="000000"/>
          <w:sz w:val="32"/>
          <w:szCs w:val="32"/>
          <w:u w:val="single"/>
          <w:shd w:val="clear" w:color="auto" w:fill="FFFFFF"/>
        </w:rPr>
        <w:t xml:space="preserve">     </w:t>
      </w:r>
      <w:r>
        <w:rPr>
          <w:rFonts w:ascii="仿宋_GB2312" w:eastAsia="仿宋_GB2312" w:hint="eastAsia"/>
          <w:b w:val="0"/>
          <w:color w:val="000000"/>
          <w:sz w:val="32"/>
          <w:szCs w:val="32"/>
          <w:shd w:val="clear" w:color="auto" w:fill="FFFFFF"/>
        </w:rPr>
        <w:t>日</w:t>
      </w:r>
    </w:p>
    <w:sectPr>
      <w:pgSz w:w="11907" w:h="16839"/>
      <w:pgMar w:top="1440" w:right="1800" w:bottom="1440" w:left="1800" w:header="851" w:footer="992" w:gutter="0"/>
      <w:docGrid w:type="lines" w:linePitch="326" w:charSpace="6144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黑体">
    <w:altName w:val="方正黑体_GBK"/>
    <w:panose1 w:val="02000000000000000000"/>
    <w:charset w:val="86"/>
    <w:family w:val="script"/>
    <w:pitch w:val="variable"/>
    <w:sig w:usb0="00000001" w:usb1="08000000" w:usb2="00000000" w:usb3="00000000" w:csb0="00040000" w:csb1="00000000"/>
  </w:font>
  <w:font w:name="宋体">
    <w:altName w:val="方正书宋_GBK"/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方正小标宋简体">
    <w:altName w:val="方正小标宋_GBK"/>
    <w:panose1 w:val="03000509000000000000"/>
    <w:charset w:val="00"/>
    <w:family w:val="script"/>
    <w:pitch w:val="variable"/>
    <w:sig w:usb0="00000000" w:usb1="00000000" w:usb2="00000010" w:usb3="00000000" w:csb0="00040000" w:csb1="00000000"/>
  </w:font>
  <w:font w:name="仿宋_GB2312">
    <w:altName w:val="方正仿宋_GBK"/>
    <w:panose1 w:val="02010609030101010101"/>
    <w:charset w:val="00"/>
    <w:family w:val="modern"/>
    <w:pitch w:val="variable"/>
    <w:sig w:usb0="00000001" w:usb1="080E0000" w:usb2="00000000" w:usb3="00000000" w:csb0="00040000" w:csb1="00000000"/>
  </w:font>
  <w:font w:name="Times New Roman">
    <w:altName w:val="DejaVu Sans"/>
    <w:panose1 w:val="00000000000000000000"/>
    <w:charset w:val="00"/>
    <w:family w:val="auto"/>
    <w:pitch w:val="variable"/>
    <w:sig w:usb0="00000000" w:usb1="00000000" w:usb2="00000000" w:usb3="00000000" w:csb0="00000000" w:csb1="00000000"/>
  </w:font>
  <w:font w:name="Lucida Sans">
    <w:altName w:val="DejaVu Sans"/>
    <w:panose1 w:val="020B0602030504020204"/>
    <w:charset w:val="00"/>
    <w:family w:val="auto"/>
    <w:pitch w:val="variable"/>
    <w:sig w:usb0="00000003" w:usb1="00000000" w:usb2="00000000" w:usb3="00000000" w:csb0="20000001" w:csb1="00000000"/>
  </w:font>
  <w:font w:name="Calibri">
    <w:altName w:val="DejaVu Sans"/>
    <w:panose1 w:val="020F0502020204030204"/>
    <w:charset w:val="00"/>
    <w:family w:val="swiss"/>
    <w:pitch w:val="variable"/>
    <w:sig w:usb0="00000000" w:usb1="00000000" w:usb2="00000001" w:usb3="00000000" w:csb0="0000019F" w:csb1="0000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56"/>
  <w:displayBackgroundShape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1"/>
  <w:characterSpacingControl w:val="compressPunctuation"/>
  <w:savePreviewPicture/>
  <w:compat>
    <w:spaceForUL/>
    <w:balanceSingleByteDoubleByteWidth/>
    <w:ulTrailSpace/>
    <w:doNotExpandShiftReturn/>
    <w:adjustLineHeightInTable/>
    <w:compatSetting w:name="compatibilityMode" w:uri="http://schemas.microsoft.com/office/word" w:val="15"/>
  </w:compat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doNotIncludeSubdocsInStats/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Lucida Sans"/>
        <w:lang w:val="en-US" w:eastAsia="zh-CN" w:bidi="ar-SA"/>
      </w:rPr>
    </w:rPrDefault>
    <w:pPrDefault/>
  </w:docDefaults>
  <w:style w:type="paragraph" w:default="1" w:styleId="0">
    <w:name w:val="Normal"/>
    <w:qFormat/>
    <w:next w:val="17"/>
    <w:pPr>
      <w:widowControl w:val="0"/>
      <w:jc w:val="both"/>
    </w:pPr>
    <w:rPr>
      <w:rFonts w:ascii="Calibri" w:eastAsia="宋体" w:cs="Times New Roman" w:hAnsi="Calibri"/>
      <w:kern w:val="2"/>
      <w:sz w:val="21"/>
      <w:szCs w:val="24"/>
      <w:lang w:val="en-US" w:eastAsia="zh-CN" w:bidi="ar-SA"/>
    </w:rPr>
  </w:style>
  <w:style w:type="paragraph" w:styleId="1">
    <w:name w:val="heading 1"/>
    <w:qFormat/>
    <w:basedOn w:val="0"/>
    <w:next w:val="0"/>
    <w:link w:val="1Char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customStyle="1" w:styleId="1Char">
    <w:name w:val="heading 1 Char"/>
    <w:basedOn w:val="10"/>
    <w:link w:val="1"/>
    <w:rPr>
      <w:rFonts w:ascii="Calibri" w:eastAsia="宋体" w:cs="Times New Roman" w:hAnsi="Calibri"/>
      <w:b/>
      <w:bCs/>
      <w:kern w:val="44"/>
      <w:sz w:val="44"/>
      <w:szCs w:val="44"/>
      <w:lang w:val="en-US" w:eastAsia="zh-CN" w:bidi="ar-SA"/>
    </w:rPr>
  </w:style>
  <w:style w:type="paragraph" w:styleId="2">
    <w:name w:val="heading 2"/>
    <w:qFormat/>
    <w:basedOn w:val="0"/>
    <w:next w:val="0"/>
    <w:link w:val="2Char"/>
    <w:pPr>
      <w:keepNext/>
      <w:keepLines/>
      <w:spacing w:before="260" w:after="260" w:line="415" w:lineRule="auto"/>
      <w:outlineLvl w:val="1"/>
    </w:pPr>
    <w:rPr>
      <w:rFonts w:ascii="Times New Roman" w:eastAsia="黑体" w:hAnsi="Times New Roman"/>
      <w:b/>
      <w:bCs/>
      <w:sz w:val="32"/>
      <w:szCs w:val="32"/>
    </w:rPr>
  </w:style>
  <w:style w:type="character" w:customStyle="1" w:styleId="2Char">
    <w:name w:val="heading 2 Char"/>
    <w:basedOn w:val="10"/>
    <w:link w:val="2"/>
    <w:rPr>
      <w:rFonts w:ascii="Times New Roman" w:eastAsia="黑体" w:cs="Times New Roman" w:hAnsi="Times New Roman"/>
      <w:b/>
      <w:bCs/>
      <w:kern w:val="2"/>
      <w:sz w:val="32"/>
      <w:szCs w:val="32"/>
      <w:lang w:val="en-US" w:eastAsia="zh-CN" w:bidi="ar-SA"/>
    </w:rPr>
  </w:style>
  <w:style w:type="paragraph" w:styleId="3">
    <w:name w:val="heading 3"/>
    <w:qFormat/>
    <w:basedOn w:val="0"/>
    <w:next w:val="0"/>
    <w:link w:val="3Char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customStyle="1" w:styleId="3Char">
    <w:name w:val="heading 3 Char"/>
    <w:basedOn w:val="10"/>
    <w:link w:val="3"/>
    <w:rPr>
      <w:rFonts w:ascii="Calibri" w:eastAsia="宋体" w:cs="Times New Roman" w:hAnsi="Calibri"/>
      <w:b/>
      <w:bCs/>
      <w:kern w:val="2"/>
      <w:sz w:val="32"/>
      <w:szCs w:val="32"/>
      <w:lang w:val="en-US" w:eastAsia="zh-CN" w:bidi="ar-SA"/>
    </w:rPr>
  </w:style>
  <w:style w:type="character" w:default="1" w:styleId="10">
    <w:name w:val="Default Paragraph Font"/>
    <w:qFormat/>
  </w:style>
  <w:style w:type="paragraph" w:styleId="15">
    <w:name w:val="table of figures"/>
    <w:qFormat/>
    <w:basedOn w:val="0"/>
    <w:next w:val="0"/>
    <w:pPr>
      <w:ind w:leftChars="200" w:left="400" w:hangingChars="200" w:hanging="200"/>
    </w:pPr>
  </w:style>
  <w:style w:type="paragraph" w:styleId="16">
    <w:name w:val="index 8"/>
    <w:qFormat/>
    <w:basedOn w:val="0"/>
    <w:autoRedefine/>
    <w:next w:val="0"/>
    <w:pPr>
      <w:ind w:left="2940"/>
    </w:pPr>
  </w:style>
  <w:style w:type="paragraph" w:customStyle="1" w:yozoId="4094" w:styleId="17">
    <w:name w:val="样式1"/>
    <w:qFormat/>
    <w:basedOn w:val="0"/>
    <w:next w:val="16"/>
    <w:rPr>
      <w:rFonts w:ascii="Times New Roman" w:eastAsia="宋体" w:cs="Times New Roman" w:hAnsi="Times New Roman"/>
      <w:b/>
      <w:color w:val="538135"/>
      <w:sz w:val="28"/>
      <w:lang w:bidi="ar-SA"/>
    </w:rPr>
  </w:style>
  <w:style w:type="character" w:customStyle="1" w:yozoId="4094" w:styleId="18">
    <w:name w:val="NormalCharacter"/>
    <w:qFormat/>
    <w:autoRedefine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customXml" Target="../customXml/item1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"/>
        <a:ea typeface=""/>
        <a:cs typeface=""/>
      </a:majorFont>
      <a:minorFont>
        <a:latin typeface="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1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1"/>
        </a:gradFill>
      </a:fillStyleLst>
      <a:lnStyleLst>
        <a:ln w="6350" cmpd="sng" cap="flat">
          <a:solidFill>
            <a:schemeClr val="phClr"/>
          </a:solidFill>
          <a:prstDash val="solid"/>
          <a:miter/>
        </a:ln>
        <a:ln w="12700" cmpd="sng" cap="flat">
          <a:solidFill>
            <a:schemeClr val="phClr"/>
          </a:solidFill>
          <a:prstDash val="solid"/>
          <a:miter/>
        </a:ln>
        <a:ln w="19050" cmpd="sng" cap="flat">
          <a:solidFill>
            <a:schemeClr val="phClr"/>
          </a:solidFill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sx="100000" sy="100000" algn="b" rotWithShape="0" blurRad="57150" dist="19050" dir="5400000">
              <a:srgbClr val="000000">
                <a:alpha val="62745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1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ustomData xmlns="http://www.yozosoft.com.cn/officeDocument/2016/customData">
  <customProps>
    <docPr revisions="3 0 5 0 0 0 1 0 0 0 26645 1 1 1 1 1"/>
    <sectPr/>
  </customProps>
</customData>
</file>

<file path=customXml/itemProps1.xml><?xml version="1.0" encoding="utf-8"?>
<ds:datastoreItem xmlns:ds="http://schemas.openxmlformats.org/officeDocument/2006/customXml" ds:itemID="{D6B87CD9-B676-4A6D-A5E9-7F8A32AC3E8C}">
  <ds:schemaRefs>
    <ds:schemaRef ds:uri="http://www.yozosoft.com.cn/officeDocument/2016/customData"/>
  </ds:schemaRefs>
</ds:datastoreItem>
</file>

<file path=docProps/app.xml><?xml version="1.0" encoding="utf-8"?>
<Properties xmlns="http://schemas.openxmlformats.org/officeDocument/2006/extended-properties">
  <Template>Normal.eit</Template>
  <TotalTime>3264</TotalTime>
  <Application>Yozo_Office9.0.6115.191ZH.S1</Application>
  <Pages>1</Pages>
  <Words>0</Words>
  <Characters>108</Characters>
  <Lines>0</Lines>
  <Paragraphs>8</Paragraphs>
  <CharactersWithSpaces>145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cp:lastModifiedBy>UOS</cp:lastModifiedBy>
  <cp:revision>8</cp:revision>
  <dcterms:created xsi:type="dcterms:W3CDTF">2021-07-09T03:02:40Z</dcterms:created>
  <dcterms:modified xsi:type="dcterms:W3CDTF">2025-09-08T01:57:33Z</dcterms:modified>
</cp:coreProperties>
</file>