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本次检验项目</w:t>
      </w:r>
    </w:p>
    <w:p>
      <w:pPr>
        <w:spacing w:line="600" w:lineRule="exact"/>
        <w:jc w:val="center"/>
        <w:rPr>
          <w:rFonts w:hint="eastAsia" w:ascii="Times New Roman" w:hAnsi="Times New Roman" w:eastAsia="黑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抽检依据为GB 2762-2022《食品安全国家标准 食品中污染物限量》、GB 22556-2008《豆芽卫生标准》、GB 2760-2014《食品安全国家标准 食品添加剂使用标准》、GB 2763.1-2022《食品安全国家标准 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食品中兽药最大残留限量》、国家食品药品监督管理总局 农业部 国家卫生和计划生育委员会关于豆芽生产过程中禁止使用6-苄基腺嘌呤等物质的公告(2015年第11号)、农业农村部公告第250号《食品动物中禁止使用的药品及其他化合物清单》等标准和质量要求。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菠菜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检验项目包括铅(以Pb计)、镉(以Cd计)、毒死蜱、甲拌磷、克百威、氯氟氰菊酯和高效氯氟氰菊酯、氯氰菊酯和高效氯氰菊酯、氧乐果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2.橙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检验项目包括丙溴磷、克百威、联苯菊酯、三唑磷、水胺硫磷、氧乐果、氯唑磷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3.葱检验项目包括镉(以Cd计)、毒死蜱、克百威、氯氟氰菊酯和高效氯氟氰菊酯、噻虫嗪、水胺硫磷、氧乐果。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4.淡水鱼检验项目包括恩诺沙星、地西泮、孔雀石绿、呋喃唑酮代谢物、呋喃西林代谢物、磺胺类(总量)、五氯酚酸钠(以五氯酚计)、氧氟沙星。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豆芽检验项目包括铅、总汞(以Hg计)、4-氯苯氧乙酸钠(以4-氯苯氧乙酸计)、6-苄基腺嘌呤(6-BA)、亚硫酸盐(以SO₂计)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6.橄榄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检验项目包括糖精钠(以糖精计)、三氯蔗糖、甜蜜素(以环己基氨基磺酸计)、多菌灵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姜检验项目包括铅(以Pb计)、镉(以Cd计)、敌敌畏、毒死蜱、氯氟氰菊酯和高效氯氟氰菊酯、氯氰菊酯和高效氯氰菊酯、噻虫胺、噻虫嗪、氧乐果。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8.豇豆检验项目包括倍硫磷、毒死蜱、甲胺磷、克百威、灭多威、噻虫胺、噻虫嗪、三唑磷、水胺硫磷、氧乐果。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9.韭菜检验项目包括镉(以Cd计)、毒死蜱、腐霉利、甲胺磷、氯氟氰菊酯和高效氯氟氰菊酯、氯氰菊酯和高效氯氰菊酯、水胺硫磷、氧乐果。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10.辣椒检验项目包括镉(以Cd计)、啶虫脒、毒死蜱、克百威、氯氟氰菊酯和高效氯氟氰菊酯、噻虫胺、噻虫嗪、水胺硫磷、氧乐果。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11.普通白菜检验项目包括镉(以Cd计)、吡虫啉、啶虫脒、毒死蜱、克百威、氯氟氰菊酯和高效氯氟氰菊酯、氯氰菊酯和高效氯氰菊酯、氧乐果。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12.茄子检验项目包括镉(以Cd计)、毒死蜱、甲胺磷、克百威、噻虫胺、噻虫嗪、水胺硫磷、氧乐果。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13.芹菜检验项目包括苯醚甲环唑、敌敌畏、毒死蜱、克百威、氯氟氰菊酯和高效氯氟氰菊酯、噻虫胺、噻虫嗪、水胺硫磷、氧乐果。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14.食荚豌豆检验项目包括毒死蜱、多菌灵、灭蝇胺、噻虫胺、噻虫嗪、氧乐果。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15.甜椒检验项目包括镉(以Cd计)、毒死蜱、克百威、噻虫胺、噻虫嗪、水胺硫磷、氧乐果。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16.香蕉检验项目包括苯醚甲环唑、吡唑醚菌酯、多菌灵、甲拌磷、腈苯唑、吡虫啉、噻虫胺、噻虫嗪、联苯菊酯。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17.荔枝检验项目包括多菌灵、氧乐果、毒死蜱、苯醚甲环唑、氯氰菊酯和高效氯氰菊酯、氯氟氰菊酯和高效氯氟氰菊酯、吡唑醚菌酯。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18.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海水鱼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检验项目包括恩诺沙星、孔雀石绿、呋喃唑酮代谢物、呋喃它酮代谢物、五氯酚酸钠(以五氯酚计)、氧氟沙星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19.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其他水产品检验项目包括恩诺沙星、呋喃唑酮代谢物、呋喃西林代谢物、孔雀石绿、氯霉素、呋喃妥因代谢物、磺胺类(总量)、氧氟沙星、诺氟沙星。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20.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鸡蛋检验项目包括磺胺类(总量)、甲氧苄啶、甲硝唑、地美硝唑、氟虫腈、恩诺沙星、氧氟沙星、沙拉沙星。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21.鸡肉检验项目包括恩诺沙星、甲氧苄啶、尼卡巴嗪、呋喃唑酮代谢物、呋喃西林代谢物、五氯酚酸钠(以五氯酚计)、培氟沙星、诺氟沙星、氧氟沙星。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22.牛肉检验项目包括五氯酚酸钠(以五氯酚计)、磺胺类(总量)、呋喃唑酮代谢物、呋喃西林代谢物、克伦特罗、莱克多巴胺、沙丁胺醇、恩诺沙星、甲氧苄啶。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23.猪肝检验项目包括五氯酚酸钠(以五氯酚计)、镉(以Cd计)、氯霉素、克伦特罗、莱克多巴胺、沙丁胺醇、磺胺类(总量)、恩诺沙星。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val="en-US" w:eastAsia="zh-CN"/>
        </w:rPr>
        <w:t>24.猪肉检验项目包括五氯酚酸钠(以五氯酚计)、恩诺沙星、磺胺类(总量)、甲氧苄啶、呋喃唑酮代谢物、呋喃西林代谢物、克伦特罗、莱克多巴胺、沙丁胺醇。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NTdjMTZhOGNmZTAwZGI5OGNiNjQzODRkMzAzZTgifQ=="/>
  </w:docVars>
  <w:rsids>
    <w:rsidRoot w:val="0AA316B9"/>
    <w:rsid w:val="02A30E94"/>
    <w:rsid w:val="095F2F6D"/>
    <w:rsid w:val="0AA316B9"/>
    <w:rsid w:val="0B0D4B4F"/>
    <w:rsid w:val="0F1A028E"/>
    <w:rsid w:val="13954387"/>
    <w:rsid w:val="1BF36CA1"/>
    <w:rsid w:val="1D091942"/>
    <w:rsid w:val="235A6A54"/>
    <w:rsid w:val="28D56B7C"/>
    <w:rsid w:val="30696528"/>
    <w:rsid w:val="3A045513"/>
    <w:rsid w:val="3CE55188"/>
    <w:rsid w:val="4352109E"/>
    <w:rsid w:val="49EC4EBF"/>
    <w:rsid w:val="50AD2009"/>
    <w:rsid w:val="51CC64BF"/>
    <w:rsid w:val="54A81A80"/>
    <w:rsid w:val="54CA223A"/>
    <w:rsid w:val="574865E8"/>
    <w:rsid w:val="5B527A35"/>
    <w:rsid w:val="5F322812"/>
    <w:rsid w:val="60940AF0"/>
    <w:rsid w:val="665A1E94"/>
    <w:rsid w:val="6F875983"/>
    <w:rsid w:val="713003C1"/>
    <w:rsid w:val="73E62FB9"/>
    <w:rsid w:val="745148D6"/>
    <w:rsid w:val="767D094D"/>
    <w:rsid w:val="767D72B6"/>
    <w:rsid w:val="799314ED"/>
    <w:rsid w:val="7A0C3049"/>
    <w:rsid w:val="7DB87774"/>
    <w:rsid w:val="7E8E1314"/>
    <w:rsid w:val="FFDF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1569</Words>
  <Characters>1698</Characters>
  <Lines>0</Lines>
  <Paragraphs>0</Paragraphs>
  <TotalTime>1</TotalTime>
  <ScaleCrop>false</ScaleCrop>
  <LinksUpToDate>false</LinksUpToDate>
  <CharactersWithSpaces>1721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2022-06-28T12:01:00Z</dcterms:created>
  <dc:creator>星辰</dc:creator>
  <cp:lastModifiedBy>user</cp:lastModifiedBy>
  <dcterms:modified xsi:type="dcterms:W3CDTF">2024-10-21T16:13:23Z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1A2759289D514440909AE3CB00801A29_13</vt:lpwstr>
  </property>
</Properties>
</file>