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一、餐饮食品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简体" w:hAnsi="Times New Roman" w:eastAsia="方正楷体简体" w:cs="Times New Roman"/>
          <w:bCs/>
          <w:color w:val="auto"/>
          <w:sz w:val="32"/>
          <w:szCs w:val="32"/>
        </w:rPr>
      </w:pPr>
      <w:r>
        <w:rPr>
          <w:rFonts w:hint="eastAsia" w:ascii="方正楷体简体" w:hAnsi="Times New Roman" w:eastAsia="方正楷体简体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2757-2012《食品安全国家标准 蒸馏酒及其配制酒》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1.配制酒(自制)检验项目包括糖精钠（以糖精计）、甜蜜素（以环己基氨基磺酸计）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、三氯蔗糖、安赛蜜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2.馒头花卷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检验项目包括苯甲酸及钠盐（以苯甲酸计）、山梨酸及其钾盐（以山梨酸计）、糖精钠（以糖精计）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、脱氢乙酸及其钠盐(以脱氢乙酸计)、甜蜜素(以环己基氨基磺酸计)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GB 2762-2017《食品安全国家标准 食品中污染物限量》,GB 2763-2021《食品安全国家标准 食品中农药最大残留限量》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铅(以Pb计)、吡虫啉、乙酰甲胺磷、联苯菊酯、灭多威、三氯杀螨醇、氰戊菊酯和S-氰戊菊酯、水胺硫磷、氧乐果、毒死蜱、啶虫脒、多菌灵、茚虫威、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柠檬黄、日落黄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三、饼干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7100-2015《食品安全国家标准 饼干》、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29921-2021《食品安全国家标准 预包装食品中致病菌限量》、GB 31607-2021《食品安全国家标准 散装即食食品中致病菌限量》。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酸价(以脂肪计)(KOH)、过氧化值(以脂肪计)、山梨酸及其钾盐(以山梨酸计)、铝的残留量(干样品、以Al计)、脱氢乙酸及其钠盐(以脱氢乙酸计)、糖精钠(以糖精计)、二氧化硫残留量、苯甲酸及其钠盐(以苯甲酸计)、柠檬黄、日落黄、金黄色葡萄球菌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四、炒货食品及坚果制品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19300-2014《食品安全国家标准 坚果与籽类食品》、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2762-2022《食品安全国家标准 食品中污染物限量》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 xml:space="preserve">GB 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酸价(以脂肪计)(KOH)、过氧化值(以脂肪计)、铅(以Pb计)、黄曲霉毒素B₁、苯甲酸及其钠盐(以苯甲酸计)、山梨酸及其钾盐(以山梨酸计)、脱氢乙酸及其钠盐(以脱氢乙酸计)、二氧化硫残留量、糖精钠(以糖精计)、安赛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五、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食品中污染物限量》,GB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2760-2014《食品安全国家标准 食品添加剂使用标准》,GB 2712-2014《食品安全国家标准 豆制品》。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铅(以Pb计)、苯甲酸及其钠盐(以苯甲酸计)、山梨酸及其钾盐(以山梨酸计)、脱氢乙酸及其钠盐(以脱氢乙酸计)、糖精钠(以糖精计)、三氯蔗糖、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甜蜜素、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铝的残留量(干样品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以Al计)、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柠檬黄、日落黄、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大肠菌群、沙门氏菌。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六、方便食品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17400-2015《食品安全国家标准 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水分、酸价(以脂肪计)(KOH)、过氧化值(以脂肪计)、菌落总数、大肠菌群。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七、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7099-2015 《食品安全国家标准 糕点、面包》、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29921-2021《食品安全国家标准 预包装食品中致病菌限量》、GB 31607-2021《食品安全国家标准 散装即食食品中致病菌限量》。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酸价（以脂肪计）（KOH）、过氧化值（以脂肪计）、铅(以Pb计)、苯甲酸及其钠盐(以苯甲酸计)、山梨酸及其钾盐(以山梨酸计)、糖精钠(以糖精计)、甜蜜素(以环己基氨基磺酸计)、安赛蜜、铝的残留量(干样品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以Al计)、丙酸及其钠盐、钙盐（以丙酸计）、脱氢乙酸及其钠盐(以脱氢乙酸计)、三氯蔗糖、丙二醇、柠檬黄、日落黄、金黄色葡萄球菌、沙门氏菌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八、罐头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铅(以Pb计)、柠檬黄、日落黄、脱氢乙酸及其钠盐(以脱氢乙酸计)、苯甲酸及其钠盐(以苯甲酸计)、山梨酸及其钾盐(以山梨酸计)、糖精钠(以糖精计)、甜蜜素(以环己基氨基磺酸计)、二氧化硫残留量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九、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15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食品中污染物限量》,GB 2757-2012《食品安全国家标准 蒸馏酒及其配制酒》,GB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GB 2758-2012《食品安全国家标准 发酵酒及其配制酒》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白酒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检验项目包括铅(以Pb计)、甲醇、氰化物(以HCN计)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糖精钠(以糖精计)、甜蜜素(以环己基氨基磺酸计)、三氯蔗糖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、安赛蜜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啤酒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检验项目包括酒精度、甲醛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配制酒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检验项目包括氰化物(以HCN计)、甲醇、安赛蜜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小麦粉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检验项目包括镉(以Cd计)、脱氧雪腐镰刀菌烯醇、赭曲霉毒素A、黄曲霉毒素B₁、偶氮甲酰胺、过氧化苯甲酰。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挂面检验项目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包括铅(以Pb计)、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脱氢乙酸及其钠盐(以脱氢乙酸计)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柠檬黄。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黑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十一、肉制品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29921-2021《食品安全国家标准 预包装食品中致病菌限量》、GB 31607-2021《食品安全国家标准 散装即食食品中致病菌限量》。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酱卤肉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(以Pb计)、镉(以Cd计)、铬(以Cr计)、亚硝酸盐(以亚硝酸钠计)、苯甲酸及其钠盐(以苯甲酸计)、山梨酸及其钾盐(以山梨酸计)、脱氢乙酸及其钠盐(以脱氢乙酸计)、糖精钠(以糖精计)、柠檬黄、日落黄、胭脂红、氯霉素、沙门氏菌、金黄色葡萄球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.熏烧烤肉制品检验项目包括铅(以Pb计)、亚硝酸盐(以亚硝酸钠计)、苯甲酸及其钠盐(以苯甲酸计)、山梨酸及其钾盐(以山梨酸计)、糖精钠(以糖精计)、柠檬黄、日落黄、胭脂红、氯霉素、菌落总数、大肠菌群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十二、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食品中污染物限量》,GB 2716-2018《食品安全国家标准 植物油》,GB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GB/T 23347-2021《橄榄油、油橄榄果渣油》。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菜籽油检验项目包括酸价、过氧化值、铅(以Pb计)、溶剂残留量、特丁基对苯二酚(TBHQ)、乙基麦芽酚。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橄榄油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检验项目包括酸价、过氧化值、铅(以Pb计)、溶剂残留量、特丁基对苯二酚(TBHQ)。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十三、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GB 2714-2015 《食品安全国家标准 酱腌菜》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干制食用菌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Pb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、镉(以Cd计)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苯甲酸及其钠盐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以苯甲酸计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蔬菜干制品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检验项目包括铅（以Pb计）、苯甲酸及其钠盐(以苯甲酸计)、山梨酸及其钾盐(以山梨酸计)、二氧化硫残留量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、柠檬黄、日落黄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3.酱腌菜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检验项目包括铅(以Pb计)、亚硝酸盐(以NaNO₂计)、苯甲酸及其钠盐(以苯甲酸计)、山梨酸及其钾盐(以山梨酸计)、脱氢乙酸及其钠盐(以脱氢乙酸计)、糖精钠(以糖精计)、二氧化硫残留量、安赛蜜、柠檬黄、日落黄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十四、薯类和膨化食品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GB 17401-2014《食品安全国家标准 膨化食品》、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水分、酸价(以脂肪计)(KOH)、过氧化值(以脂肪计)、糖精钠(以糖精计)、苯甲酸及其钠盐(以苯甲酸计)、山梨酸及其钾盐(以山梨酸计)、甜蜜素(以环己基氨基磺酸计)、菌落总数、大肠菌群、沙门氏菌、金黄色葡萄球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十五、水果制品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、GB 14884-2016 《食品安全国家标准 蜜饯》。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铅(以Pb计)、苯甲酸及其钠盐(以苯甲酸计)、山梨酸及其钾盐(以山梨酸计)、脱氢乙酸及其钠盐(以脱氢乙酸计)、糖精钠(以糖精计)、安赛蜜、二氧化硫残留量柠檬黄、日落黄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十六、调味品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GB 2719-2018《食品安全国家标准 食醋》、GB/T 18187-2000《酿造食醋》、GB 2717-2018《食品安全国家标准 酱油》、GB/T 18186-2000《酿造酱油》、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1.酱油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检验项目包括氨基酸态氮、全氮(以氮计)、苯甲酸及其钠盐(以苯甲酸计)、山梨酸及其钾盐(以山梨酸计)、脱氢乙酸及其钠盐(以脱氢乙酸计)、糖精钠(以糖精计)、三氯蔗糖、菌落总数、大肠菌群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2.食醋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检验项目包括总酸(以乙酸计)、不挥发酸(以乳酸计)、苯甲酸及其钠盐(以苯甲酸计)、山梨酸及其钾盐(以山梨酸计)、脱氢乙酸及其钠盐(以脱氢乙酸计)、糖精钠(以糖精计)、三氯蔗糖、菌落总数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3.苯甲酸及其钠盐(以苯甲酸计)、山梨酸及其钾盐(以山梨酸计)、脱氢乙酸及其钠盐(以脱氢乙酸计)、糖精钠(以糖精计)、三氯蔗糖。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十七、包装饮用水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GB 19298-2014《食品安全国家标准 包装饮用水》、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耗氧量(以O₂计)亚硝酸盐(以NO₂-计)、余氯(游离氯)、溴酸盐、大肠菌群、铜绿假单胞菌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方正楷体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DE627D"/>
    <w:rsid w:val="06306CED"/>
    <w:rsid w:val="0FB434A8"/>
    <w:rsid w:val="11D06360"/>
    <w:rsid w:val="12FA52B6"/>
    <w:rsid w:val="15432607"/>
    <w:rsid w:val="1EFB77DC"/>
    <w:rsid w:val="210A7623"/>
    <w:rsid w:val="2241795E"/>
    <w:rsid w:val="2C7664E6"/>
    <w:rsid w:val="2DB71721"/>
    <w:rsid w:val="2E102692"/>
    <w:rsid w:val="2FFA2D68"/>
    <w:rsid w:val="31A03385"/>
    <w:rsid w:val="3C156C15"/>
    <w:rsid w:val="462036D5"/>
    <w:rsid w:val="464C0026"/>
    <w:rsid w:val="528F457A"/>
    <w:rsid w:val="599670ED"/>
    <w:rsid w:val="5D1015BB"/>
    <w:rsid w:val="5D7461BB"/>
    <w:rsid w:val="5EC66BB4"/>
    <w:rsid w:val="66FA0AE8"/>
    <w:rsid w:val="68F456CC"/>
    <w:rsid w:val="693E7E83"/>
    <w:rsid w:val="6A17253B"/>
    <w:rsid w:val="6AAA093A"/>
    <w:rsid w:val="6DDF3EE1"/>
    <w:rsid w:val="6E272A62"/>
    <w:rsid w:val="70450556"/>
    <w:rsid w:val="71E41855"/>
    <w:rsid w:val="782B45F7"/>
    <w:rsid w:val="78F31435"/>
    <w:rsid w:val="7BEF5756"/>
    <w:rsid w:val="7D3A53D9"/>
    <w:rsid w:val="7F3F39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bzrq"/>
    <w:basedOn w:val="5"/>
    <w:qFormat/>
    <w:uiPriority w:val="0"/>
  </w:style>
  <w:style w:type="character" w:customStyle="1" w:styleId="13">
    <w:name w:val="bzmc"/>
    <w:basedOn w:val="5"/>
    <w:qFormat/>
    <w:uiPriority w:val="0"/>
  </w:style>
  <w:style w:type="character" w:customStyle="1" w:styleId="14">
    <w:name w:val="bzmc1"/>
    <w:basedOn w:val="5"/>
    <w:qFormat/>
    <w:uiPriority w:val="0"/>
  </w:style>
  <w:style w:type="character" w:customStyle="1" w:styleId="15">
    <w:name w:val="bzmc2"/>
    <w:basedOn w:val="5"/>
    <w:qFormat/>
    <w:uiPriority w:val="0"/>
  </w:style>
  <w:style w:type="character" w:customStyle="1" w:styleId="16">
    <w:name w:val="thisit"/>
    <w:basedOn w:val="5"/>
    <w:qFormat/>
    <w:uiPriority w:val="0"/>
  </w:style>
  <w:style w:type="character" w:customStyle="1" w:styleId="17">
    <w:name w:val="f_r6"/>
    <w:basedOn w:val="5"/>
    <w:qFormat/>
    <w:uiPriority w:val="0"/>
  </w:style>
  <w:style w:type="character" w:customStyle="1" w:styleId="18">
    <w:name w:val="sysj"/>
    <w:basedOn w:val="5"/>
    <w:qFormat/>
    <w:uiPriority w:val="0"/>
  </w:style>
  <w:style w:type="character" w:customStyle="1" w:styleId="19">
    <w:name w:val="bzrq2"/>
    <w:basedOn w:val="5"/>
    <w:qFormat/>
    <w:uiPriority w:val="0"/>
  </w:style>
  <w:style w:type="character" w:customStyle="1" w:styleId="20">
    <w:name w:val="f_r"/>
    <w:basedOn w:val="5"/>
    <w:qFormat/>
    <w:uiPriority w:val="0"/>
  </w:style>
  <w:style w:type="character" w:customStyle="1" w:styleId="21">
    <w:name w:val="f_r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3553</Words>
  <Characters>4140</Characters>
  <Lines>45</Lines>
  <Paragraphs>12</Paragraphs>
  <TotalTime>14</TotalTime>
  <ScaleCrop>false</ScaleCrop>
  <LinksUpToDate>false</LinksUpToDate>
  <CharactersWithSpaces>4254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dcterms:modified xsi:type="dcterms:W3CDTF">2024-09-23T11:03:00Z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653CB396D9004224844F568E48E59294_12</vt:lpwstr>
  </property>
</Properties>
</file>