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274" w:rsidRDefault="004F6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附件</w:t>
      </w:r>
      <w:r w:rsidR="00B134A7">
        <w:rPr>
          <w:rFonts w:ascii="Times New Roman" w:hAnsi="Times New Roman" w:cs="Times New Roman" w:hint="eastAsia"/>
        </w:rPr>
        <w:t>4</w:t>
      </w:r>
    </w:p>
    <w:p w:rsidR="00967274" w:rsidRDefault="00B134A7">
      <w:pPr>
        <w:jc w:val="center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</w:rPr>
        <w:t>不合格-2024年第7号</w:t>
      </w:r>
      <w:r w:rsidR="004F6F48">
        <w:rPr>
          <w:rFonts w:ascii="方正小标宋简体" w:eastAsia="方正小标宋简体" w:hAnsi="方正小标宋简体" w:cs="方正小标宋简体" w:hint="eastAsia"/>
          <w:sz w:val="44"/>
        </w:rPr>
        <w:t>食品</w:t>
      </w:r>
      <w:r w:rsidR="004F6F48">
        <w:rPr>
          <w:rFonts w:ascii="方正小标宋简体" w:eastAsia="方正小标宋简体" w:hAnsi="方正小标宋简体" w:cs="方正小标宋简体" w:hint="eastAsia"/>
          <w:sz w:val="44"/>
        </w:rPr>
        <w:t>抽检</w:t>
      </w:r>
      <w:r w:rsidR="004F6F48">
        <w:rPr>
          <w:rFonts w:ascii="方正小标宋简体" w:eastAsia="方正小标宋简体" w:hAnsi="方正小标宋简体" w:cs="方正小标宋简体" w:hint="eastAsia"/>
          <w:sz w:val="44"/>
        </w:rPr>
        <w:t>信息</w:t>
      </w:r>
    </w:p>
    <w:p w:rsidR="00967274" w:rsidRDefault="004F6F48">
      <w:pPr>
        <w:jc w:val="center"/>
        <w:rPr>
          <w:rFonts w:ascii="方正仿宋简体" w:hAnsi="方正仿宋简体" w:cs="方正仿宋简体"/>
          <w:b/>
          <w:bCs/>
          <w:color w:val="000000"/>
          <w:sz w:val="28"/>
          <w:szCs w:val="28"/>
        </w:rPr>
      </w:pP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（声明：以下信息仅指本次抽检标称的生产企业相关产品的生产日期</w:t>
      </w: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/</w:t>
      </w:r>
      <w:r>
        <w:rPr>
          <w:rFonts w:ascii="方正仿宋简体" w:hAnsi="方正仿宋简体" w:cs="方正仿宋简体" w:hint="eastAsia"/>
          <w:b/>
          <w:bCs/>
          <w:color w:val="000000"/>
          <w:sz w:val="28"/>
          <w:szCs w:val="28"/>
        </w:rPr>
        <w:t>批号和所检项目）</w:t>
      </w:r>
    </w:p>
    <w:tbl>
      <w:tblPr>
        <w:tblW w:w="0" w:type="auto"/>
        <w:tblInd w:w="96" w:type="dxa"/>
        <w:tblLook w:val="04A0"/>
      </w:tblPr>
      <w:tblGrid>
        <w:gridCol w:w="480"/>
        <w:gridCol w:w="666"/>
        <w:gridCol w:w="851"/>
        <w:gridCol w:w="1373"/>
        <w:gridCol w:w="2378"/>
        <w:gridCol w:w="668"/>
        <w:gridCol w:w="607"/>
        <w:gridCol w:w="480"/>
        <w:gridCol w:w="1298"/>
        <w:gridCol w:w="3685"/>
        <w:gridCol w:w="1112"/>
        <w:gridCol w:w="480"/>
      </w:tblGrid>
      <w:tr w:rsidR="00B134A7" w:rsidTr="00B134A7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标识生产企业名称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标识生产企业地址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被抽样单位名称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被抽样单位地址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食品名称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规格型号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商标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生产日期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批号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不合格项目‖检验结果‖标准值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承检机构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B134A7" w:rsidTr="00B134A7">
        <w:trPr>
          <w:trHeight w:val="9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朝天区羊木镇优佳惠超市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朝天区羊木镇羊木水香（木兰苑）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山药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2024/3/14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咪鲜胺和咪鲜胺锰盐‖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0.560mg/kg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0.3mg/kg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96727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B134A7" w:rsidTr="00B134A7">
        <w:trPr>
          <w:trHeight w:val="7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朝天区</w:t>
            </w:r>
            <w:r w:rsidR="00B134A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生鲜蔬菜配送中心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四川省广元市朝天区朝天镇农贸市场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山药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2024/3/23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咪鲜胺和咪鲜胺锰盐‖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7.53mg/kg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0.3mg/kg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96727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B134A7" w:rsidTr="00B134A7">
        <w:trPr>
          <w:trHeight w:val="9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利州区鲜果某</w:t>
            </w:r>
            <w:r w:rsidR="004F6F4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水果店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四川省广元市利州区东坝街道办事处利州东路牡丹花园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桑葚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2024/3/31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糖精钠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以糖精计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0.0200g/kg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‖不得使用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96727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B134A7" w:rsidTr="00B134A7">
        <w:trPr>
          <w:trHeight w:val="7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广元市城区杨某</w:t>
            </w:r>
            <w:r w:rsidR="004F6F4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水果经营部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广元市利州区东坝街道莲花路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龙眼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2024/4/15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二氧化硫残留量‖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0.106g/kg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0.05g/kg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96727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B134A7" w:rsidTr="00B134A7">
        <w:trPr>
          <w:trHeight w:val="9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广元市利州区</w:t>
            </w:r>
            <w:r w:rsidR="00B134A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生鲜超市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四川省广元市利州区万缘老街社区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号安置点还建房二期集中商业楼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油桃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2024/4/15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敌敌畏‖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0.36mg/kg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0.2mg/kg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96727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B134A7" w:rsidTr="00B134A7">
        <w:trPr>
          <w:trHeight w:val="16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6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广元市利州区某</w:t>
            </w:r>
            <w:r w:rsidR="004F6F4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果源水果店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广元市利州区东坝街道莲花路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桂花香荔枝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2024/4/14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氯氟氰菊酯和高效氯氟氰菊酯‖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0.21mg/kg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0.1mg/kg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；吡唑醚菌酯‖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0.23mg/kg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0.1mg/kg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96727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B134A7" w:rsidTr="00B134A7">
        <w:trPr>
          <w:trHeight w:val="12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广元市利州区某</w:t>
            </w:r>
            <w:r w:rsidR="004F6F4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果源水果店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广元市利州区东坝街道莲花路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杨梅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2024/4/13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脱氢乙酸及其钠盐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以脱氢乙酸计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0.0160g/kg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‖不得使用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96727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B134A7" w:rsidTr="00B134A7">
        <w:trPr>
          <w:trHeight w:val="7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广元市利州区惠丰</w:t>
            </w:r>
            <w:r w:rsidR="00B134A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购物中心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 w:rsidP="00B134A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四川省广元市利州区宝轮镇三江大道东段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面山药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购进日期：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2024/4/19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咪鲜胺和咪鲜胺锰盐‖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3.69mg/kg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‖≤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0.3mg/kg</w:t>
            </w:r>
          </w:p>
        </w:tc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4F6F4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四川省食品检验研究院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67274" w:rsidRDefault="00967274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967274" w:rsidRDefault="00967274">
      <w:pPr>
        <w:jc w:val="center"/>
        <w:rPr>
          <w:rFonts w:ascii="方正仿宋简体" w:hAnsi="方正仿宋简体" w:cs="方正仿宋简体"/>
          <w:b/>
          <w:bCs/>
          <w:color w:val="000000"/>
          <w:sz w:val="28"/>
          <w:szCs w:val="28"/>
        </w:rPr>
      </w:pPr>
    </w:p>
    <w:p w:rsidR="00967274" w:rsidRDefault="00967274"/>
    <w:sectPr w:rsidR="00967274" w:rsidSect="009672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F48" w:rsidRDefault="004F6F48" w:rsidP="00B134A7">
      <w:r>
        <w:separator/>
      </w:r>
    </w:p>
  </w:endnote>
  <w:endnote w:type="continuationSeparator" w:id="1">
    <w:p w:rsidR="004F6F48" w:rsidRDefault="004F6F48" w:rsidP="00B13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F48" w:rsidRDefault="004F6F48" w:rsidP="00B134A7">
      <w:r>
        <w:separator/>
      </w:r>
    </w:p>
  </w:footnote>
  <w:footnote w:type="continuationSeparator" w:id="1">
    <w:p w:rsidR="004F6F48" w:rsidRDefault="004F6F48" w:rsidP="00B13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Y5NDQ4Zjk3Y2M4Yjg0NDgwODJlYzMyZmJkODcyMGYifQ=="/>
  </w:docVars>
  <w:rsids>
    <w:rsidRoot w:val="00967274"/>
    <w:rsid w:val="004F6F48"/>
    <w:rsid w:val="00967274"/>
    <w:rsid w:val="00B134A7"/>
    <w:rsid w:val="3D633F5B"/>
    <w:rsid w:val="450C37FB"/>
    <w:rsid w:val="6CF74FF7"/>
    <w:rsid w:val="7FCF3F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7274"/>
    <w:pPr>
      <w:widowControl w:val="0"/>
      <w:jc w:val="both"/>
    </w:pPr>
    <w:rPr>
      <w:rFonts w:asciiTheme="minorHAnsi" w:eastAsia="方正仿宋简体" w:hAnsiTheme="minorHAnsi" w:cs="方正楷体简体"/>
      <w:kern w:val="2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13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134A7"/>
    <w:rPr>
      <w:rFonts w:asciiTheme="minorHAnsi" w:eastAsia="方正仿宋简体" w:hAnsiTheme="minorHAnsi" w:cs="方正楷体简体"/>
      <w:kern w:val="2"/>
      <w:sz w:val="18"/>
      <w:szCs w:val="18"/>
    </w:rPr>
  </w:style>
  <w:style w:type="paragraph" w:styleId="a4">
    <w:name w:val="footer"/>
    <w:basedOn w:val="a"/>
    <w:link w:val="Char0"/>
    <w:rsid w:val="00B13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134A7"/>
    <w:rPr>
      <w:rFonts w:asciiTheme="minorHAnsi" w:eastAsia="方正仿宋简体" w:hAnsiTheme="minorHAnsi" w:cs="方正楷体简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36459</dc:creator>
  <cp:lastModifiedBy>食品安全抽检监测科:赵明国</cp:lastModifiedBy>
  <cp:revision>3</cp:revision>
  <cp:lastPrinted>2024-06-27T08:50:00Z</cp:lastPrinted>
  <dcterms:created xsi:type="dcterms:W3CDTF">2024-06-01T07:02:00Z</dcterms:created>
  <dcterms:modified xsi:type="dcterms:W3CDTF">2024-06-27T08:50:00Z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E0B9A484D04C47E6AF4D202CDEC37A62_12</vt:lpwstr>
  </property>
</Properties>
</file>