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8CB" w:rsidRPr="0086750B" w:rsidRDefault="00C178CB" w:rsidP="00C178CB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86750B">
        <w:rPr>
          <w:rFonts w:ascii="Times New Roman" w:eastAsia="黑体" w:hAnsi="Times New Roman" w:cs="Times New Roman"/>
          <w:sz w:val="32"/>
          <w:szCs w:val="32"/>
        </w:rPr>
        <w:t>附件</w:t>
      </w:r>
      <w:r w:rsidRPr="0086750B">
        <w:rPr>
          <w:rFonts w:ascii="Times New Roman" w:eastAsia="黑体" w:hAnsi="Times New Roman" w:cs="Times New Roman"/>
          <w:sz w:val="32"/>
          <w:szCs w:val="32"/>
        </w:rPr>
        <w:t>1</w:t>
      </w:r>
    </w:p>
    <w:p w:rsidR="00C178CB" w:rsidRPr="0086750B" w:rsidRDefault="00C178CB" w:rsidP="00C178CB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178CB" w:rsidRPr="006C6835" w:rsidRDefault="00C178CB" w:rsidP="00C178CB">
      <w:pPr>
        <w:adjustRightInd w:val="0"/>
        <w:spacing w:line="600" w:lineRule="exact"/>
        <w:jc w:val="center"/>
        <w:outlineLvl w:val="0"/>
        <w:rPr>
          <w:rFonts w:ascii="仿宋_GB2312" w:eastAsia="仿宋_GB2312" w:hAnsi="Times New Roman" w:cs="Times New Roman"/>
          <w:sz w:val="32"/>
          <w:szCs w:val="32"/>
        </w:rPr>
      </w:pPr>
      <w:r w:rsidRPr="006C6835">
        <w:rPr>
          <w:rFonts w:ascii="仿宋_GB2312" w:eastAsia="仿宋_GB2312" w:hAnsi="Times New Roman" w:cs="Times New Roman" w:hint="eastAsia"/>
          <w:sz w:val="32"/>
          <w:szCs w:val="32"/>
        </w:rPr>
        <w:t>本次检验项目</w:t>
      </w:r>
    </w:p>
    <w:p w:rsidR="00C178CB" w:rsidRPr="006C6835" w:rsidRDefault="00C178CB" w:rsidP="00C178CB">
      <w:pPr>
        <w:adjustRightInd w:val="0"/>
        <w:spacing w:line="600" w:lineRule="exact"/>
        <w:jc w:val="center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6C6835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（以每次公布涉及品种和抽检实际涉及项目和标准为准，</w:t>
      </w:r>
    </w:p>
    <w:p w:rsidR="00C178CB" w:rsidRDefault="00C178CB" w:rsidP="00C178CB">
      <w:pPr>
        <w:adjustRightInd w:val="0"/>
        <w:spacing w:line="600" w:lineRule="exact"/>
        <w:jc w:val="center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6C6835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以下仅供参考）</w:t>
      </w:r>
    </w:p>
    <w:p w:rsidR="009337CA" w:rsidRDefault="009337CA" w:rsidP="009337CA">
      <w:pPr>
        <w:adjustRightInd w:val="0"/>
        <w:spacing w:line="600" w:lineRule="exact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</w:p>
    <w:p w:rsidR="009337CA" w:rsidRPr="006F5531" w:rsidRDefault="009337CA" w:rsidP="006F5531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F5531">
        <w:rPr>
          <w:rFonts w:ascii="Times New Roman" w:eastAsia="黑体" w:hAnsi="Times New Roman" w:cs="Times New Roman" w:hint="eastAsia"/>
          <w:sz w:val="32"/>
          <w:szCs w:val="32"/>
        </w:rPr>
        <w:t>一、</w:t>
      </w:r>
      <w:r w:rsidR="004848DA">
        <w:rPr>
          <w:rFonts w:ascii="Times New Roman" w:eastAsia="黑体" w:hAnsi="Times New Roman" w:cs="Times New Roman" w:hint="eastAsia"/>
          <w:sz w:val="32"/>
          <w:szCs w:val="32"/>
        </w:rPr>
        <w:t>酒类</w:t>
      </w:r>
    </w:p>
    <w:p w:rsidR="009337CA" w:rsidRPr="00017D56" w:rsidRDefault="009337CA" w:rsidP="009337CA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 w:rsidRPr="00017D56">
        <w:rPr>
          <w:rFonts w:ascii="仿宋_GB2312" w:eastAsia="仿宋_GB2312" w:hAnsiTheme="minorEastAsia" w:cs="Times New Roman" w:hint="eastAsia"/>
          <w:bCs/>
          <w:sz w:val="32"/>
          <w:szCs w:val="32"/>
        </w:rPr>
        <w:t>（一）抽检依据</w:t>
      </w:r>
    </w:p>
    <w:p w:rsidR="009337CA" w:rsidRPr="00017D56" w:rsidRDefault="009337CA" w:rsidP="009337CA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 w:rsidRPr="00017D56">
        <w:rPr>
          <w:rFonts w:ascii="仿宋_GB2312" w:eastAsia="仿宋_GB2312" w:hAnsiTheme="minorEastAsia" w:cs="Times New Roman" w:hint="eastAsia"/>
          <w:bCs/>
          <w:sz w:val="32"/>
          <w:szCs w:val="32"/>
        </w:rPr>
        <w:t>抽检依据为</w:t>
      </w:r>
      <w:r w:rsidR="00880C79" w:rsidRPr="00880C79">
        <w:rPr>
          <w:rFonts w:ascii="仿宋_GB2312" w:eastAsia="仿宋_GB2312" w:hAnsiTheme="minorEastAsia" w:cs="Times New Roman" w:hint="eastAsia"/>
          <w:bCs/>
          <w:sz w:val="32"/>
          <w:szCs w:val="32"/>
        </w:rPr>
        <w:t>《食品安全国家标准 食品添加剂使用标准》</w:t>
      </w:r>
      <w:r w:rsidR="004848DA">
        <w:rPr>
          <w:rFonts w:ascii="仿宋_GB2312" w:eastAsia="仿宋_GB2312" w:hAnsiTheme="minorEastAsia" w:cs="Times New Roman" w:hint="eastAsia"/>
          <w:bCs/>
          <w:sz w:val="32"/>
          <w:szCs w:val="32"/>
        </w:rPr>
        <w:t>（</w:t>
      </w:r>
      <w:r w:rsidR="004848DA" w:rsidRPr="00880C79">
        <w:rPr>
          <w:rFonts w:ascii="仿宋_GB2312" w:eastAsia="仿宋_GB2312" w:hAnsiTheme="minorEastAsia" w:cs="Times New Roman" w:hint="eastAsia"/>
          <w:bCs/>
          <w:sz w:val="32"/>
          <w:szCs w:val="32"/>
        </w:rPr>
        <w:t>GB 2760-2014</w:t>
      </w:r>
      <w:r w:rsidR="004848DA">
        <w:rPr>
          <w:rFonts w:ascii="仿宋_GB2312" w:eastAsia="仿宋_GB2312" w:hAnsiTheme="minorEastAsia" w:cs="Times New Roman" w:hint="eastAsia"/>
          <w:bCs/>
          <w:sz w:val="32"/>
          <w:szCs w:val="32"/>
        </w:rPr>
        <w:t>），</w:t>
      </w:r>
      <w:r w:rsidR="004848DA" w:rsidRPr="004848DA">
        <w:rPr>
          <w:rFonts w:ascii="仿宋_GB2312" w:eastAsia="仿宋_GB2312" w:hAnsiTheme="minorEastAsia" w:cs="Times New Roman"/>
          <w:bCs/>
          <w:sz w:val="32"/>
          <w:szCs w:val="32"/>
        </w:rPr>
        <w:t>《食品安全国家标准 食品中邻苯二甲酸酯的测定》</w:t>
      </w:r>
      <w:r w:rsidR="004848DA">
        <w:rPr>
          <w:rFonts w:ascii="仿宋_GB2312" w:eastAsia="仿宋_GB2312" w:hAnsiTheme="minorEastAsia" w:cs="Times New Roman" w:hint="eastAsia"/>
          <w:bCs/>
          <w:sz w:val="32"/>
          <w:szCs w:val="32"/>
        </w:rPr>
        <w:t>（</w:t>
      </w:r>
      <w:r w:rsidR="004848DA" w:rsidRPr="004848DA">
        <w:rPr>
          <w:rFonts w:ascii="仿宋_GB2312" w:eastAsia="仿宋_GB2312" w:hAnsiTheme="minorEastAsia" w:cs="Times New Roman"/>
          <w:bCs/>
          <w:sz w:val="32"/>
          <w:szCs w:val="32"/>
        </w:rPr>
        <w:t>GB 5009.271-2016</w:t>
      </w:r>
      <w:r w:rsidR="004848DA">
        <w:rPr>
          <w:rFonts w:ascii="仿宋_GB2312" w:eastAsia="仿宋_GB2312" w:hAnsiTheme="minorEastAsia" w:cs="Times New Roman" w:hint="eastAsia"/>
          <w:bCs/>
          <w:sz w:val="32"/>
          <w:szCs w:val="32"/>
        </w:rPr>
        <w:t>）</w:t>
      </w:r>
      <w:r w:rsidRPr="004848DA">
        <w:rPr>
          <w:rFonts w:ascii="仿宋_GB2312" w:eastAsia="仿宋_GB2312" w:hAnsiTheme="minorEastAsia" w:cs="Times New Roman" w:hint="eastAsia"/>
          <w:bCs/>
          <w:sz w:val="32"/>
          <w:szCs w:val="32"/>
        </w:rPr>
        <w:t>。</w:t>
      </w:r>
    </w:p>
    <w:p w:rsidR="009337CA" w:rsidRPr="00017D56" w:rsidRDefault="009337CA" w:rsidP="009337CA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 w:rsidRPr="00017D56">
        <w:rPr>
          <w:rFonts w:ascii="仿宋_GB2312" w:eastAsia="仿宋_GB2312" w:hAnsiTheme="minorEastAsia" w:cs="Times New Roman" w:hint="eastAsia"/>
          <w:bCs/>
          <w:sz w:val="32"/>
          <w:szCs w:val="32"/>
        </w:rPr>
        <w:t>（二）检验项目</w:t>
      </w:r>
    </w:p>
    <w:p w:rsidR="00E76766" w:rsidRDefault="004848DA" w:rsidP="009337CA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酒类</w:t>
      </w:r>
      <w:r w:rsidR="009337CA" w:rsidRPr="00017D56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检验项目包括</w:t>
      </w:r>
      <w:r w:rsidR="00880C79" w:rsidRPr="00880C79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邻苯二甲酸二(2-乙基)</w:t>
      </w:r>
      <w:proofErr w:type="gramStart"/>
      <w:r w:rsidR="00880C79" w:rsidRPr="00880C79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己酯(</w:t>
      </w:r>
      <w:proofErr w:type="gramEnd"/>
      <w:r w:rsidR="00880C79" w:rsidRPr="00880C79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DEHP)、邻苯二甲酸二丁酯(DBP)、糖精钠、甜蜜素</w:t>
      </w:r>
      <w:r w:rsidR="00880C79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。</w:t>
      </w:r>
    </w:p>
    <w:p w:rsidR="004848DA" w:rsidRPr="00017D56" w:rsidRDefault="004848DA" w:rsidP="009337CA">
      <w:pPr>
        <w:adjustRightInd w:val="0"/>
        <w:spacing w:line="600" w:lineRule="exact"/>
        <w:ind w:firstLineChars="250" w:firstLine="80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</w:p>
    <w:p w:rsidR="00C178CB" w:rsidRPr="006F5531" w:rsidRDefault="009337CA" w:rsidP="006F5531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F5531">
        <w:rPr>
          <w:rFonts w:ascii="Times New Roman" w:eastAsia="黑体" w:hAnsi="Times New Roman" w:cs="Times New Roman" w:hint="eastAsia"/>
          <w:sz w:val="32"/>
          <w:szCs w:val="32"/>
        </w:rPr>
        <w:t>二</w:t>
      </w:r>
      <w:r w:rsidR="00C178CB" w:rsidRPr="006F5531">
        <w:rPr>
          <w:rFonts w:ascii="Times New Roman" w:eastAsia="黑体" w:hAnsi="Times New Roman" w:cs="Times New Roman" w:hint="eastAsia"/>
          <w:sz w:val="32"/>
          <w:szCs w:val="32"/>
        </w:rPr>
        <w:t>、</w:t>
      </w:r>
      <w:r w:rsidR="004848DA">
        <w:rPr>
          <w:rFonts w:ascii="Times New Roman" w:eastAsia="黑体" w:hAnsi="Times New Roman" w:cs="Times New Roman" w:hint="eastAsia"/>
          <w:sz w:val="32"/>
          <w:szCs w:val="32"/>
        </w:rPr>
        <w:t>餐饮食品</w:t>
      </w:r>
    </w:p>
    <w:p w:rsidR="00C178CB" w:rsidRPr="00017D56" w:rsidRDefault="00C178CB" w:rsidP="00C178CB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 w:rsidRPr="00017D56">
        <w:rPr>
          <w:rFonts w:ascii="仿宋_GB2312" w:eastAsia="仿宋_GB2312" w:hAnsiTheme="minorEastAsia" w:cs="Times New Roman" w:hint="eastAsia"/>
          <w:bCs/>
          <w:sz w:val="32"/>
          <w:szCs w:val="32"/>
        </w:rPr>
        <w:t>（一）抽检依据</w:t>
      </w:r>
    </w:p>
    <w:p w:rsidR="00C178CB" w:rsidRPr="004848DA" w:rsidRDefault="00EF1D15" w:rsidP="004848DA">
      <w:pPr>
        <w:adjustRightIn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017D56"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</w:t>
      </w:r>
      <w:r w:rsidR="004848DA" w:rsidRPr="004848DA">
        <w:rPr>
          <w:rFonts w:ascii="仿宋_GB2312" w:eastAsia="仿宋_GB2312" w:hAnsi="仿宋_GB2312" w:cs="仿宋_GB2312" w:hint="eastAsia"/>
          <w:kern w:val="0"/>
          <w:sz w:val="32"/>
          <w:szCs w:val="32"/>
        </w:rPr>
        <w:t>《食品安全国家标准 消毒餐(饮)具》</w:t>
      </w:r>
      <w:r w:rsidR="004848DA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4848DA" w:rsidRPr="004848DA">
        <w:rPr>
          <w:rFonts w:ascii="仿宋_GB2312" w:eastAsia="仿宋_GB2312" w:hAnsi="仿宋_GB2312" w:cs="仿宋_GB2312"/>
          <w:kern w:val="0"/>
          <w:sz w:val="32"/>
          <w:szCs w:val="32"/>
        </w:rPr>
        <w:t>GB 14934-2016</w:t>
      </w:r>
      <w:r w:rsidR="004848DA">
        <w:rPr>
          <w:rFonts w:ascii="仿宋_GB2312" w:eastAsia="仿宋_GB2312" w:hAnsi="仿宋_GB2312" w:cs="仿宋_GB2312" w:hint="eastAsia"/>
          <w:kern w:val="0"/>
          <w:sz w:val="32"/>
          <w:szCs w:val="32"/>
        </w:rPr>
        <w:t>），</w:t>
      </w:r>
      <w:r w:rsidR="004848DA" w:rsidRPr="004848DA">
        <w:rPr>
          <w:rFonts w:ascii="仿宋_GB2312" w:eastAsia="仿宋_GB2312" w:hAnsi="仿宋_GB2312" w:cs="仿宋_GB2312" w:hint="eastAsia"/>
          <w:kern w:val="0"/>
          <w:sz w:val="32"/>
          <w:szCs w:val="32"/>
        </w:rPr>
        <w:t>《食品中可能违法添加的非食用物质和易滥用的食品添加剂品种名单(第五批)》整顿办函[2011]1 号</w:t>
      </w:r>
      <w:r w:rsid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《食品安全国家标准 食品添加剂使用标准》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GB 2760-2014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），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国家食品药品监督管理总局关于餐饮服务提供者禁用亚硝酸盐、</w:t>
      </w:r>
      <w:proofErr w:type="gramStart"/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加强醇基燃料</w:t>
      </w:r>
      <w:proofErr w:type="gramEnd"/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管理的公 告(2018 年第 18 号) 要求</w:t>
      </w:r>
      <w:r w:rsidR="00E76766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C178CB" w:rsidRPr="00017D56" w:rsidRDefault="00C178CB" w:rsidP="00C178CB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Theme="minorEastAsia" w:cs="Times New Roman"/>
          <w:bCs/>
          <w:sz w:val="32"/>
          <w:szCs w:val="32"/>
        </w:rPr>
      </w:pPr>
      <w:r w:rsidRPr="00017D56">
        <w:rPr>
          <w:rFonts w:ascii="仿宋_GB2312" w:eastAsia="仿宋_GB2312" w:hAnsiTheme="minorEastAsia" w:cs="Times New Roman" w:hint="eastAsia"/>
          <w:bCs/>
          <w:sz w:val="32"/>
          <w:szCs w:val="32"/>
        </w:rPr>
        <w:lastRenderedPageBreak/>
        <w:t>（二）检验项目</w:t>
      </w:r>
    </w:p>
    <w:p w:rsidR="00F00368" w:rsidRDefault="004848DA" w:rsidP="004848DA">
      <w:pPr>
        <w:adjustRightInd w:val="0"/>
        <w:spacing w:line="600" w:lineRule="exact"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餐饮食品</w:t>
      </w:r>
      <w:r w:rsidR="00C178CB" w:rsidRPr="00017D56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检验项目包括</w:t>
      </w:r>
      <w:r w:rsidRPr="004848DA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阴离子合成洗涤剂、大肠菌群</w:t>
      </w:r>
      <w:r w:rsidR="00FA3C81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="00FA3C81" w:rsidRPr="00FA3C81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罂粟碱、吗啡、可待因、那可丁亚硝酸盐、苯甲酸及其钠盐、山梨</w:t>
      </w:r>
      <w:proofErr w:type="gramStart"/>
      <w:r w:rsidR="00FA3C81" w:rsidRPr="00FA3C81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酸及其</w:t>
      </w:r>
      <w:proofErr w:type="gramEnd"/>
      <w:r w:rsidR="00FA3C81" w:rsidRPr="00FA3C81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钾盐</w:t>
      </w:r>
      <w:r w:rsidR="00986776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="00986776"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铝的残留量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。</w:t>
      </w:r>
    </w:p>
    <w:p w:rsidR="004848DA" w:rsidRPr="004848DA" w:rsidRDefault="004848DA" w:rsidP="004848DA">
      <w:pPr>
        <w:adjustRightInd w:val="0"/>
        <w:spacing w:line="600" w:lineRule="exact"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</w:p>
    <w:p w:rsidR="00F00368" w:rsidRPr="006F5531" w:rsidRDefault="00F00368" w:rsidP="006F5531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F5531">
        <w:rPr>
          <w:rFonts w:ascii="Times New Roman" w:eastAsia="黑体" w:hAnsi="Times New Roman" w:cs="Times New Roman" w:hint="eastAsia"/>
          <w:sz w:val="32"/>
          <w:szCs w:val="32"/>
        </w:rPr>
        <w:t>三、</w:t>
      </w:r>
      <w:r w:rsidR="00FA3C81" w:rsidRPr="00FA3C81">
        <w:rPr>
          <w:rFonts w:ascii="Times New Roman" w:eastAsia="黑体" w:hAnsi="Times New Roman" w:cs="Times New Roman" w:hint="eastAsia"/>
          <w:sz w:val="32"/>
          <w:szCs w:val="32"/>
        </w:rPr>
        <w:t>食用油、油脂及其制品</w:t>
      </w:r>
    </w:p>
    <w:p w:rsidR="00F00368" w:rsidRPr="00017D56" w:rsidRDefault="00F00368" w:rsidP="00F00368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017D56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F00368" w:rsidRPr="00017D56" w:rsidRDefault="00F00368" w:rsidP="00F00368">
      <w:pPr>
        <w:spacing w:line="54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017D56"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《食品安全国家标准 植物油》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GB 2716-2018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），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《食品安全国家标准 食品添加剂使用标准》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GB 2760- 2014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,《食品安全国家标准 食 品中真菌毒素限量》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GB 2761-2017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），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《食品安全国家标准 食品中邻苯二甲酸酯的测定》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FA3C81" w:rsidRPr="00FA3C81">
        <w:rPr>
          <w:rFonts w:ascii="仿宋_GB2312" w:eastAsia="仿宋_GB2312" w:hAnsi="仿宋_GB2312" w:cs="仿宋_GB2312"/>
          <w:kern w:val="0"/>
          <w:sz w:val="32"/>
          <w:szCs w:val="32"/>
        </w:rPr>
        <w:t>GB 5009.271-2016</w:t>
      </w:r>
      <w:r w:rsidR="00FA3C81"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 w:rsidRPr="00017D56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F00368" w:rsidRPr="00017D56" w:rsidRDefault="00F00368" w:rsidP="00F00368">
      <w:pPr>
        <w:spacing w:line="54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017D56">
        <w:rPr>
          <w:rFonts w:ascii="Times New Roman" w:eastAsia="楷体_GB2312" w:hAnsi="Times New Roman" w:cs="Times New Roman" w:hint="eastAsia"/>
          <w:bCs/>
          <w:sz w:val="32"/>
          <w:szCs w:val="32"/>
        </w:rPr>
        <w:t>（二）</w:t>
      </w:r>
      <w:r w:rsidRPr="00017D56">
        <w:rPr>
          <w:rFonts w:ascii="Times New Roman" w:eastAsia="楷体_GB2312" w:hAnsi="Times New Roman" w:cs="Times New Roman"/>
          <w:bCs/>
          <w:sz w:val="32"/>
          <w:szCs w:val="32"/>
        </w:rPr>
        <w:t>检验项目</w:t>
      </w:r>
    </w:p>
    <w:p w:rsidR="00473C4E" w:rsidRDefault="00FA3C81" w:rsidP="00FA3C81">
      <w:pPr>
        <w:spacing w:line="54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食用油、油脂及其制品</w:t>
      </w:r>
      <w:r w:rsidR="00F00368" w:rsidRPr="00017D56">
        <w:rPr>
          <w:rFonts w:ascii="仿宋_GB2312" w:eastAsia="仿宋_GB2312" w:hAnsi="仿宋_GB2312" w:cs="仿宋_GB2312" w:hint="eastAsia"/>
          <w:kern w:val="0"/>
          <w:sz w:val="32"/>
          <w:szCs w:val="32"/>
        </w:rPr>
        <w:t>的检验项目包括</w:t>
      </w:r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邻苯二甲酸二(2-乙基)</w:t>
      </w:r>
      <w:proofErr w:type="gramStart"/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己酯(</w:t>
      </w:r>
      <w:proofErr w:type="gramEnd"/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DEHP)、邻苯二甲酸二丁酯(DBP)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黄曲霉毒素B1、乙基麦芽</w:t>
      </w:r>
      <w:proofErr w:type="gramStart"/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酚</w:t>
      </w:r>
      <w:proofErr w:type="gramEnd"/>
      <w:r w:rsidRPr="00FA3C81">
        <w:rPr>
          <w:rFonts w:ascii="仿宋_GB2312" w:eastAsia="仿宋_GB2312" w:hAnsi="仿宋_GB2312" w:cs="仿宋_GB2312" w:hint="eastAsia"/>
          <w:kern w:val="0"/>
          <w:sz w:val="32"/>
          <w:szCs w:val="32"/>
        </w:rPr>
        <w:t>、酸价、过氧化值</w:t>
      </w:r>
      <w:r w:rsidR="004848DA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4848DA" w:rsidRPr="00FA3C81" w:rsidRDefault="004848DA" w:rsidP="00F00368">
      <w:pPr>
        <w:spacing w:line="54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6C6835" w:rsidRPr="006F5531" w:rsidRDefault="001F71DF" w:rsidP="006F5531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</w:t>
      </w:r>
      <w:r w:rsidR="006C6835" w:rsidRPr="006F5531">
        <w:rPr>
          <w:rFonts w:ascii="Times New Roman" w:eastAsia="黑体" w:hAnsi="Times New Roman" w:cs="Times New Roman" w:hint="eastAsia"/>
          <w:sz w:val="32"/>
          <w:szCs w:val="32"/>
        </w:rPr>
        <w:t>、</w:t>
      </w:r>
      <w:r w:rsidR="00FA3C81">
        <w:rPr>
          <w:rFonts w:ascii="Times New Roman" w:eastAsia="黑体" w:hAnsi="Times New Roman" w:cs="Times New Roman" w:hint="eastAsia"/>
          <w:sz w:val="32"/>
          <w:szCs w:val="32"/>
        </w:rPr>
        <w:t>蔬菜制品</w:t>
      </w:r>
    </w:p>
    <w:p w:rsidR="006C6835" w:rsidRPr="00017D56" w:rsidRDefault="006C6835" w:rsidP="006C6835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Times New Roman" w:cs="Times New Roman"/>
          <w:bCs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bCs/>
          <w:sz w:val="32"/>
          <w:szCs w:val="32"/>
        </w:rPr>
        <w:t>（一）抽检依据</w:t>
      </w:r>
    </w:p>
    <w:p w:rsidR="006C6835" w:rsidRPr="00017D56" w:rsidRDefault="006C6835" w:rsidP="006C6835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抽检依据为</w:t>
      </w:r>
      <w:r w:rsidR="00FA3C81" w:rsidRPr="00986776">
        <w:rPr>
          <w:rFonts w:ascii="仿宋_GB2312" w:eastAsia="仿宋_GB2312" w:hAnsi="Times New Roman" w:cs="Times New Roman"/>
          <w:kern w:val="0"/>
          <w:sz w:val="32"/>
          <w:szCs w:val="32"/>
        </w:rPr>
        <w:t>《食品安全国家标准 食品中污染物限量》</w:t>
      </w:r>
      <w:r w:rsidR="00FA3C81"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="00FA3C81" w:rsidRPr="00986776">
        <w:rPr>
          <w:rFonts w:ascii="仿宋_GB2312" w:eastAsia="仿宋_GB2312" w:hAnsi="Times New Roman" w:cs="Times New Roman"/>
          <w:kern w:val="0"/>
          <w:sz w:val="32"/>
          <w:szCs w:val="32"/>
        </w:rPr>
        <w:t>GB 2762-2017</w:t>
      </w:r>
      <w:r w:rsidR="00FA3C81"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）</w:t>
      </w:r>
      <w:r w:rsidR="00FA3C81" w:rsidRPr="00986776">
        <w:rPr>
          <w:rFonts w:ascii="仿宋_GB2312" w:eastAsia="仿宋_GB2312" w:hAnsi="Times New Roman" w:cs="Times New Roman"/>
          <w:kern w:val="0"/>
          <w:sz w:val="32"/>
          <w:szCs w:val="32"/>
        </w:rPr>
        <w:t>,《食品安全国家标准 食品添加剂使用标准》</w:t>
      </w:r>
      <w:r w:rsidR="00986776"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="00986776" w:rsidRPr="00986776">
        <w:rPr>
          <w:rFonts w:ascii="仿宋_GB2312" w:eastAsia="仿宋_GB2312" w:hAnsi="Times New Roman" w:cs="Times New Roman"/>
          <w:kern w:val="0"/>
          <w:sz w:val="32"/>
          <w:szCs w:val="32"/>
        </w:rPr>
        <w:t>GB 2760-2014</w:t>
      </w:r>
      <w:r w:rsidR="00986776"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）。</w:t>
      </w:r>
    </w:p>
    <w:p w:rsidR="006C6835" w:rsidRPr="00017D56" w:rsidRDefault="006C6835" w:rsidP="006C6835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Times New Roman" w:cs="Times New Roman"/>
          <w:bCs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bCs/>
          <w:sz w:val="32"/>
          <w:szCs w:val="32"/>
        </w:rPr>
        <w:t>（二）检验项目</w:t>
      </w:r>
    </w:p>
    <w:p w:rsidR="00017D56" w:rsidRDefault="00986776" w:rsidP="00986776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蔬菜制品</w:t>
      </w:r>
      <w:r w:rsidR="006C6835"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检验项目包括</w:t>
      </w:r>
      <w:r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铅、二氧化硫、苯甲酸、山梨酸</w:t>
      </w:r>
      <w:r w:rsidR="003D0034"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334698" w:rsidRPr="006F5531" w:rsidRDefault="00334698" w:rsidP="00334698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lastRenderedPageBreak/>
        <w:t>五</w:t>
      </w:r>
      <w:r w:rsidRPr="006F5531">
        <w:rPr>
          <w:rFonts w:ascii="Times New Roman" w:eastAsia="黑体" w:hAnsi="Times New Roman" w:cs="Times New Roman" w:hint="eastAsia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粮食加工品</w:t>
      </w:r>
    </w:p>
    <w:p w:rsidR="00334698" w:rsidRPr="00017D56" w:rsidRDefault="00334698" w:rsidP="0033469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Times New Roman" w:cs="Times New Roman"/>
          <w:bCs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bCs/>
          <w:sz w:val="32"/>
          <w:szCs w:val="32"/>
        </w:rPr>
        <w:t>（一）抽检依据</w:t>
      </w:r>
    </w:p>
    <w:p w:rsidR="00334698" w:rsidRPr="00017D56" w:rsidRDefault="00334698" w:rsidP="00334698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抽检依据为</w:t>
      </w:r>
      <w:r w:rsidRPr="00986776">
        <w:rPr>
          <w:rFonts w:ascii="仿宋_GB2312" w:eastAsia="仿宋_GB2312" w:hAnsi="Times New Roman" w:cs="Times New Roman"/>
          <w:kern w:val="0"/>
          <w:sz w:val="32"/>
          <w:szCs w:val="32"/>
        </w:rPr>
        <w:t>《食品安全国家标准 食品中污染物限量》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Pr="003346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GB2762-2017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）</w:t>
      </w:r>
      <w:r w:rsidRPr="003346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、</w:t>
      </w:r>
      <w:r w:rsidRPr="00334698">
        <w:rPr>
          <w:rFonts w:ascii="仿宋_GB2312" w:eastAsia="仿宋_GB2312" w:hAnsi="Times New Roman" w:cs="Times New Roman"/>
          <w:kern w:val="0"/>
          <w:sz w:val="32"/>
          <w:szCs w:val="32"/>
        </w:rPr>
        <w:t>《食品安全国家标准 食品中真菌毒素限量》</w:t>
      </w:r>
      <w:r w:rsidRPr="003346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</w:t>
      </w:r>
      <w:r w:rsidRPr="00334698">
        <w:rPr>
          <w:rFonts w:ascii="仿宋_GB2312" w:eastAsia="仿宋_GB2312" w:hAnsi="Times New Roman" w:cs="Times New Roman"/>
          <w:kern w:val="0"/>
          <w:sz w:val="32"/>
          <w:szCs w:val="32"/>
        </w:rPr>
        <w:t>GB 2761-2017</w:t>
      </w:r>
      <w:r w:rsidRPr="003346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）</w:t>
      </w:r>
      <w:r w:rsidRPr="0098677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334698" w:rsidRPr="00017D56" w:rsidRDefault="00334698" w:rsidP="0033469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Times New Roman" w:cs="Times New Roman"/>
          <w:bCs/>
          <w:sz w:val="32"/>
          <w:szCs w:val="32"/>
        </w:rPr>
      </w:pPr>
      <w:r w:rsidRPr="00017D56">
        <w:rPr>
          <w:rFonts w:ascii="仿宋_GB2312" w:eastAsia="仿宋_GB2312" w:hAnsi="Times New Roman" w:cs="Times New Roman" w:hint="eastAsia"/>
          <w:bCs/>
          <w:sz w:val="32"/>
          <w:szCs w:val="32"/>
        </w:rPr>
        <w:t>（二）检验项目</w:t>
      </w:r>
    </w:p>
    <w:p w:rsidR="00334698" w:rsidRPr="00334698" w:rsidRDefault="00334698" w:rsidP="00986776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粮食加工品</w:t>
      </w:r>
      <w:r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检验项</w:t>
      </w:r>
      <w:bookmarkStart w:id="0" w:name="_GoBack"/>
      <w:bookmarkEnd w:id="0"/>
      <w:r w:rsidRPr="00017D56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目包括</w:t>
      </w:r>
      <w:r w:rsidRPr="003346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铅、镉、黄曲霉毒素B1</w:t>
      </w:r>
    </w:p>
    <w:sectPr w:rsidR="00334698" w:rsidRPr="00334698" w:rsidSect="00B776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A06" w:rsidRDefault="00127A06" w:rsidP="006C6835">
      <w:r>
        <w:separator/>
      </w:r>
    </w:p>
  </w:endnote>
  <w:endnote w:type="continuationSeparator" w:id="0">
    <w:p w:rsidR="00127A06" w:rsidRDefault="00127A06" w:rsidP="006C6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98" w:rsidRDefault="0033469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98" w:rsidRDefault="0033469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98" w:rsidRDefault="003346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A06" w:rsidRDefault="00127A06" w:rsidP="006C6835">
      <w:r>
        <w:separator/>
      </w:r>
    </w:p>
  </w:footnote>
  <w:footnote w:type="continuationSeparator" w:id="0">
    <w:p w:rsidR="00127A06" w:rsidRDefault="00127A06" w:rsidP="006C68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98" w:rsidRDefault="0033469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6339" w:rsidRDefault="009B6339" w:rsidP="0033469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698" w:rsidRDefault="0033469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A487F"/>
    <w:multiLevelType w:val="hybridMultilevel"/>
    <w:tmpl w:val="BCF0C2FE"/>
    <w:lvl w:ilvl="0" w:tplc="6086574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41F2872"/>
    <w:multiLevelType w:val="hybridMultilevel"/>
    <w:tmpl w:val="AF2E21C2"/>
    <w:lvl w:ilvl="0" w:tplc="A4E0CA8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8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835"/>
    <w:rPr>
      <w:sz w:val="18"/>
      <w:szCs w:val="18"/>
    </w:rPr>
  </w:style>
  <w:style w:type="paragraph" w:styleId="a5">
    <w:name w:val="List Paragraph"/>
    <w:basedOn w:val="a"/>
    <w:uiPriority w:val="34"/>
    <w:qFormat/>
    <w:rsid w:val="00CB6C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8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835"/>
    <w:rPr>
      <w:sz w:val="18"/>
      <w:szCs w:val="18"/>
    </w:rPr>
  </w:style>
  <w:style w:type="paragraph" w:styleId="a5">
    <w:name w:val="List Paragraph"/>
    <w:basedOn w:val="a"/>
    <w:uiPriority w:val="34"/>
    <w:qFormat/>
    <w:rsid w:val="00CB6C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92CDA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145</Words>
  <Characters>831</Characters>
  <Application>Microsoft Office Word</Application>
  <DocSecurity>0</DocSecurity>
  <Lines>6</Lines>
  <Paragraphs>1</Paragraphs>
  <ScaleCrop>false</ScaleCrop>
  <Company>Microsoft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10</cp:revision>
  <dcterms:created xsi:type="dcterms:W3CDTF">2022-09-06T02:03:00Z</dcterms:created>
  <dcterms:modified xsi:type="dcterms:W3CDTF">2023-05-24T07:09:00Z</dcterms:modified>
</cp:coreProperties>
</file>