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3</w:t>
      </w:r>
    </w:p>
    <w:p>
      <w:pPr>
        <w:spacing w:line="600" w:lineRule="exact"/>
      </w:pPr>
    </w:p>
    <w:tbl>
      <w:tblPr>
        <w:tblStyle w:val="2"/>
        <w:tblW w:w="1538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680"/>
        <w:gridCol w:w="1002"/>
        <w:gridCol w:w="1719"/>
        <w:gridCol w:w="1814"/>
        <w:gridCol w:w="768"/>
        <w:gridCol w:w="764"/>
        <w:gridCol w:w="851"/>
        <w:gridCol w:w="1933"/>
        <w:gridCol w:w="2351"/>
        <w:gridCol w:w="1327"/>
        <w:gridCol w:w="7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38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不合格-2022年第14号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食品抽检信息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5387" w:type="dxa"/>
            <w:gridSpan w:val="1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4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标称生产企业名称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标称生产企业地址</w:t>
            </w:r>
          </w:p>
        </w:tc>
        <w:tc>
          <w:tcPr>
            <w:tcW w:w="17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被抽样单位名称</w:t>
            </w:r>
          </w:p>
        </w:tc>
        <w:tc>
          <w:tcPr>
            <w:tcW w:w="18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被抽样单位地址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食品名称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商标</w:t>
            </w:r>
          </w:p>
        </w:tc>
        <w:tc>
          <w:tcPr>
            <w:tcW w:w="193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生产日期/批号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不合格项目‖检验结果‖标准值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检验机构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43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bookmarkStart w:id="0" w:name="OLE_LINK1" w:colFirst="1" w:colLast="9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供货商名称：赵某；供货商电话：159XXXX4736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供货商地址：川陕甘农产品交易中心B3-58号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青川县沙州镇阳明亮综合门市部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四川省广元市青川县沙州镇农贸市场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香蕉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购进日期：2022/06/20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Style w:val="8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吡虫啉║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0.36mg/kg</w:t>
            </w:r>
            <w:r>
              <w:rPr>
                <w:rStyle w:val="8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║≤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0.05mg/kg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435" w:type="dxa"/>
            <w:tcBorders>
              <w:top w:val="nil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供应商：成都市白家海鲜市场 美润牛蛙 138XXXX3197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东港海鲜兰某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四川省广元市苍溪县陵江镇东台街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113</w:t>
            </w:r>
            <w:r>
              <w:rPr>
                <w:rStyle w:val="10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号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Style w:val="10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牛蛙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购进日期：2022-11-14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恩诺沙星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║207μg/kg║≤100μg/kg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43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供应商：南充市阆中市迎宾路 陈某 156XXXX6383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苍溪县世纪华联购物中心有限公司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四川省广元市苍溪县陵江镇红军路中段（鑫苑名城小区）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Style w:val="10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韭菜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购进日期：2022-11-13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镉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(</w:t>
            </w:r>
            <w:r>
              <w:rPr>
                <w:rStyle w:val="8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以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Cd</w:t>
            </w:r>
            <w:r>
              <w:rPr>
                <w:rStyle w:val="8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计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)║0.12mg/kg║≤0.05mg/kg</w:t>
            </w: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435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供应商：绵阳龙门市场 李某 139XXXX6455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苍溪县多特鲜商贸有限公司</w:t>
            </w:r>
          </w:p>
        </w:tc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四川省广元市苍溪县陵江镇解放路东段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307</w:t>
            </w:r>
            <w:r>
              <w:rPr>
                <w:rStyle w:val="10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号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Style w:val="10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幢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1</w:t>
            </w:r>
            <w:r>
              <w:rPr>
                <w:rStyle w:val="10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层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1-9</w:t>
            </w:r>
            <w:r>
              <w:rPr>
                <w:rStyle w:val="10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号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Style w:val="10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韭菜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购进日期：2022-11-15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腐霉利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║0.36mg/kg║≤0.2mg/kg</w:t>
            </w: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供应商：四川省广元市利州区盘龙镇108国道 广元市利州区华利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调味品经营部 0839 35127XX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苍溪县永宁冯某副食店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四川省广元市苍溪县永宁镇农贸市场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65</w:t>
            </w:r>
            <w:r>
              <w:rPr>
                <w:rStyle w:val="10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号</w:t>
            </w: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Style w:val="10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白芝麻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购进日期：2022-09-27</w:t>
            </w: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酸价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(</w:t>
            </w:r>
            <w:r>
              <w:rPr>
                <w:rStyle w:val="8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以脂肪计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)</w:t>
            </w:r>
            <w:r>
              <w:rPr>
                <w:rStyle w:val="8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（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KOH</w:t>
            </w:r>
            <w:r>
              <w:rPr>
                <w:rStyle w:val="8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）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║4.0mg/g║≤3mg/g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供货商名称：熊某；供货商电话：151XXXX1692；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供货商地址：广元川陕甘农产品批发市场蔬菜区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旺苍县汇农生鲜店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四川省广元市旺苍县东河镇凯旋城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3</w:t>
            </w:r>
            <w:r>
              <w:rPr>
                <w:rStyle w:val="10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栋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3-24</w:t>
            </w:r>
            <w:r>
              <w:rPr>
                <w:rStyle w:val="10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号</w:t>
            </w: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韭菜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购进日期：2022-11-15</w:t>
            </w: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腐霉利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║0.42mg/kg║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≤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0.2mg/kg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供货商名称：张氏蔬菜批发；供货商电话：158XXXX8093；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供货商地址：广元川陕甘农产品交易中心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旺苍县喜乐购上城华府超市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四川省广元市旺苍县东河镇滨河北路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41</w:t>
            </w:r>
            <w:r>
              <w:rPr>
                <w:rStyle w:val="10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号上城华府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B</w:t>
            </w:r>
            <w:r>
              <w:rPr>
                <w:rStyle w:val="10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区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3-1-2</w:t>
            </w:r>
            <w:r>
              <w:rPr>
                <w:rStyle w:val="10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、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3-1-3</w:t>
            </w:r>
            <w:r>
              <w:rPr>
                <w:rStyle w:val="10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号</w:t>
            </w: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菠菜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购进日期：2022-11-10</w:t>
            </w: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毒死蜱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║0.78mg/kg║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≤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0.02mg/kg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供货商名称：阳某；供货商电话：158XXXX5931；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供货商地址：蒙阳批发市场蔬菜区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旺苍县时代摩尔商贸有限公司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四川省广元市旺苍县东河镇新华街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201</w:t>
            </w:r>
            <w:r>
              <w:rPr>
                <w:rStyle w:val="10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号（摩尔鹏达内）</w:t>
            </w:r>
          </w:p>
        </w:tc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菠菜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购进日期：2022-11-14</w:t>
            </w:r>
          </w:p>
        </w:tc>
        <w:tc>
          <w:tcPr>
            <w:tcW w:w="2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毒死蜱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║1.39mg/kg║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≤</w:t>
            </w:r>
            <w:r>
              <w:rPr>
                <w:rStyle w:val="9"/>
                <w:rFonts w:hint="eastAsia" w:ascii="宋体" w:hAnsi="宋体" w:eastAsia="宋体" w:cs="宋体"/>
                <w:sz w:val="20"/>
                <w:szCs w:val="20"/>
                <w:lang w:val="en-US" w:eastAsia="zh-CN" w:bidi="ar"/>
              </w:rPr>
              <w:t>0.02mg/kg</w:t>
            </w:r>
          </w:p>
        </w:tc>
        <w:tc>
          <w:tcPr>
            <w:tcW w:w="13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四川赛纳斯分析检测有限公司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bookmarkEnd w:id="0"/>
    </w:tbl>
    <w:p>
      <w:pPr>
        <w:spacing w:line="600" w:lineRule="exact"/>
        <w:rPr>
          <w:rFonts w:hint="eastAsia" w:ascii="宋体" w:hAnsi="宋体" w:eastAsia="宋体" w:cs="宋体"/>
        </w:rPr>
        <w:sectPr>
          <w:pgSz w:w="16838" w:h="11906" w:orient="landscape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NWE5Yzg3NmM1ZGIzNTk1NGIyMTMwNDE3N2M1ZjEifQ=="/>
  </w:docVars>
  <w:rsids>
    <w:rsidRoot w:val="71DE521E"/>
    <w:rsid w:val="01C0601D"/>
    <w:rsid w:val="0A624C9A"/>
    <w:rsid w:val="2A400C10"/>
    <w:rsid w:val="315C6C15"/>
    <w:rsid w:val="32EB181E"/>
    <w:rsid w:val="38A7521A"/>
    <w:rsid w:val="39D65002"/>
    <w:rsid w:val="3E78455E"/>
    <w:rsid w:val="4F5035B8"/>
    <w:rsid w:val="5E4417BC"/>
    <w:rsid w:val="71DE5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5">
    <w:name w:val="font71"/>
    <w:basedOn w:val="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6">
    <w:name w:val="font11"/>
    <w:basedOn w:val="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21"/>
    <w:basedOn w:val="3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8">
    <w:name w:val="font51"/>
    <w:basedOn w:val="3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9">
    <w:name w:val="font31"/>
    <w:basedOn w:val="3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0">
    <w:name w:val="font01"/>
    <w:basedOn w:val="3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886</Words>
  <Characters>1185</Characters>
  <Lines>0</Lines>
  <Paragraphs>0</Paragraphs>
  <TotalTime>7</TotalTime>
  <ScaleCrop>false</ScaleCrop>
  <LinksUpToDate>false</LinksUpToDate>
  <CharactersWithSpaces>1194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2022-06-28T04:02:00Z</dcterms:created>
  <dc:creator>星辰</dc:creator>
  <cp:lastModifiedBy>惆怅的藤藤菜丶</cp:lastModifiedBy>
  <dcterms:modified xsi:type="dcterms:W3CDTF">2022-12-05T08:01:28Z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04BE2DA58C3F4E828319CD3957C5A44E</vt:lpwstr>
  </property>
</Properties>
</file>