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687"/>
        <w:gridCol w:w="1724"/>
        <w:gridCol w:w="851"/>
        <w:gridCol w:w="1390"/>
        <w:gridCol w:w="1538"/>
        <w:gridCol w:w="1447"/>
        <w:gridCol w:w="1263"/>
        <w:gridCol w:w="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2022年广元网络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专项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9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广元市荣生源食品有限公司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四川广元经济开发区医药工业园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广元嘉沃农业开发有限公司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特级初榨橄榄油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2022-04-02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四川稻香园粮油有限公司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罗江区金山镇大井村1组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广元耕鑫农业有限公司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燕乡肴菜籽油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2022-04-30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达州市三山农业开发有限公司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四川省达州市通川区魏兴镇达州市农产品加工集中区孵化园2号楼第2层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广元呵啦啦土特产有限责任公司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秦巴洋槐花蜂蜜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980克/罐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广元琪润味道食品有限公司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广元市利州区工农镇小岩村五组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琉璃農场牌芝麻香油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2021-12-16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青川海伶山珍商贸有限责任公司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青川县孔溪乡小企业创业园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青川海伶山珍商贸有限责任公司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土蜂蜜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天香食醋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2020-08-06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旺苍县天宝食品有限公司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旺苍县嘉川镇石桥村六组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广元万农合创科技有限公司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鑫天宝老抽酱油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2021-06-25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青川海伶山珍商贸有限责任公司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广元市青川县孔溪乡小企业创业园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青川海伶山珍商贸有限责任公司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段木银耳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2022-06-03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广元市帆舟食品有限责任公司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广元启创商贸有限公司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QQ面(湿粉条)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南瓜粉（湿粉条）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2022-05-19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烧烤苕皮（湿粉条）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计量沉重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2022-06-04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广元秦川印象生态农业开发有限公司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广元市朝天区七盘关工业园区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广元耕鑫农业有限公司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燕乡肴银耳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2022-05-17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火锅川粉（湿粉条）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2022-05-05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广元市剑蜀食品有限公司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酸辣粉（湿粉条）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2022-03-31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四川省广元市青川县木鱼镇场镇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2021-04-25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四川眉山黄记酱菜食品有限公司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四川省眉山市经济开发区东区坛香路4号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油泼辣子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245g/瓶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2022-05-09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成都市新都区丰旺调味品厂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成都市新都区石板滩镇长林村2社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四川省青川县川珍实业有限公司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香辣蘸料（固态调味料）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2022-06-10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广元紫阳农林工业有限责任公司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四川省广元市利州区大石食品工业园区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四川省广供天下电子商务有限公司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特级初榨橄榄油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2022-04-24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达州市三山农业开发有限公司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四川省达州市通川区魏兴镇达州市农产品加工集中区孵化园2号楼第2层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广元呵啦啦土特产品有限责任公司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三山七绝野生黄花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500克/盒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2022-06-21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广元市帆舟食品有限责任公司</w:t>
            </w:r>
          </w:p>
        </w:tc>
        <w:tc>
          <w:tcPr>
            <w:tcW w:w="9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四川省广元市利州区大石食品工业园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广元启创商贸有限公司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苕皮(湿粉条)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73656DC"/>
    <w:rsid w:val="171935C1"/>
    <w:rsid w:val="1A22218F"/>
    <w:rsid w:val="1AFF6DD3"/>
    <w:rsid w:val="22EA6C69"/>
    <w:rsid w:val="240D75C3"/>
    <w:rsid w:val="24584D07"/>
    <w:rsid w:val="3A432D46"/>
    <w:rsid w:val="411D7BCE"/>
    <w:rsid w:val="42130D0C"/>
    <w:rsid w:val="44D11CE6"/>
    <w:rsid w:val="4837129F"/>
    <w:rsid w:val="485577CC"/>
    <w:rsid w:val="485D0E18"/>
    <w:rsid w:val="5220241D"/>
    <w:rsid w:val="56934C0E"/>
    <w:rsid w:val="587924B3"/>
    <w:rsid w:val="5E626569"/>
    <w:rsid w:val="68CF56D1"/>
    <w:rsid w:val="69B63885"/>
    <w:rsid w:val="76684107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1350</Words>
  <Characters>1603</Characters>
  <Lines>0</Lines>
  <Paragraphs>0</Paragraphs>
  <TotalTime>1</TotalTime>
  <ScaleCrop>false</ScaleCrop>
  <LinksUpToDate>false</LinksUpToDate>
  <CharactersWithSpaces>1603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食品安全抽检监测科:赵明国</cp:lastModifiedBy>
  <dcterms:modified xsi:type="dcterms:W3CDTF">2022-08-10T07:53:23Z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0D3EB175E2204BEDACA29B0D88497884</vt:lpwstr>
  </property>
</Properties>
</file>