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糕点、面包》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7099-2015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食品整治办[2009]5号《食品中可能违法添加的非食用物质名单(第二批)》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糖果》（GB 17399-2016）等标准及产品明示标准和质量要求。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糕点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月饼检验项目包括酸价（以脂肪计）、过氧化值（以脂肪计）、富马酸二甲酯、苯甲酸及其钠盐（以苯甲酸计）、山梨酸及其钾 盐（以山梨酸计）、铝的残留量（干样品，以Al计）、丙酸及 其钠盐、脱氢乙酸及其钠盐（以脱氢乙酸计）、纳他霉素、防腐剂混合使用时各自用量占其最大使用量的比例之和、菌落总数、大肠菌群、金黄色葡萄球菌、沙门氏菌、霉菌。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抽检依据为《食品安全国家标准 食品添加剂使用标准》（GB 2760-2014）、《食品安全国家标准 食品中真菌毒素限量》（GB 2761-2011）、《食品安全国家标准 食品中污染物限量》（GB 2762-2012）、《食品安全国家标准 冲调谷物制品》（GB 19640-2016）、《食品安全国家标准 食品中致病菌限量》（GB 29921-2013）等标准及产品明示标准和指标的要求。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冲调类方便食品、主食类方便食品、其他类别方便食品检验项目包括酸价（以脂肪计）、过氧化值（以脂肪计）、铅（以Pb计）、黄曲霉毒素B1、苯甲酸及其钠盐（以苯甲酸计）、山梨酸及其钾盐（以山梨酸计）、糖精钠（以糖精计）、菌落总数、大肠菌群、霉菌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，整顿办函[2011]1号《食品中可能违法添加的非食用物质和易滥用的食品添加剂品种名单(第五批)》，《食品安全国家标准 食品添加剂使用标准》等标准及产品明示标准和质量要求。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肉制品检验项目包括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铅（以Pb计）、总砷（以As计）、氯霉素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菌落总数、大肠菌群、沙门氏菌、金黄色葡萄球菌、单核细胞增生李斯特氏菌、大肠埃希氏菌O157:H7、商业无菌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食品中农药最大残留限量》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2763-2019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茶叶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括铅（以Pb计）、草甘膦、吡虫啉、乙酰甲胺磷、联苯菊酯、氯氰菊酯和高效氯氰菊酯、灭多威、三氯杀螨醇、氰戊菊酯和S-氰戊菊酯、甲胺磷、甲拌磷、克百威、水胺硫磷、氧乐果、茚虫威、毒死蜱。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果冻》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19299-2015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果制品检验项目包括山梨酸及其钾盐（以山梨酸计）、苯甲酸及其钠盐（以苯甲酸计）、菌落总数、大肠菌群、霉菌、酵母、糖精钠(以糖精计)、甜蜜素（以环己基氨基磺酸计）、成着色剂（柠檬黄、苋菜红、胭脂红、日落黄）、相同色泽着色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铅（以Pb计）、铝的残留量（干样品，以Al计）、二氧化硫残留量、苯甲酸及其钠盐（以苯甲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酸计）、山梨酸及其钾盐（以山梨酸计）、脱氢乙酸及其钠盐（以脱氢乙酸计）、菌落总数、大肠菌群、霉菌和酵母。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食用盐》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2721-2015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食用盐碘含量》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26878-2011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，GB 2762-2017《食品安全国家标准 食品中污染物限量》，GB 2760-2014《食品安全国家标准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《谷氨酸钠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味精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GB/T 8967-2007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调味品检验项目包括钡（以Ba计）、碘（以I计）、铅（以Pb计）、总砷（以As计）、镉（以Cd计）、亚铁氰化钾/亚铁氰化钠（以亚铁氰根计）、谷氨酸钠、呈味核苷酸二钠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食品中真菌毒素限量》（GB 2761-2017）、《食品安全国家标准 食品中污染物限量》（GB 2762-2017）、《食品安全国家标准 蒸馏酒及其配制酒》（GB 2757-2012）、《食品安全国家标准 发酵酒及其配制酒》（GB 2758-2012）等标准及产品明示标准和质量要求。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九、蔬菜制品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十、保健食品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保健食品》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16740-2014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，国家食品药品监督管理局药品检验补充检验方法和检验项目批准件2009030等标准及产品明示标准和质量要求。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保健食品检验项目包括铅（Pb）、总砷（As）、总汞（Hg）、那红地那非、红地那非、伐地那非、羟基豪莫西地那非、西地那非、豪莫西地那非、氨基他达拉非、他达拉非、硫代艾地那非、伪伐地那非、那莫西地那非、菌落总数、大肠菌群、霉菌和酵母、金黄色葡萄球菌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十一、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食品中真菌毒素限量》（GB 2761-2017）、《食品安全国家标准 食品中污染物限量》（GB 2762-2017）、《食品安全国家标准 动物性水产制品》（GB 10136-2015）、《食品安全国家标准 消毒餐（饮）具》（GB 14934-2016）、《食品中可能违法添加的非食用物质和易滥用的食品添加剂品种名单（第五批）》（整顿办函〔2011〕1号）等标准及产品明示标准和质量要求。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罂粟碱、吗啡、可待因、那可丁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、苯甲酸及其钠盐（以苯甲酸计）、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山梨酸及其钾盐（以山梨酸计）、亚硝酸盐（以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NaNO2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十二、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豆制品的检验项目包括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蜂蜜》（GB 14963-2011）、《食品安全国家标准 食品中兽药最大残留限量》（GB 31650-2019）、农业农村部公告第250号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蜂产品的检验项目包括果糖和葡萄糖、蔗糖、菌落总数、霉菌计数、嗜渗酵母计数铅（以Pb计）、甲硝唑、地美硝唑、氯霉素、山梨酸及其钾盐（以山梨酸计）。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十四、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十五、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十六、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膨化食品》GB 17401-2014，《食品安全国家标准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薯类和膨化食品的检验项目包括水分、酸价（以脂肪计）、过氧化值（以脂肪计）、黄曲霉毒素B1、糖精钠（以糖精计）、苯甲酸及其钠盐（以苯甲酸计）、山梨酸及其钾盐（以山梨酸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十七、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水产制品的检验项目包括铅、菌落总数、大肠菌群、镉（以Cd计）、苯甲酸及其钠盐（以苯甲酸计）、山梨酸及其钾盐（以山梨酸计）、脱氢乙酸及其钠盐（以脱氢乙酸计）。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十八、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食品中蜜饯使用标准》（GB 14884-2016 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水果制品的检验项目包括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十九、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饮料》（GB 7101-2015）、《茶饮料》（GB/T 21733-2008 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饮料的检验项目包括苯甲酸及其钠盐（以苯甲酸计）、山梨酸及其钾盐（以山梨酸计）、防腐剂混合使用时各自用量占其最大使用量的比例之和、甜蜜素（以环己基氨基磺酸计）、菌落总数、霉菌、酵母、蛋白质、三聚氰胺、脱氢乙酸及其钠盐（以脱氢乙酸计）、金黄色葡萄球菌、沙门氏菌、茶多酚、咖啡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食品中真菌毒素限量》（GB 2761-2017）、《食品安全国家标准 坚果与籽类食品》（GB 19300-2014）、《食品安全国家标准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炒货食品及坚果制品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的检验项目包括酸价（以脂肪计）、过氧化值（以脂肪计）、铅（以Pb计）、黄曲霉毒素B1、糖精钠（以糖精计）、甜蜜素（以环己基氨基磺酸计）、大肠菌群、霉菌。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二十一、罐头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罐头食品》（GB 7098-2015）、《食品安全国家标准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罐头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的检验项目包括脱氢乙酸及其钠盐（以脱氢乙酸计）、商业无菌。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二十二、冷冻饮品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冷冻饮品和制作料》（GB 2759-2015）、《食品安全国家标准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冷冻饮品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蛋白质、甜蜜素（以环己基氨基磺酸计）、阿力甜、菌落总数、大肠菌群、糖精钠（以糖精计）、脂肪。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二十三、食糖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抽检依据为《白砂糖》（GB/T 317-2018）、《食品安全国家标准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食糖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的检验项目包括蔗糖分、还原糖分、色值、二氧化硫残留量、螨。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二十四、食用油、油脂及其制品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食用油、油脂及其制品的检验项目包括酸值/酸价、过氧化值、黄曲霉毒素B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、溶剂残留量、特丁基对苯二酚（TBHQ）、乙基麦芽酚。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二十五、特殊膳食食品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婴幼儿谷类辅助食品》（GB 10769-2010），《食品安全国家标准 食品中污染物限量》（GB 2762-2017），《食品安全国家标准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特殊膳食食品的检验项目能量、蛋白质、脂肪、维生素A、维生素D、维生素B1、钙、铁、锌、钠、维生素E、维生素B2、维生素B6、维生素C、磷、碘、钾、水分、铅（以Pb计）、无机砷（以As计）、锡（以Sn计）、镉（以Cd计）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、亚硝酸盐（以NaNO2计）、菌落总数、大肠菌群、沙门氏菌。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二十六、特殊医学用途配方食品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特殊医学用途婴儿配方食品通则》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25596-2010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食品中污染物限量》（GB 2762-2017），《食品安全国家标准 食品中真菌毒素限量》（GB 2761-2017），卫生部、工业和信息化部、农业部、工商总局、质检总局公告2011年第10号《关于三聚氰胺在食品中的限量值的公告》等标准及产品明示标准和质量要求。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特殊医学用途配方食品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蛋白质、脂肪、碳水化合物、维生素A、维生素D、维生素E、维生素B1、维生素B2、维生素B6、烟酸（烟酰胺）、泛酸、钠、钾、铜、镁、铁、锌、锰、钙、磷、钙磷比值、氯、铬、牛磺酸、水分、灰分、杂质度、铅（以Pb计）、黄曲霉毒素M1、黄曲霉毒素B1、硝酸盐（以NaNO3计）、亚硝酸盐（以NaNO2计）、三聚氰胺、菌落总数、大肠菌群、沙门氏菌、金黄色葡萄球菌、阪崎肠杆菌、商业无菌、果聚糖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99B4512"/>
    <w:rsid w:val="1AFF6DD3"/>
    <w:rsid w:val="22EA6C69"/>
    <w:rsid w:val="2F172616"/>
    <w:rsid w:val="38112CF3"/>
    <w:rsid w:val="3A432D46"/>
    <w:rsid w:val="411D7BCE"/>
    <w:rsid w:val="42130D0C"/>
    <w:rsid w:val="45907C1B"/>
    <w:rsid w:val="4837129F"/>
    <w:rsid w:val="56934C0E"/>
    <w:rsid w:val="587924B3"/>
    <w:rsid w:val="68CF56D1"/>
    <w:rsid w:val="78517B8A"/>
    <w:rsid w:val="7B2B3E41"/>
    <w:rsid w:val="DEFC08F2"/>
    <w:rsid w:val="FB77E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dcterms:modified xsi:type="dcterms:W3CDTF">2021-09-14T13:04:20Z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