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rPr>
          <w:rStyle w:val="10"/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4</w:t>
      </w:r>
    </w:p>
    <w:p>
      <w:pPr>
        <w:spacing w:line="600" w:lineRule="exact"/>
        <w:jc w:val="center"/>
        <w:rPr>
          <w:rStyle w:val="10"/>
          <w:rFonts w:ascii="Times New Roman" w:hAnsi="Times New Roman" w:eastAsia="方正小标宋简体" w:cs="Times New Roman"/>
          <w:b w:val="0"/>
          <w:sz w:val="44"/>
          <w:szCs w:val="44"/>
        </w:rPr>
      </w:pPr>
      <w:r>
        <w:rPr>
          <w:rStyle w:val="10"/>
          <w:rFonts w:ascii="Times New Roman" w:hAnsi="Times New Roman" w:eastAsia="方正小标宋简体" w:cs="Times New Roman"/>
          <w:b w:val="0"/>
          <w:sz w:val="44"/>
          <w:szCs w:val="44"/>
        </w:rPr>
        <w:t>部分不合格项目解读</w:t>
      </w:r>
    </w:p>
    <w:p>
      <w:pPr>
        <w:spacing w:line="600" w:lineRule="exact"/>
        <w:jc w:val="center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炒货食品及坚果制品</w:t>
      </w:r>
      <w:r>
        <w:rPr>
          <w:rFonts w:hint="eastAsia" w:ascii="黑体" w:hAnsi="黑体" w:eastAsia="黑体"/>
          <w:sz w:val="32"/>
          <w:szCs w:val="32"/>
        </w:rPr>
        <w:t>不合格项目过氧化值(以脂肪计)解读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过氧化值是表示油脂和脂肪酸等被氧化程度的一种指标，常用于判断食品是否已被氧化而变质。通过检测以油脂、脂肪为原料制作的食品的过氧化值，能够判断其质量和变质的程度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一般来说，过氧化值越高其酸败程度越高。过氧化值是食品标准中设定的允许食品氧化的最高限值，超过该值，食品则不合格。如过氧化值超标则说明食品已经变质，而变质的食品可能会对人体产生不良影响。</w:t>
      </w:r>
    </w:p>
    <w:p>
      <w:pPr>
        <w:spacing w:line="600" w:lineRule="exact"/>
        <w:ind w:firstLine="640" w:firstLineChars="200"/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  <w:t>二、蔬菜制品不合格项目二氧化硫残留量解读</w:t>
      </w:r>
    </w:p>
    <w:p>
      <w:pPr>
        <w:spacing w:line="600" w:lineRule="exact"/>
        <w:ind w:firstLine="640" w:firstLineChars="200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二氧化硫是食品加工中常用的漂白剂和防腐剂，使用后产生二氧化硫残留。二氧化硫进入人体后最终转化为硫酸盐并随尿液排出体外，少量二氧化硫进入人体不会对身体带来健康危害，但若过量食用可能引起如恶心、呕吐等胃肠道反应。依据《食品安全国家标准 食品添加剂使用标准》（GB 2760-2014）的规定，干制蔬菜中二氧化硫残留量不得超过0.2g/kg。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FD74D4"/>
    <w:rsid w:val="073656DC"/>
    <w:rsid w:val="140B2B1E"/>
    <w:rsid w:val="171935C1"/>
    <w:rsid w:val="1AFF6DD3"/>
    <w:rsid w:val="22EA6C69"/>
    <w:rsid w:val="26FD74D4"/>
    <w:rsid w:val="3A432D46"/>
    <w:rsid w:val="411D7BCE"/>
    <w:rsid w:val="41695FDD"/>
    <w:rsid w:val="42130D0C"/>
    <w:rsid w:val="443E66C0"/>
    <w:rsid w:val="4837129F"/>
    <w:rsid w:val="56934C0E"/>
    <w:rsid w:val="587924B3"/>
    <w:rsid w:val="59657A15"/>
    <w:rsid w:val="68CF56D1"/>
    <w:rsid w:val="78517B8A"/>
    <w:rsid w:val="7E62074A"/>
    <w:rsid w:val="BBF67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3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2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qFormat/>
    <w:uiPriority w:val="22"/>
    <w:rPr>
      <w:b/>
      <w:bCs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标题 3 Char"/>
    <w:basedOn w:val="9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3">
    <w:name w:val="标题 2 Char"/>
    <w:link w:val="3"/>
    <w:qFormat/>
    <w:uiPriority w:val="0"/>
    <w:rPr>
      <w:rFonts w:ascii="Arial" w:hAnsi="Arial" w:eastAsia="黑体"/>
      <w:b/>
      <w:sz w:val="3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2021-08-05T22:47:00Z</dcterms:created>
  <dc:creator>王熏熏</dc:creator>
  <cp:lastModifiedBy>user</cp:lastModifiedBy>
  <dcterms:modified xsi:type="dcterms:W3CDTF">2021-09-10T10:51:57Z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ED94B3C5CCA54CD28AFDD0B8CB785C92</vt:lpwstr>
  </property>
</Properties>
</file>