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9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  <w:t>部分不合格项目解读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一、酒类不合格项目甜蜜素(以环己基氨基磺酸计)、糖精钠(以糖精计)解读</w:t>
      </w:r>
    </w:p>
    <w:p>
      <w:pPr>
        <w:pStyle w:val="2"/>
        <w:numPr>
          <w:ilvl w:val="0"/>
          <w:numId w:val="0"/>
        </w:numP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 甜蜜素是一种常用的甜味剂，其甜度是蔗糖的30~40倍，糖精钠的甜度比蔗糖甜300-500倍。不少商家为了追求酒水的绵甜口感，在白酒制作过程中添加甜味剂以制造“回甘”假象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。甜味剂如果在白酒中使用，主要系改善或掩盖酒中的苦味，在白酒中使用属于超范围添加，系违规行为。《食品安全国家标准 食品添加剂使用标准》（G2760-2014）规定，甜蜜素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、糖精钠不允许在蒸馏酒中使用。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D74D4"/>
    <w:rsid w:val="073656DC"/>
    <w:rsid w:val="140B2B1E"/>
    <w:rsid w:val="171935C1"/>
    <w:rsid w:val="1AFF6DD3"/>
    <w:rsid w:val="22EA6C69"/>
    <w:rsid w:val="26FD74D4"/>
    <w:rsid w:val="3A432D46"/>
    <w:rsid w:val="411D7BCE"/>
    <w:rsid w:val="42130D0C"/>
    <w:rsid w:val="443E66C0"/>
    <w:rsid w:val="4837129F"/>
    <w:rsid w:val="48CF5E41"/>
    <w:rsid w:val="56934C0E"/>
    <w:rsid w:val="587924B3"/>
    <w:rsid w:val="68CF56D1"/>
    <w:rsid w:val="78517B8A"/>
    <w:rsid w:val="7E62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王熏熏</dc:creator>
  <cp:lastModifiedBy>lenovo</cp:lastModifiedBy>
  <dcterms:modified xsi:type="dcterms:W3CDTF">2021-08-16T10:42:22Z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ED94B3C5CCA54CD28AFDD0B8CB785C92</vt:lpwstr>
  </property>
</Properties>
</file>