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6FB7" w:rsidRDefault="00CF6FB7" w:rsidP="00CF6FB7">
      <w:pPr>
        <w:pStyle w:val="New"/>
        <w:spacing w:line="240" w:lineRule="auto"/>
        <w:ind w:firstLineChars="0" w:firstLine="0"/>
        <w:jc w:val="center"/>
        <w:rPr>
          <w:rFonts w:ascii="方正小标宋简体" w:eastAsia="方正小标宋简体" w:hAnsi="宋体"/>
          <w:color w:val="000000"/>
          <w:sz w:val="36"/>
          <w:szCs w:val="36"/>
        </w:rPr>
      </w:pPr>
      <w:bookmarkStart w:id="0" w:name="正文"/>
      <w:bookmarkStart w:id="1" w:name="_GoBack"/>
      <w:r>
        <w:rPr>
          <w:rFonts w:ascii="方正小标宋简体" w:eastAsia="方正小标宋简体" w:hAnsi="宋体" w:hint="eastAsia"/>
          <w:color w:val="000000"/>
          <w:sz w:val="36"/>
          <w:szCs w:val="36"/>
        </w:rPr>
        <w:t>广元市市场监督管理局</w:t>
      </w:r>
      <w:r>
        <w:rPr>
          <w:rFonts w:ascii="方正小标宋简体" w:eastAsia="方正小标宋简体" w:hAnsi="方正小标宋_GBK" w:hint="eastAsia"/>
          <w:sz w:val="36"/>
          <w:szCs w:val="36"/>
        </w:rPr>
        <w:t>行政权力</w:t>
      </w:r>
      <w:r>
        <w:rPr>
          <w:rFonts w:ascii="方正小标宋简体" w:eastAsia="方正小标宋简体" w:hAnsi="宋体" w:hint="eastAsia"/>
          <w:color w:val="000000"/>
          <w:sz w:val="36"/>
          <w:szCs w:val="36"/>
        </w:rPr>
        <w:t>责任清单（二）</w:t>
      </w:r>
    </w:p>
    <w:bookmarkEnd w:id="1"/>
    <w:p w:rsidR="00CF6FB7" w:rsidRDefault="00CF6FB7" w:rsidP="00CF6FB7">
      <w:pPr>
        <w:spacing w:line="380" w:lineRule="exact"/>
        <w:rPr>
          <w:rFonts w:ascii="宋体" w:eastAsia="宋体" w:hAnsi="宋体" w:cs="宋体"/>
          <w:color w:val="000000"/>
          <w:sz w:val="21"/>
        </w:rPr>
      </w:pPr>
    </w:p>
    <w:p w:rsidR="00CF6FB7" w:rsidRDefault="00CF6FB7" w:rsidP="00CF6FB7">
      <w:pPr>
        <w:spacing w:line="380" w:lineRule="exact"/>
        <w:rPr>
          <w:rFonts w:ascii="宋体" w:eastAsia="宋体" w:hAnsi="宋体" w:cs="宋体" w:hint="eastAsia"/>
          <w:color w:val="000000"/>
          <w:sz w:val="21"/>
        </w:rPr>
      </w:pPr>
      <w:r>
        <w:rPr>
          <w:rFonts w:ascii="宋体" w:eastAsia="宋体" w:hAnsi="宋体" w:cs="宋体" w:hint="eastAsia"/>
          <w:color w:val="000000"/>
          <w:sz w:val="21"/>
        </w:rPr>
        <w:t>表1</w:t>
      </w:r>
    </w:p>
    <w:tbl>
      <w:tblPr>
        <w:tblW w:w="0" w:type="auto"/>
        <w:tblInd w:w="-1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80"/>
        <w:gridCol w:w="8272"/>
      </w:tblGrid>
      <w:tr w:rsidR="00CF6FB7" w:rsidTr="00903F47">
        <w:tc>
          <w:tcPr>
            <w:tcW w:w="1080" w:type="dxa"/>
            <w:vAlign w:val="center"/>
          </w:tcPr>
          <w:p w:rsidR="00CF6FB7" w:rsidRDefault="00CF6FB7" w:rsidP="00903F47">
            <w:pPr>
              <w:spacing w:line="380" w:lineRule="exact"/>
              <w:rPr>
                <w:rFonts w:ascii="宋体" w:eastAsia="宋体" w:hAnsi="宋体" w:cs="Times New Roman"/>
                <w:color w:val="000000"/>
                <w:sz w:val="21"/>
              </w:rPr>
            </w:pPr>
            <w:r>
              <w:rPr>
                <w:rFonts w:ascii="宋体" w:eastAsia="宋体" w:hAnsi="宋体" w:cs="宋体" w:hint="eastAsia"/>
                <w:color w:val="000000"/>
                <w:sz w:val="21"/>
              </w:rPr>
              <w:t>主体责任</w:t>
            </w:r>
          </w:p>
        </w:tc>
        <w:tc>
          <w:tcPr>
            <w:tcW w:w="8272" w:type="dxa"/>
            <w:vAlign w:val="center"/>
          </w:tcPr>
          <w:p w:rsidR="00CF6FB7" w:rsidRDefault="00CF6FB7" w:rsidP="00903F47">
            <w:pPr>
              <w:spacing w:line="380" w:lineRule="exact"/>
              <w:jc w:val="left"/>
              <w:rPr>
                <w:rFonts w:ascii="宋体" w:eastAsia="宋体" w:hAnsi="宋体" w:cs="方正仿宋简体"/>
                <w:color w:val="000000"/>
                <w:sz w:val="21"/>
              </w:rPr>
            </w:pPr>
            <w:r>
              <w:rPr>
                <w:rFonts w:ascii="宋体" w:eastAsia="宋体" w:hAnsi="宋体" w:cs="方正仿宋简体" w:hint="eastAsia"/>
                <w:color w:val="000000"/>
                <w:sz w:val="21"/>
              </w:rPr>
              <w:t xml:space="preserve">    1.贯彻执行国家有关质量技术监督工作的方针、政策和法律、法规，拟订提高全市质量水平的发展战略及有关政策并组织实施，起草有关质量技术监督的规范性文件草案，负责与质量技术监督有关的技术规范工作。</w:t>
            </w:r>
          </w:p>
          <w:p w:rsidR="00CF6FB7" w:rsidRDefault="00CF6FB7" w:rsidP="00903F47">
            <w:pPr>
              <w:spacing w:line="380" w:lineRule="exact"/>
              <w:jc w:val="left"/>
              <w:rPr>
                <w:rFonts w:ascii="宋体" w:eastAsia="宋体" w:hAnsi="宋体" w:cs="方正仿宋简体" w:hint="eastAsia"/>
                <w:color w:val="000000"/>
                <w:sz w:val="21"/>
              </w:rPr>
            </w:pPr>
            <w:r>
              <w:rPr>
                <w:rFonts w:ascii="宋体" w:eastAsia="宋体" w:hAnsi="宋体" w:cs="方正仿宋简体" w:hint="eastAsia"/>
                <w:color w:val="000000"/>
                <w:sz w:val="21"/>
              </w:rPr>
              <w:t xml:space="preserve">    2.承担全市产品质量诚信体系建设责任，贯彻实施国家质量振兴纲要；负责全市质量管理工作，推进名牌发展战略，负责工业产品生产许可证管理；会同有关部门组织实施重大工程设备质量监理制度，组织重大产品质量事故调查，实施缺陷产品召回制度；监督管理产品防伪工作。</w:t>
            </w:r>
          </w:p>
          <w:p w:rsidR="00CF6FB7" w:rsidRDefault="00CF6FB7" w:rsidP="00903F47">
            <w:pPr>
              <w:spacing w:line="380" w:lineRule="exact"/>
              <w:jc w:val="left"/>
              <w:rPr>
                <w:rFonts w:ascii="宋体" w:eastAsia="宋体" w:hAnsi="宋体" w:cs="方正仿宋简体" w:hint="eastAsia"/>
                <w:color w:val="000000"/>
                <w:sz w:val="21"/>
              </w:rPr>
            </w:pPr>
            <w:r>
              <w:rPr>
                <w:rFonts w:ascii="宋体" w:eastAsia="宋体" w:hAnsi="宋体" w:cs="方正仿宋简体" w:hint="eastAsia"/>
                <w:color w:val="000000"/>
                <w:sz w:val="21"/>
              </w:rPr>
              <w:t xml:space="preserve">    3.负责全市产品质量安全监督工作，管理产品质量安全预警、风险监控、监督抽查相关工作，监督管理全市产品质量监督检验、仲裁检验、鉴定；负责机动车安全技术检验机构的资格管理。</w:t>
            </w:r>
          </w:p>
          <w:p w:rsidR="00CF6FB7" w:rsidRDefault="00CF6FB7" w:rsidP="00903F47">
            <w:pPr>
              <w:spacing w:line="380" w:lineRule="exact"/>
              <w:ind w:firstLineChars="200" w:firstLine="420"/>
              <w:jc w:val="left"/>
              <w:rPr>
                <w:rFonts w:ascii="宋体" w:eastAsia="宋体" w:hAnsi="宋体" w:cs="方正仿宋简体" w:hint="eastAsia"/>
                <w:color w:val="000000"/>
                <w:sz w:val="21"/>
              </w:rPr>
            </w:pPr>
            <w:r>
              <w:rPr>
                <w:rFonts w:ascii="宋体" w:eastAsia="宋体" w:hAnsi="宋体" w:cs="方正仿宋简体" w:hint="eastAsia"/>
                <w:color w:val="000000"/>
                <w:sz w:val="21"/>
              </w:rPr>
              <w:t xml:space="preserve">4.负责全市食品包装材料、容器、食品生产经营工具等食品相关产品生产加工环节的质量安全监督管理；负责食品相关产品生产许可证管理；参与食品安全风险监测。        </w:t>
            </w:r>
          </w:p>
          <w:p w:rsidR="00CF6FB7" w:rsidRDefault="00CF6FB7" w:rsidP="00903F47">
            <w:pPr>
              <w:spacing w:line="380" w:lineRule="exact"/>
              <w:ind w:firstLineChars="200" w:firstLine="420"/>
              <w:jc w:val="left"/>
              <w:rPr>
                <w:rFonts w:ascii="宋体" w:eastAsia="宋体" w:hAnsi="宋体" w:cs="方正仿宋简体" w:hint="eastAsia"/>
                <w:color w:val="000000"/>
                <w:sz w:val="21"/>
              </w:rPr>
            </w:pPr>
            <w:r>
              <w:rPr>
                <w:rFonts w:ascii="宋体" w:eastAsia="宋体" w:hAnsi="宋体" w:cs="方正仿宋简体" w:hint="eastAsia"/>
                <w:color w:val="000000"/>
                <w:sz w:val="21"/>
              </w:rPr>
              <w:t>5.负责统一管理全市计量工作，推行法定计量单位和国家计量制度，依法管理全市计量器具及量值传递、校准和比对工作，规范、监督商品量和市场计量行为。</w:t>
            </w:r>
          </w:p>
          <w:p w:rsidR="00CF6FB7" w:rsidRDefault="00CF6FB7" w:rsidP="00903F47">
            <w:pPr>
              <w:spacing w:line="380" w:lineRule="exact"/>
              <w:ind w:firstLineChars="200" w:firstLine="420"/>
              <w:jc w:val="left"/>
              <w:rPr>
                <w:rFonts w:ascii="宋体" w:eastAsia="宋体" w:hAnsi="宋体" w:cs="方正仿宋简体" w:hint="eastAsia"/>
                <w:color w:val="000000"/>
                <w:sz w:val="21"/>
              </w:rPr>
            </w:pPr>
            <w:r>
              <w:rPr>
                <w:rFonts w:ascii="宋体" w:eastAsia="宋体" w:hAnsi="宋体" w:cs="方正仿宋简体" w:hint="eastAsia"/>
                <w:color w:val="000000"/>
                <w:sz w:val="21"/>
              </w:rPr>
              <w:t>6.负责统一管理全市标准化工作，贯彻实施国家标准、行业标准和地方标准，负责地方标准的统一立项、审查、编号和发布，推行采用国际标准，受理企业产品标准备案，组织协调全市农业标准化工作，管理全市组织机构代码和商品条码。</w:t>
            </w:r>
          </w:p>
          <w:p w:rsidR="00CF6FB7" w:rsidRDefault="00CF6FB7" w:rsidP="00903F47">
            <w:pPr>
              <w:spacing w:line="380" w:lineRule="exact"/>
              <w:ind w:firstLineChars="200" w:firstLine="420"/>
              <w:jc w:val="left"/>
              <w:rPr>
                <w:rFonts w:ascii="宋体" w:eastAsia="宋体" w:hAnsi="宋体" w:cs="方正仿宋简体" w:hint="eastAsia"/>
                <w:color w:val="000000"/>
                <w:sz w:val="21"/>
              </w:rPr>
            </w:pPr>
            <w:r>
              <w:rPr>
                <w:rFonts w:ascii="宋体" w:eastAsia="宋体" w:hAnsi="宋体" w:cs="方正仿宋简体" w:hint="eastAsia"/>
                <w:color w:val="000000"/>
                <w:sz w:val="21"/>
              </w:rPr>
              <w:t>7.负责全市国家地理标志产品保护工作，推进国家地理标志保护战略。</w:t>
            </w:r>
          </w:p>
          <w:p w:rsidR="00CF6FB7" w:rsidRDefault="00CF6FB7" w:rsidP="00903F47">
            <w:pPr>
              <w:spacing w:line="380" w:lineRule="exact"/>
              <w:ind w:firstLineChars="200" w:firstLine="420"/>
              <w:rPr>
                <w:rFonts w:ascii="宋体" w:eastAsia="宋体" w:hAnsi="宋体" w:cs="方正仿宋简体" w:hint="eastAsia"/>
                <w:color w:val="000000"/>
                <w:sz w:val="21"/>
              </w:rPr>
            </w:pPr>
            <w:r>
              <w:rPr>
                <w:rFonts w:ascii="宋体" w:eastAsia="宋体" w:hAnsi="宋体" w:cs="方正仿宋简体" w:hint="eastAsia"/>
                <w:color w:val="000000"/>
                <w:sz w:val="21"/>
              </w:rPr>
              <w:t>8.负责统一管理全市认证认可工作，贯彻实施强制性产品认证制度和国家统一推行的其他认证认可制度；依法监督管理与质量监督相关的检测技术机构、认证中介组织及认证企业和认证产品。</w:t>
            </w:r>
          </w:p>
          <w:p w:rsidR="00CF6FB7" w:rsidRDefault="00CF6FB7" w:rsidP="00903F47">
            <w:pPr>
              <w:spacing w:line="380" w:lineRule="exact"/>
              <w:ind w:firstLineChars="200" w:firstLine="420"/>
              <w:rPr>
                <w:rFonts w:ascii="宋体" w:eastAsia="宋体" w:hAnsi="宋体" w:cs="方正仿宋简体" w:hint="eastAsia"/>
                <w:color w:val="000000"/>
                <w:sz w:val="21"/>
              </w:rPr>
            </w:pPr>
            <w:r>
              <w:rPr>
                <w:rFonts w:ascii="宋体" w:eastAsia="宋体" w:hAnsi="宋体" w:cs="方正仿宋简体" w:hint="eastAsia"/>
                <w:color w:val="000000"/>
                <w:sz w:val="21"/>
              </w:rPr>
              <w:t>9.依法承担锅炉、压力容器（含气瓶）、压力管道、电梯、起重机械、客运索道、大型游乐设施、场（厂）内专用机动车辆等特种设备安全监察工作；组织特种设备一般事故调查，依法查处特种设备违法行为。</w:t>
            </w:r>
          </w:p>
          <w:p w:rsidR="00CF6FB7" w:rsidRDefault="00CF6FB7" w:rsidP="00903F47">
            <w:pPr>
              <w:spacing w:line="380" w:lineRule="exact"/>
              <w:ind w:firstLineChars="200" w:firstLine="420"/>
              <w:jc w:val="left"/>
              <w:rPr>
                <w:rFonts w:ascii="宋体" w:eastAsia="宋体" w:hAnsi="宋体" w:cs="方正仿宋简体" w:hint="eastAsia"/>
                <w:color w:val="000000"/>
                <w:sz w:val="21"/>
              </w:rPr>
            </w:pPr>
            <w:r>
              <w:rPr>
                <w:rFonts w:ascii="宋体" w:eastAsia="宋体" w:hAnsi="宋体" w:cs="方正仿宋简体" w:hint="eastAsia"/>
                <w:color w:val="000000"/>
                <w:sz w:val="21"/>
              </w:rPr>
              <w:t>10.负责全市质量技术监督行政执法和执法监督管理工作，依法查处产品质量违法行为，打击假冒伪劣质量违法活动，办理质量技术监督行政案件和行政复议案件。</w:t>
            </w:r>
          </w:p>
          <w:p w:rsidR="00CF6FB7" w:rsidRDefault="00CF6FB7" w:rsidP="00903F47">
            <w:pPr>
              <w:spacing w:line="380" w:lineRule="exact"/>
              <w:ind w:firstLineChars="200" w:firstLine="420"/>
              <w:jc w:val="left"/>
              <w:rPr>
                <w:rFonts w:ascii="宋体" w:eastAsia="宋体" w:hAnsi="宋体" w:cs="方正仿宋简体" w:hint="eastAsia"/>
                <w:color w:val="000000"/>
                <w:sz w:val="21"/>
              </w:rPr>
            </w:pPr>
            <w:r>
              <w:rPr>
                <w:rFonts w:ascii="宋体" w:eastAsia="宋体" w:hAnsi="宋体" w:cs="方正仿宋简体" w:hint="eastAsia"/>
                <w:color w:val="000000"/>
                <w:sz w:val="21"/>
              </w:rPr>
              <w:t>11.负责管理和指导全市质量技术监督科技工作，制订并组织实施全市质量技术监督科技发展和技术机构建设规划，组织协调行业和专业的质量技术监督工作，组织质量技术监督的科研和技术引进工作，开展国际合作交流，推行质量技术监督行业执业资格制度。</w:t>
            </w:r>
          </w:p>
          <w:p w:rsidR="00CF6FB7" w:rsidRDefault="00CF6FB7" w:rsidP="00903F47">
            <w:pPr>
              <w:spacing w:line="380" w:lineRule="exact"/>
              <w:ind w:firstLineChars="200" w:firstLine="420"/>
              <w:rPr>
                <w:rFonts w:ascii="宋体" w:eastAsia="宋体" w:hAnsi="宋体" w:cs="方正仿宋简体" w:hint="eastAsia"/>
                <w:color w:val="000000"/>
                <w:sz w:val="21"/>
              </w:rPr>
            </w:pPr>
            <w:r>
              <w:rPr>
                <w:rFonts w:ascii="宋体" w:eastAsia="宋体" w:hAnsi="宋体" w:cs="方正仿宋简体" w:hint="eastAsia"/>
                <w:color w:val="000000"/>
                <w:sz w:val="21"/>
              </w:rPr>
              <w:t>12.承担市政府公布的有关行政审批事项。</w:t>
            </w:r>
          </w:p>
          <w:p w:rsidR="00CF6FB7" w:rsidRDefault="00CF6FB7" w:rsidP="00903F47">
            <w:pPr>
              <w:spacing w:line="280" w:lineRule="exact"/>
              <w:ind w:firstLineChars="200" w:firstLine="420"/>
              <w:jc w:val="left"/>
              <w:rPr>
                <w:rFonts w:ascii="宋体" w:eastAsia="宋体" w:hAnsi="宋体" w:cs="方正仿宋简体" w:hint="eastAsia"/>
                <w:color w:val="000000"/>
                <w:sz w:val="21"/>
              </w:rPr>
            </w:pPr>
            <w:r>
              <w:rPr>
                <w:rFonts w:ascii="宋体" w:eastAsia="宋体" w:hAnsi="宋体" w:cs="方正仿宋简体" w:hint="eastAsia"/>
                <w:color w:val="000000"/>
                <w:sz w:val="21"/>
              </w:rPr>
              <w:lastRenderedPageBreak/>
              <w:t>13.依照法律法规和有关规定，对本行业领域的安全生产、环境保护工作实施监督管理，履行安全生产、环境保护行业监督管理职责和本单位安全生产、环境保护工作职责。</w:t>
            </w:r>
          </w:p>
          <w:p w:rsidR="00CF6FB7" w:rsidRDefault="00CF6FB7" w:rsidP="00903F47">
            <w:pPr>
              <w:spacing w:line="380" w:lineRule="exact"/>
              <w:ind w:firstLineChars="200" w:firstLine="420"/>
              <w:rPr>
                <w:rFonts w:ascii="宋体" w:eastAsia="宋体" w:hAnsi="宋体" w:cs="方正仿宋简体" w:hint="eastAsia"/>
                <w:color w:val="000000"/>
                <w:sz w:val="21"/>
              </w:rPr>
            </w:pPr>
            <w:r>
              <w:rPr>
                <w:rFonts w:ascii="宋体" w:eastAsia="宋体" w:hAnsi="宋体" w:cs="方正仿宋简体" w:hint="eastAsia"/>
                <w:color w:val="000000"/>
                <w:sz w:val="21"/>
              </w:rPr>
              <w:t>14.承办市政府交办的其他事项。</w:t>
            </w:r>
          </w:p>
        </w:tc>
      </w:tr>
      <w:tr w:rsidR="00CF6FB7" w:rsidTr="00903F47">
        <w:tc>
          <w:tcPr>
            <w:tcW w:w="108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职责边界</w:t>
            </w:r>
          </w:p>
        </w:tc>
        <w:tc>
          <w:tcPr>
            <w:tcW w:w="8272" w:type="dxa"/>
            <w:vAlign w:val="center"/>
          </w:tcPr>
          <w:p w:rsidR="00CF6FB7" w:rsidRDefault="00CF6FB7" w:rsidP="00903F47">
            <w:pPr>
              <w:spacing w:line="380" w:lineRule="exact"/>
              <w:ind w:firstLineChars="200" w:firstLine="420"/>
              <w:rPr>
                <w:rFonts w:ascii="宋体" w:eastAsia="宋体" w:hAnsi="宋体" w:cs="方正仿宋简体" w:hint="eastAsia"/>
                <w:color w:val="000000"/>
                <w:sz w:val="21"/>
              </w:rPr>
            </w:pPr>
            <w:r>
              <w:rPr>
                <w:rFonts w:ascii="宋体" w:eastAsia="宋体" w:hAnsi="宋体" w:cs="方正仿宋简体" w:hint="eastAsia"/>
                <w:color w:val="000000"/>
                <w:sz w:val="21"/>
              </w:rPr>
              <w:t>1.环境保护工作职责。按照中共广元市机构编制委员会《关于进一步落实环境保护工作职责的通知》（广编发〔2017〕53号）执行。对本行业领域的环境保护工作实施监督管理，履行环境保护行业监督管理职责和本单位环境保护工作职责。</w:t>
            </w:r>
          </w:p>
          <w:p w:rsidR="00CF6FB7" w:rsidRDefault="00CF6FB7" w:rsidP="00903F47">
            <w:pPr>
              <w:spacing w:line="380" w:lineRule="exact"/>
              <w:ind w:firstLineChars="200" w:firstLine="420"/>
              <w:rPr>
                <w:rFonts w:ascii="宋体" w:eastAsia="宋体" w:hAnsi="宋体" w:cs="Times New Roman" w:hint="eastAsia"/>
                <w:color w:val="000000"/>
                <w:sz w:val="21"/>
              </w:rPr>
            </w:pPr>
            <w:r>
              <w:rPr>
                <w:rFonts w:ascii="宋体" w:eastAsia="宋体" w:hAnsi="宋体" w:cs="方正仿宋简体" w:hint="eastAsia"/>
                <w:color w:val="000000"/>
                <w:sz w:val="21"/>
              </w:rPr>
              <w:t>2.安全生产监管职责。按照中共广元市机构编制委员会办公室《关于进一步落实安全生产监管职责分工的通知》（广编发〔2017〕23号）执行。对本行业领域的安全生产工作实施监督管理，履行安全生产行业监督管理职责和本单位安全生产工作职责。</w:t>
            </w:r>
          </w:p>
        </w:tc>
      </w:tr>
    </w:tbl>
    <w:p w:rsidR="00CF6FB7" w:rsidRDefault="00CF6FB7" w:rsidP="00CF6FB7">
      <w:pPr>
        <w:spacing w:line="380" w:lineRule="exact"/>
        <w:rPr>
          <w:rFonts w:ascii="方正黑体简体" w:eastAsia="方正黑体简体" w:hAnsi="宋体" w:cs="方正小标宋简体" w:hint="eastAsia"/>
          <w:color w:val="FF0000"/>
          <w:szCs w:val="32"/>
        </w:rPr>
      </w:pPr>
    </w:p>
    <w:p w:rsidR="00CF6FB7" w:rsidRDefault="00CF6FB7" w:rsidP="00CF6FB7">
      <w:pPr>
        <w:spacing w:line="380" w:lineRule="exact"/>
        <w:rPr>
          <w:rFonts w:ascii="方正黑体简体" w:eastAsia="方正黑体简体" w:hAnsi="宋体" w:cs="方正小标宋简体" w:hint="eastAsia"/>
          <w:color w:val="000000"/>
          <w:szCs w:val="32"/>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0"/>
        <w:gridCol w:w="7985"/>
      </w:tblGrid>
      <w:tr w:rsidR="00CF6FB7" w:rsidTr="00903F47">
        <w:tc>
          <w:tcPr>
            <w:tcW w:w="148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985"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1</w:t>
            </w:r>
          </w:p>
        </w:tc>
      </w:tr>
      <w:tr w:rsidR="00CF6FB7" w:rsidTr="00903F47">
        <w:tc>
          <w:tcPr>
            <w:tcW w:w="148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985"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985"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对生产、销售不符合保障人体健康和人身、财产安全的国家标准、行业标准的产品的处罚</w:t>
            </w:r>
          </w:p>
        </w:tc>
      </w:tr>
      <w:tr w:rsidR="00CF6FB7" w:rsidTr="00903F47">
        <w:tc>
          <w:tcPr>
            <w:tcW w:w="148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985" w:type="dxa"/>
            <w:vAlign w:val="center"/>
          </w:tcPr>
          <w:p w:rsidR="00CF6FB7" w:rsidRDefault="00CF6FB7" w:rsidP="00903F47">
            <w:pPr>
              <w:spacing w:line="379" w:lineRule="exact"/>
              <w:ind w:firstLineChars="200" w:firstLine="420"/>
              <w:jc w:val="left"/>
              <w:rPr>
                <w:rFonts w:ascii="宋体" w:eastAsia="宋体" w:hAnsi="宋体" w:cs="Times New Roman" w:hint="eastAsia"/>
                <w:sz w:val="21"/>
              </w:rPr>
            </w:pPr>
            <w:r>
              <w:rPr>
                <w:rFonts w:ascii="宋体" w:eastAsia="宋体" w:hAnsi="宋体" w:cs="宋体" w:hint="eastAsia"/>
                <w:sz w:val="21"/>
              </w:rPr>
              <w:t>《中华人民共和国产品质量法》第四十九条</w:t>
            </w:r>
            <w:r>
              <w:rPr>
                <w:rFonts w:ascii="宋体" w:eastAsia="宋体" w:hAnsi="宋体" w:cs="宋体"/>
                <w:color w:val="000000"/>
                <w:sz w:val="21"/>
              </w:rPr>
              <w:t>“</w:t>
            </w:r>
            <w:r>
              <w:rPr>
                <w:rFonts w:ascii="宋体" w:eastAsia="宋体" w:hAnsi="宋体" w:cs="宋体" w:hint="eastAsia"/>
                <w:sz w:val="21"/>
              </w:rPr>
              <w:t>生产、销售不符合保障人体健康和人身、财产安全的国家标准、行业标准的产品的，责令停止生产、销售，没收违法生产、销售的产品，并处违法生产、销售产品（包括已售出和未售出的产品，下同）货值金额等值以上三倍以下的罚款；有违法所得的，并处没收违法所得；情节严重的，吊销营业执照；构成犯罪的，依法追究刑事责任。</w:t>
            </w:r>
            <w:r>
              <w:rPr>
                <w:rFonts w:ascii="宋体" w:eastAsia="宋体" w:hAnsi="宋体" w:cs="宋体"/>
                <w:sz w:val="21"/>
              </w:rPr>
              <w:t>”</w:t>
            </w:r>
          </w:p>
          <w:p w:rsidR="00CF6FB7" w:rsidRDefault="00CF6FB7" w:rsidP="00903F47">
            <w:pPr>
              <w:spacing w:line="379" w:lineRule="exact"/>
              <w:ind w:firstLineChars="200" w:firstLine="420"/>
              <w:jc w:val="left"/>
              <w:rPr>
                <w:rFonts w:ascii="宋体" w:eastAsia="宋体" w:hAnsi="宋体" w:cs="Times New Roman"/>
                <w:sz w:val="21"/>
              </w:rPr>
            </w:pPr>
            <w:r>
              <w:rPr>
                <w:rFonts w:ascii="宋体" w:eastAsia="宋体" w:hAnsi="宋体" w:cs="宋体" w:hint="eastAsia"/>
                <w:sz w:val="21"/>
              </w:rPr>
              <w:t>《产品防伪监督管理办法》第二十八条“防伪技术产品的生产企业有下列行为之一的，应当分别予以处罚：（一）生产不符合有关强制性标准的防伪技术产品的，责令停止生产、销售，并按照《中华人民共和国产品质量法》和《中华人民共和国标准化法》的有关规定处罚。”</w:t>
            </w:r>
          </w:p>
        </w:tc>
      </w:tr>
      <w:tr w:rsidR="00CF6FB7" w:rsidTr="00903F47">
        <w:tc>
          <w:tcPr>
            <w:tcW w:w="148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985"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985" w:type="dxa"/>
            <w:vAlign w:val="center"/>
          </w:tcPr>
          <w:p w:rsidR="00CF6FB7" w:rsidRDefault="00CF6FB7" w:rsidP="00903F47">
            <w:pPr>
              <w:spacing w:line="380" w:lineRule="exact"/>
              <w:ind w:firstLineChars="200" w:firstLine="420"/>
              <w:rPr>
                <w:rFonts w:ascii="宋体" w:eastAsia="宋体" w:hAnsi="宋体" w:hint="eastAsia"/>
                <w:color w:val="000000"/>
                <w:sz w:val="21"/>
              </w:rPr>
            </w:pPr>
            <w:r>
              <w:rPr>
                <w:rFonts w:ascii="宋体" w:eastAsia="宋体" w:hAnsi="宋体"/>
                <w:color w:val="000000"/>
                <w:sz w:val="21"/>
              </w:rPr>
              <w:t>1.立案责任：发现涉嫌生产、销售不符合保障人体健康和人身、财产安全的国家标准、行业标准的产品，予以审查，决定是否立案。</w:t>
            </w:r>
          </w:p>
          <w:p w:rsidR="00CF6FB7" w:rsidRDefault="00CF6FB7" w:rsidP="00903F47">
            <w:pPr>
              <w:spacing w:line="380" w:lineRule="exact"/>
              <w:ind w:firstLineChars="200" w:firstLine="420"/>
              <w:rPr>
                <w:rFonts w:ascii="宋体" w:eastAsia="宋体" w:hAnsi="宋体" w:hint="eastAsia"/>
                <w:color w:val="000000"/>
                <w:sz w:val="21"/>
              </w:rPr>
            </w:pPr>
            <w:r>
              <w:rPr>
                <w:rFonts w:ascii="宋体" w:eastAsia="宋体" w:hAnsi="宋体"/>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Chars="200" w:firstLine="420"/>
              <w:rPr>
                <w:rFonts w:ascii="宋体" w:eastAsia="宋体" w:hAnsi="宋体" w:hint="eastAsia"/>
                <w:color w:val="000000"/>
                <w:sz w:val="21"/>
              </w:rPr>
            </w:pPr>
            <w:r>
              <w:rPr>
                <w:rFonts w:ascii="宋体" w:eastAsia="宋体" w:hAnsi="宋体"/>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Chars="200" w:firstLine="420"/>
              <w:rPr>
                <w:rFonts w:ascii="宋体" w:eastAsia="宋体" w:hAnsi="宋体" w:hint="eastAsia"/>
                <w:color w:val="000000"/>
                <w:sz w:val="21"/>
              </w:rPr>
            </w:pPr>
            <w:r>
              <w:rPr>
                <w:rFonts w:ascii="宋体" w:eastAsia="宋体" w:hAnsi="宋体"/>
                <w:color w:val="000000"/>
                <w:sz w:val="21"/>
              </w:rPr>
              <w:t>4.告知责任：作出行政处罚前，应当告知当事人作出行政处罚决定的事实、理由</w:t>
            </w:r>
            <w:r>
              <w:rPr>
                <w:rFonts w:ascii="宋体" w:eastAsia="宋体" w:hAnsi="宋体"/>
                <w:color w:val="000000"/>
                <w:sz w:val="21"/>
              </w:rPr>
              <w:lastRenderedPageBreak/>
              <w:t>及依据，并告知当事人依法享有的权利。</w:t>
            </w:r>
          </w:p>
          <w:p w:rsidR="00CF6FB7" w:rsidRDefault="00CF6FB7" w:rsidP="00903F47">
            <w:pPr>
              <w:spacing w:line="380" w:lineRule="exact"/>
              <w:ind w:firstLineChars="200" w:firstLine="420"/>
              <w:rPr>
                <w:rFonts w:ascii="宋体" w:eastAsia="宋体" w:hAnsi="宋体" w:hint="eastAsia"/>
                <w:color w:val="000000"/>
                <w:sz w:val="21"/>
              </w:rPr>
            </w:pPr>
            <w:r>
              <w:rPr>
                <w:rFonts w:ascii="宋体" w:eastAsia="宋体" w:hAnsi="宋体"/>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Chars="200" w:firstLine="420"/>
              <w:rPr>
                <w:rFonts w:ascii="宋体" w:eastAsia="宋体" w:hAnsi="宋体" w:hint="eastAsia"/>
                <w:color w:val="000000"/>
                <w:sz w:val="21"/>
              </w:rPr>
            </w:pPr>
            <w:r>
              <w:rPr>
                <w:rFonts w:ascii="宋体" w:eastAsia="宋体" w:hAnsi="宋体"/>
                <w:color w:val="000000"/>
                <w:sz w:val="21"/>
              </w:rPr>
              <w:t>6.送达责任：按照法律法规规定的方式和时限，将《行政处罚决定书》送达当事人。</w:t>
            </w:r>
          </w:p>
          <w:p w:rsidR="00CF6FB7" w:rsidRDefault="00CF6FB7" w:rsidP="00903F47">
            <w:pPr>
              <w:spacing w:line="380" w:lineRule="exact"/>
              <w:ind w:firstLineChars="200" w:firstLine="420"/>
              <w:rPr>
                <w:rFonts w:ascii="宋体" w:eastAsia="宋体" w:hAnsi="宋体" w:hint="eastAsia"/>
                <w:color w:val="000000"/>
                <w:sz w:val="21"/>
              </w:rPr>
            </w:pPr>
            <w:r>
              <w:rPr>
                <w:rFonts w:ascii="宋体" w:eastAsia="宋体" w:hAnsi="宋体"/>
                <w:color w:val="000000"/>
                <w:sz w:val="21"/>
              </w:rPr>
              <w:t>7.执行责任：依照生效的行政处罚决定执行。</w:t>
            </w:r>
          </w:p>
          <w:p w:rsidR="00CF6FB7" w:rsidRDefault="00CF6FB7" w:rsidP="00903F47">
            <w:pPr>
              <w:spacing w:line="380" w:lineRule="exact"/>
              <w:ind w:firstLineChars="200" w:firstLine="420"/>
              <w:rPr>
                <w:rFonts w:ascii="宋体" w:eastAsia="宋体" w:hAnsi="宋体" w:hint="eastAsia"/>
              </w:rPr>
            </w:pPr>
            <w:r>
              <w:rPr>
                <w:rFonts w:ascii="宋体" w:eastAsia="宋体" w:hAnsi="宋体"/>
                <w:color w:val="000000"/>
                <w:sz w:val="21"/>
              </w:rPr>
              <w:t>8.其他责任：法律法规规章文件规定应履行的其他责任。</w:t>
            </w:r>
          </w:p>
        </w:tc>
      </w:tr>
      <w:tr w:rsidR="00CF6FB7" w:rsidTr="00903F47">
        <w:tc>
          <w:tcPr>
            <w:tcW w:w="148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985"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985" w:type="dxa"/>
            <w:vAlign w:val="center"/>
          </w:tcPr>
          <w:p w:rsidR="00CF6FB7" w:rsidRDefault="00CF6FB7" w:rsidP="00903F47">
            <w:pPr>
              <w:spacing w:line="380" w:lineRule="exact"/>
              <w:ind w:firstLineChars="200" w:firstLine="420"/>
              <w:rPr>
                <w:rFonts w:ascii="宋体" w:eastAsia="宋体" w:hAnsi="宋体" w:cs="宋体" w:hint="eastAsia"/>
                <w:color w:val="000000"/>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中华人民共和国产品质量法》、《行政机关公务员处分条例》、《产品防伪监督管理办法》、《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985"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2</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hint="eastAsia"/>
                <w:snapToGrid w:val="0"/>
                <w:color w:val="000000"/>
                <w:spacing w:val="-6"/>
                <w:sz w:val="21"/>
              </w:rPr>
              <w:t>对生产者、销售者在产品中掺杂、掺假，以假充真，以次充好，或者以不合格产品冒充合格产品的处罚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 xml:space="preserve">《中华人民共和国产品质量法》第五十条 </w:t>
            </w:r>
            <w:r>
              <w:rPr>
                <w:rFonts w:ascii="宋体" w:eastAsia="宋体" w:hAnsi="宋体" w:cs="宋体"/>
                <w:kern w:val="0"/>
                <w:sz w:val="21"/>
              </w:rPr>
              <w:t>“</w:t>
            </w:r>
            <w:r>
              <w:rPr>
                <w:rFonts w:ascii="宋体" w:eastAsia="宋体" w:hAnsi="宋体" w:cs="宋体" w:hint="eastAsia"/>
                <w:kern w:val="0"/>
                <w:sz w:val="21"/>
              </w:rPr>
              <w:t>在产品中掺杂、掺假，以假充真，以次充好，或者以不合格产品冒充合格产品的，责令停止生产、销售，没收</w:t>
            </w:r>
            <w:r>
              <w:rPr>
                <w:rFonts w:ascii="宋体" w:eastAsia="宋体" w:hAnsi="宋体" w:cs="宋体" w:hint="eastAsia"/>
                <w:kern w:val="0"/>
                <w:sz w:val="21"/>
              </w:rPr>
              <w:lastRenderedPageBreak/>
              <w:t>违法生产、销售的产品，并处违法生产、销售产品货值金额百分之五十以上三倍以下的罚款；有违法所得的，并处没收违法所得；情节严重的，吊销营业执照；构成犯罪的，依法追究刑事责任。</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《产品质量监督抽查管理办法》第四十九条</w:t>
            </w:r>
            <w:r>
              <w:rPr>
                <w:rFonts w:ascii="宋体" w:eastAsia="宋体" w:hAnsi="宋体" w:cs="宋体"/>
                <w:kern w:val="0"/>
                <w:sz w:val="21"/>
              </w:rPr>
              <w:t>“</w:t>
            </w:r>
            <w:r>
              <w:rPr>
                <w:rFonts w:ascii="宋体" w:eastAsia="宋体" w:hAnsi="宋体" w:cs="宋体" w:hint="eastAsia"/>
                <w:kern w:val="0"/>
                <w:sz w:val="21"/>
              </w:rPr>
              <w:t>监督抽查不合格产品生产企业违反本办法第四十一条规定，收到检验报告后未立即停止生产和销售不合格产品的，由所在地质量技术监督部门按照《中华人民共和国产品质量法》第四十九条、第五十条、第五十一条、第六十条规定处理。第五十一条 监督抽查发现产品存在严重质量问题的，由生产企业所在地质量技术监督部门按照《中华人民共和国产品质量法》第四十九条、第五十条、第五十一条、第六十条规定处理。</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《能源效率标识管理办法》第二十六条 “在用能产品中掺杂、掺假，以假充真、以次充好，以不合格品冒充合格品的，或者进口属于掺杂、掺假，以假充真、以次充好，以不合格品冒充合格品的用能产品的，依据《中华人民共和国产品质量法》第五十条、《中华人民共和国进出口商品检验法》第三十五条的规定予以处罚。”</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《消防产品监督管理规定》第三十三条“生产、销售不合格的消防产品或者国家明令淘汰的消防产品的，由质量监督部门或者工商行政管理部门依照《中华人民共和国产品质量法》的规定从重处罚。”</w:t>
            </w:r>
          </w:p>
          <w:p w:rsidR="00CF6FB7" w:rsidRDefault="00CF6FB7" w:rsidP="00903F47">
            <w:pPr>
              <w:widowControl/>
              <w:spacing w:line="379" w:lineRule="exact"/>
              <w:ind w:firstLineChars="200" w:firstLine="420"/>
              <w:jc w:val="left"/>
              <w:rPr>
                <w:color w:val="000000"/>
                <w:spacing w:val="-6"/>
                <w:sz w:val="21"/>
              </w:rPr>
            </w:pPr>
            <w:r>
              <w:rPr>
                <w:rFonts w:ascii="宋体" w:eastAsia="宋体" w:hAnsi="宋体" w:cs="宋体" w:hint="eastAsia"/>
                <w:kern w:val="0"/>
                <w:sz w:val="21"/>
              </w:rPr>
              <w:t>《四川省消防产品监督管理办法》第二十六条“违反《中华人民共和国消防法》、《中华人民共和国产品质量法》和国家其他有关规定的，按照有关规定处理。”</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责任主体</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80" w:lineRule="exact"/>
              <w:ind w:firstLine="420"/>
              <w:rPr>
                <w:rFonts w:hint="eastAsia"/>
                <w:color w:val="000000"/>
                <w:sz w:val="16"/>
                <w:szCs w:val="16"/>
              </w:rPr>
            </w:pPr>
            <w:r>
              <w:rPr>
                <w:rFonts w:ascii="宋体" w:eastAsia="宋体" w:hAnsi="宋体" w:cs="宋体"/>
                <w:color w:val="000000"/>
                <w:sz w:val="21"/>
              </w:rPr>
              <w:t>1.</w:t>
            </w:r>
            <w:r>
              <w:rPr>
                <w:rFonts w:ascii="宋体" w:eastAsia="宋体" w:hAnsi="宋体" w:cs="宋体" w:hint="eastAsia"/>
                <w:color w:val="000000"/>
                <w:sz w:val="21"/>
              </w:rPr>
              <w:t>立案责任：</w:t>
            </w:r>
            <w:r>
              <w:rPr>
                <w:rFonts w:hint="eastAsia"/>
                <w:color w:val="000000"/>
                <w:sz w:val="21"/>
              </w:rPr>
              <w:t>发现生产者、销售者涉嫌在产品中掺杂、掺假的，</w:t>
            </w:r>
            <w:r>
              <w:rPr>
                <w:rFonts w:hint="eastAsia"/>
                <w:snapToGrid w:val="0"/>
                <w:color w:val="000000"/>
                <w:spacing w:val="-6"/>
                <w:sz w:val="21"/>
              </w:rPr>
              <w:t>以假充真，以次充好，或者以不合格产品冒充合格产品的,</w:t>
            </w:r>
            <w:r>
              <w:rPr>
                <w:rFonts w:hint="eastAsia"/>
                <w:color w:val="000000"/>
                <w:sz w:val="21"/>
              </w:rPr>
              <w:t>予以审查，决定是否立案。</w:t>
            </w:r>
          </w:p>
          <w:p w:rsidR="00CF6FB7" w:rsidRDefault="00CF6FB7" w:rsidP="00903F47">
            <w:pPr>
              <w:spacing w:line="380" w:lineRule="exact"/>
              <w:ind w:firstLine="420"/>
              <w:rPr>
                <w:rFonts w:ascii="宋体" w:eastAsia="宋体" w:hAnsi="宋体" w:cs="宋体"/>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Times New Roman"/>
                <w:color w:val="00000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Chars="200" w:firstLine="420"/>
              <w:rPr>
                <w:rFonts w:ascii="宋体" w:eastAsia="宋体" w:hAnsi="宋体" w:cs="宋体" w:hint="eastAsia"/>
                <w:color w:val="00000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Chars="200" w:firstLine="420"/>
              <w:rPr>
                <w:rFonts w:ascii="宋体" w:eastAsia="宋体" w:hAnsi="宋体" w:cs="宋体" w:hint="eastAsia"/>
                <w:bCs/>
                <w:color w:val="000000"/>
                <w:sz w:val="21"/>
                <w:u w:val="single"/>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hint="eastAsia"/>
                <w:color w:val="000000"/>
                <w:sz w:val="21"/>
              </w:rPr>
            </w:pPr>
            <w:r>
              <w:rPr>
                <w:rFonts w:ascii="宋体" w:eastAsia="宋体" w:hAnsi="宋体" w:cs="宋体"/>
                <w:color w:val="000000"/>
                <w:sz w:val="21"/>
              </w:rPr>
              <w:lastRenderedPageBreak/>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80" w:lineRule="exact"/>
              <w:ind w:firstLineChars="200" w:firstLine="420"/>
              <w:rPr>
                <w:rFonts w:ascii="宋体" w:eastAsia="宋体" w:hAnsi="宋体" w:cs="宋体" w:hint="eastAsia"/>
                <w:color w:val="000000"/>
                <w:sz w:val="21"/>
              </w:rPr>
            </w:pPr>
            <w:r>
              <w:rPr>
                <w:rFonts w:ascii="宋体" w:eastAsia="宋体" w:hAnsi="宋体"/>
                <w:color w:val="000000"/>
                <w:sz w:val="21"/>
              </w:rPr>
              <w:t>对不履行或不正确履行行政职责的行政机关及其工作人员，依据《中华人民共和国行政监察法》、《中华人民共和国产品质量法》、《中华人民共和国行政处罚法》、《中华人民共和国行政强制法》、《行政机关公务员处分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3</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对生产、销售国家明令淘汰的产品的处罚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中华人民共和国产品质量法》第五十一条“生产国家明令淘汰的产品的，销售国家明令淘汰并停止销售的产品的，责令停止生产、销售，没收违法生产、销售的产品，并处违法生产、销售产品货值金额等值以下的罚款；有违法所得的，并处没收违法所得；情节严重的，吊销营业执照。”</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1.立案责任：发现涉嫌生产、销售国家明令淘汰的产品的，予以审查，决定是否立案。</w:t>
            </w:r>
          </w:p>
          <w:p w:rsidR="00CF6FB7" w:rsidRDefault="00CF6FB7" w:rsidP="00903F47">
            <w:pPr>
              <w:spacing w:line="380" w:lineRule="exact"/>
              <w:ind w:firstLine="420"/>
              <w:rPr>
                <w:rFonts w:ascii="宋体" w:eastAsia="宋体" w:hAnsi="宋体" w:cs="宋体" w:hint="eastAsia"/>
                <w:color w:val="000000"/>
                <w:sz w:val="21"/>
              </w:rPr>
            </w:pPr>
            <w:r>
              <w:rPr>
                <w:rFonts w:ascii="宋体" w:eastAsia="宋体" w:hAnsi="宋体" w:cs="宋体"/>
                <w:color w:val="000000"/>
                <w:kern w:val="0"/>
                <w:sz w:val="21"/>
              </w:rPr>
              <w:t>2.调查责任：对立案的案件及时组织调查取证，与当事人有直接利害关系的应</w:t>
            </w:r>
            <w:r>
              <w:rPr>
                <w:rFonts w:ascii="宋体" w:eastAsia="宋体" w:hAnsi="宋体" w:cs="宋体"/>
                <w:color w:val="000000"/>
                <w:kern w:val="0"/>
                <w:sz w:val="21"/>
              </w:rPr>
              <w:lastRenderedPageBreak/>
              <w:t>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hint="eastAsia"/>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481" w:type="dxa"/>
            <w:vAlign w:val="center"/>
          </w:tcPr>
          <w:p w:rsidR="00CF6FB7" w:rsidRDefault="00CF6FB7" w:rsidP="00903F47">
            <w:pPr>
              <w:spacing w:line="380" w:lineRule="exact"/>
              <w:rPr>
                <w:rFonts w:ascii="宋体" w:eastAsia="宋体" w:hAnsi="宋体" w:cs="Times New Roman"/>
                <w:color w:val="000000"/>
                <w:sz w:val="21"/>
              </w:rPr>
            </w:pPr>
            <w:r>
              <w:rPr>
                <w:rFonts w:ascii="宋体" w:eastAsia="宋体" w:hAnsi="宋体" w:cs="宋体" w:hint="eastAsia"/>
                <w:color w:val="000000"/>
                <w:sz w:val="21"/>
              </w:rPr>
              <w:lastRenderedPageBreak/>
              <w:t>责任事项依据</w:t>
            </w:r>
          </w:p>
        </w:tc>
        <w:tc>
          <w:tcPr>
            <w:tcW w:w="769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w:t>
            </w:r>
            <w:r>
              <w:rPr>
                <w:rFonts w:ascii="宋体" w:eastAsia="宋体" w:hAnsi="宋体" w:cs="宋体" w:hint="eastAsia"/>
                <w:kern w:val="0"/>
                <w:sz w:val="21"/>
              </w:rPr>
              <w:lastRenderedPageBreak/>
              <w:t>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80" w:lineRule="exact"/>
              <w:ind w:firstLineChars="200" w:firstLine="420"/>
              <w:rPr>
                <w:rFonts w:ascii="宋体" w:eastAsia="宋体" w:hAnsi="宋体" w:cs="宋体" w:hint="eastAsia"/>
                <w:color w:val="000000"/>
                <w:sz w:val="21"/>
              </w:rPr>
            </w:pPr>
            <w:r>
              <w:rPr>
                <w:rFonts w:ascii="宋体" w:eastAsia="宋体" w:hAnsi="宋体"/>
                <w:color w:val="000000"/>
                <w:sz w:val="21"/>
              </w:rPr>
              <w:t>对不履行或不正确履行行政职责的行政机关及其工作人员，依据《中华人民共和国行政监察法》、《中华人民共和国产品质量法》、《中华人民共和国行政处罚法》、《中华人民共和国行政强制法》、《行政机关公务员处分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lastRenderedPageBreak/>
        <w:t>表2—4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4</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对销售失效、变质的产品的处罚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中华人民共和国产品质量法》第五十二条“销售失效、变质的产品的，责令停止销售，没收违法销售的产品，并处违法销售产品货值金额二倍以下的罚款；有违法所得的，并处没收违法所得；情节严重的，吊销营业执照；构成犯罪的，依法追究刑事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1.立案责任：发现涉嫌销售失效、变质的产品的，予以审查，决定是否立案。</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r>
              <w:rPr>
                <w:rFonts w:ascii="宋体" w:eastAsia="宋体" w:hAnsi="宋体" w:cs="宋体" w:hint="eastAsia"/>
                <w:color w:val="000000"/>
                <w:kern w:val="0"/>
                <w:sz w:val="21"/>
              </w:rPr>
              <w:t>。</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hint="eastAsia"/>
                <w:color w:val="000000"/>
                <w:kern w:val="0"/>
                <w:sz w:val="21"/>
              </w:rPr>
              <w:t>8.其他责任：法律法规规章文件规定应履行的其他责任。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w:t>
            </w:r>
            <w:r>
              <w:rPr>
                <w:rFonts w:ascii="宋体" w:eastAsia="宋体" w:hAnsi="宋体" w:cs="宋体" w:hint="eastAsia"/>
                <w:kern w:val="0"/>
                <w:sz w:val="21"/>
              </w:rPr>
              <w:lastRenderedPageBreak/>
              <w:t>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jc w:val="left"/>
              <w:rPr>
                <w:rFonts w:ascii="宋体" w:eastAsia="宋体" w:hAnsi="宋体" w:cs="Times New Roman"/>
                <w:color w:val="000000"/>
                <w:sz w:val="21"/>
              </w:rPr>
            </w:pPr>
            <w:r>
              <w:rPr>
                <w:rFonts w:ascii="宋体" w:eastAsia="宋体" w:hAnsi="宋体" w:cs="宋体" w:hint="eastAsia"/>
                <w:kern w:val="0"/>
                <w:sz w:val="21"/>
              </w:rPr>
              <w:lastRenderedPageBreak/>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80" w:lineRule="exact"/>
              <w:ind w:firstLineChars="200" w:firstLine="420"/>
              <w:rPr>
                <w:rFonts w:ascii="宋体" w:eastAsia="宋体" w:hAnsi="宋体" w:cs="宋体" w:hint="eastAsia"/>
                <w:color w:val="000000"/>
                <w:sz w:val="21"/>
              </w:rPr>
            </w:pPr>
            <w:r>
              <w:rPr>
                <w:rFonts w:ascii="宋体" w:eastAsia="宋体" w:hAnsi="宋体"/>
                <w:color w:val="000000"/>
                <w:sz w:val="21"/>
              </w:rPr>
              <w:t>对不履行或不正确履行行政职责的行政机关及其工作人员，依据《中华人民共和国行政监察法》、《中华人民共和国产品质量法》、《中华人民共和国行政处罚法》、《中华人民共和国行政强制法》、《行政机关公务员处分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0"/>
        <w:gridCol w:w="7842"/>
      </w:tblGrid>
      <w:tr w:rsidR="00CF6FB7" w:rsidTr="00903F47">
        <w:tc>
          <w:tcPr>
            <w:tcW w:w="148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842"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5</w:t>
            </w:r>
          </w:p>
        </w:tc>
      </w:tr>
      <w:tr w:rsidR="00CF6FB7" w:rsidTr="00903F47">
        <w:tc>
          <w:tcPr>
            <w:tcW w:w="148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84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84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对伪造产品产地，伪造或者冒用他人厂名、厂址，伪造或冒用认证标志等质量标志的处罚</w:t>
            </w:r>
          </w:p>
        </w:tc>
      </w:tr>
      <w:tr w:rsidR="00CF6FB7" w:rsidTr="00903F47">
        <w:tc>
          <w:tcPr>
            <w:tcW w:w="148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842" w:type="dxa"/>
            <w:vAlign w:val="center"/>
          </w:tcPr>
          <w:p w:rsidR="00CF6FB7" w:rsidRDefault="00CF6FB7" w:rsidP="00903F47">
            <w:pPr>
              <w:spacing w:line="380" w:lineRule="exact"/>
              <w:jc w:val="left"/>
              <w:rPr>
                <w:rFonts w:ascii="宋体" w:eastAsia="宋体" w:hAnsi="宋体" w:cs="宋体" w:hint="eastAsia"/>
                <w:color w:val="000000"/>
                <w:sz w:val="21"/>
              </w:rPr>
            </w:pPr>
            <w:r>
              <w:rPr>
                <w:rFonts w:ascii="宋体" w:eastAsia="宋体" w:hAnsi="宋体" w:cs="宋体" w:hint="eastAsia"/>
                <w:color w:val="000000"/>
                <w:sz w:val="21"/>
              </w:rPr>
              <w:t xml:space="preserve">   《中华人民共和国产品质量法》第五十三条“伪造产品产地的，伪造或者冒用他人厂名、厂址的，伪造或者冒用认证标志等质量标志的，责令改正，没收违法生产、销售的产品，并处违法生产、销售产品货值金额等值以下的罚款；有违法所得的，并处没收违法所得；情节严重的，吊销营业执照。”</w:t>
            </w:r>
          </w:p>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四川省产品质量监督管理条例》第三十三条“伪造产品产地的，伪造或者冒用他人厂名、厂址的，伪造或者冒用认证标志等质量标志的，责令改正，没收违法生产、销售的产品，并处违法生产、销售产品货值金额等值以下的罚款；有违法所得的，并处没收违法所得；情节严重的，吊销营业执照。”</w:t>
            </w:r>
          </w:p>
        </w:tc>
      </w:tr>
      <w:tr w:rsidR="00CF6FB7" w:rsidTr="00903F47">
        <w:trPr>
          <w:trHeight w:val="469"/>
        </w:trPr>
        <w:tc>
          <w:tcPr>
            <w:tcW w:w="148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84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842" w:type="dxa"/>
            <w:vAlign w:val="center"/>
          </w:tcPr>
          <w:p w:rsidR="00CF6FB7" w:rsidRDefault="00CF6FB7" w:rsidP="00903F47">
            <w:pPr>
              <w:spacing w:line="380" w:lineRule="exact"/>
              <w:ind w:firstLine="420"/>
              <w:rPr>
                <w:rFonts w:ascii="宋体" w:eastAsia="宋体" w:hAnsi="宋体" w:hint="eastAsia"/>
                <w:color w:val="000000"/>
                <w:sz w:val="21"/>
              </w:rPr>
            </w:pPr>
            <w:r>
              <w:rPr>
                <w:rFonts w:ascii="宋体" w:eastAsia="宋体" w:hAnsi="宋体"/>
                <w:color w:val="000000"/>
                <w:sz w:val="21"/>
              </w:rPr>
              <w:t>1.立案责任：发现涉嫌伪造产品产地，伪造或者冒用他人厂名、厂址，伪造或冒用认证标志等质量标志的，予以审查，决定是否立案。</w:t>
            </w:r>
          </w:p>
          <w:p w:rsidR="00CF6FB7" w:rsidRDefault="00CF6FB7" w:rsidP="00903F47">
            <w:pPr>
              <w:spacing w:line="380" w:lineRule="exact"/>
              <w:ind w:firstLine="420"/>
              <w:rPr>
                <w:rFonts w:ascii="宋体" w:eastAsia="宋体" w:hAnsi="宋体" w:hint="eastAsia"/>
                <w:color w:val="000000"/>
                <w:sz w:val="21"/>
              </w:rPr>
            </w:pPr>
            <w:r>
              <w:rPr>
                <w:rFonts w:ascii="宋体" w:eastAsia="宋体" w:hAnsi="宋体"/>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hint="eastAsia"/>
                <w:color w:val="000000"/>
                <w:sz w:val="21"/>
              </w:rPr>
            </w:pPr>
            <w:r>
              <w:rPr>
                <w:rFonts w:ascii="宋体" w:eastAsia="宋体" w:hAnsi="宋体"/>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hint="eastAsia"/>
                <w:color w:val="000000"/>
                <w:sz w:val="21"/>
              </w:rPr>
            </w:pPr>
            <w:r>
              <w:rPr>
                <w:rFonts w:ascii="宋体" w:eastAsia="宋体" w:hAnsi="宋体"/>
                <w:color w:val="000000"/>
                <w:sz w:val="21"/>
              </w:rPr>
              <w:t>4.告知责任：作出行政处罚前，应当告知当事人作出行政处罚决定的事实、理由</w:t>
            </w:r>
            <w:r>
              <w:rPr>
                <w:rFonts w:ascii="宋体" w:eastAsia="宋体" w:hAnsi="宋体"/>
                <w:color w:val="000000"/>
                <w:sz w:val="21"/>
              </w:rPr>
              <w:lastRenderedPageBreak/>
              <w:t>及依据，并告知当事人依法享有的权利。</w:t>
            </w:r>
          </w:p>
          <w:p w:rsidR="00CF6FB7" w:rsidRDefault="00CF6FB7" w:rsidP="00903F47">
            <w:pPr>
              <w:spacing w:line="380" w:lineRule="exact"/>
              <w:ind w:firstLine="420"/>
              <w:rPr>
                <w:rFonts w:ascii="宋体" w:eastAsia="宋体" w:hAnsi="宋体" w:hint="eastAsia"/>
                <w:color w:val="000000"/>
                <w:sz w:val="21"/>
              </w:rPr>
            </w:pPr>
            <w:r>
              <w:rPr>
                <w:rFonts w:ascii="宋体" w:eastAsia="宋体" w:hAnsi="宋体"/>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hint="eastAsia"/>
                <w:color w:val="000000"/>
                <w:sz w:val="21"/>
              </w:rPr>
            </w:pPr>
            <w:r>
              <w:rPr>
                <w:rFonts w:ascii="宋体" w:eastAsia="宋体" w:hAnsi="宋体"/>
                <w:color w:val="00000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sz w:val="21"/>
              </w:rPr>
            </w:pPr>
            <w:r>
              <w:rPr>
                <w:rFonts w:ascii="宋体" w:eastAsia="宋体" w:hAnsi="宋体"/>
                <w:color w:val="000000"/>
                <w:sz w:val="21"/>
              </w:rPr>
              <w:t>7.执行责任：依照生效的行政处罚决定执行。</w:t>
            </w:r>
          </w:p>
          <w:p w:rsidR="00CF6FB7" w:rsidRDefault="00CF6FB7" w:rsidP="00903F47">
            <w:pPr>
              <w:spacing w:line="380" w:lineRule="exact"/>
              <w:jc w:val="left"/>
              <w:rPr>
                <w:rFonts w:ascii="宋体" w:eastAsia="宋体" w:hAnsi="宋体" w:cs="宋体" w:hint="eastAsia"/>
                <w:color w:val="000000"/>
                <w:sz w:val="21"/>
              </w:rPr>
            </w:pPr>
            <w:r>
              <w:rPr>
                <w:rFonts w:ascii="宋体" w:eastAsia="宋体" w:hAnsi="宋体" w:cs="宋体" w:hint="eastAsia"/>
                <w:bCs/>
                <w:color w:val="000000"/>
                <w:sz w:val="21"/>
              </w:rPr>
              <w:t xml:space="preserve">    </w:t>
            </w: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480" w:type="dxa"/>
            <w:vAlign w:val="center"/>
          </w:tcPr>
          <w:p w:rsidR="00CF6FB7" w:rsidRDefault="00CF6FB7" w:rsidP="00903F47">
            <w:pPr>
              <w:spacing w:line="380" w:lineRule="exact"/>
              <w:rPr>
                <w:rFonts w:ascii="宋体" w:eastAsia="宋体" w:hAnsi="宋体" w:cs="Times New Roman"/>
                <w:color w:val="000000"/>
                <w:sz w:val="21"/>
              </w:rPr>
            </w:pPr>
            <w:r>
              <w:rPr>
                <w:rFonts w:ascii="宋体" w:eastAsia="宋体" w:hAnsi="宋体" w:cs="宋体" w:hint="eastAsia"/>
                <w:color w:val="000000"/>
                <w:sz w:val="21"/>
              </w:rPr>
              <w:lastRenderedPageBreak/>
              <w:t>责任事项依据</w:t>
            </w:r>
          </w:p>
        </w:tc>
        <w:tc>
          <w:tcPr>
            <w:tcW w:w="784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842" w:type="dxa"/>
            <w:vAlign w:val="center"/>
          </w:tcPr>
          <w:p w:rsidR="00CF6FB7" w:rsidRDefault="00CF6FB7" w:rsidP="00903F47">
            <w:pPr>
              <w:spacing w:line="380" w:lineRule="exact"/>
              <w:rPr>
                <w:rFonts w:ascii="宋体" w:eastAsia="宋体" w:hAnsi="宋体" w:cs="宋体" w:hint="eastAsia"/>
                <w:color w:val="000000"/>
                <w:spacing w:val="-4"/>
                <w:sz w:val="21"/>
              </w:rPr>
            </w:pPr>
            <w:r>
              <w:rPr>
                <w:rFonts w:ascii="宋体" w:eastAsia="宋体" w:hAnsi="宋体" w:cs="宋体" w:hint="eastAsia"/>
                <w:color w:val="000000"/>
                <w:spacing w:val="-4"/>
                <w:sz w:val="21"/>
              </w:rPr>
              <w:t xml:space="preserve">    </w:t>
            </w:r>
            <w:r>
              <w:rPr>
                <w:rFonts w:ascii="宋体" w:eastAsia="宋体" w:hAnsi="宋体"/>
                <w:color w:val="000000"/>
                <w:sz w:val="21"/>
              </w:rPr>
              <w:t xml:space="preserve">对不履行或不正确履行行政职责的行政机关及其工作人员，依据《中华人民共和国行政监察法》、《中华人民共和国产品质量法》、《中华人民共和国行政处罚法》、《中华人民共和国行政强制法》、《行政机关公务员处分条例》、《质量技术监督行政处罚程序规定》、《四川省行政执法监督条例》、《四川省产品质量监督管理条例》、《四川省行政机关工作人员行政过错责任追究试行办法》、《四川省行政审批违法违纪行为责任追究办法》等法律法规规章的相关规定追究相应的责任。 </w:t>
            </w:r>
          </w:p>
        </w:tc>
      </w:tr>
      <w:tr w:rsidR="00CF6FB7" w:rsidTr="00903F47">
        <w:tc>
          <w:tcPr>
            <w:tcW w:w="148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842"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表2—6</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6</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对有包装的产品标识不符合规定的处罚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500" w:lineRule="exact"/>
              <w:rPr>
                <w:snapToGrid w:val="0"/>
                <w:color w:val="000000"/>
                <w:spacing w:val="-6"/>
                <w:sz w:val="21"/>
              </w:rPr>
            </w:pPr>
            <w:r>
              <w:rPr>
                <w:rFonts w:ascii="宋体" w:eastAsia="宋体" w:hAnsi="宋体" w:cs="宋体" w:hint="eastAsia"/>
                <w:color w:val="000000"/>
                <w:sz w:val="21"/>
              </w:rPr>
              <w:t xml:space="preserve">    </w:t>
            </w:r>
            <w:r>
              <w:rPr>
                <w:rFonts w:hint="eastAsia"/>
                <w:snapToGrid w:val="0"/>
                <w:color w:val="000000"/>
                <w:spacing w:val="-6"/>
                <w:sz w:val="21"/>
              </w:rPr>
              <w:t>《中华人民共和国产品质量法》第五十四条 “产品标识不符合本法第二十七条规定的，责令改正；有包装的产品标识不符合本法第二十七条第（四）项、第（五）项规</w:t>
            </w:r>
            <w:r>
              <w:rPr>
                <w:rFonts w:hint="eastAsia"/>
                <w:snapToGrid w:val="0"/>
                <w:color w:val="000000"/>
                <w:spacing w:val="-6"/>
                <w:sz w:val="21"/>
              </w:rPr>
              <w:lastRenderedPageBreak/>
              <w:t>定，情节严重的，责令停止生产、销售，并处违法生产、销售产品货值金额百分之三十以下的罚款；有违法所得的，并处没收违法所得。”第二十七条“产品或者其包装上的标识必须真实，并符合下列要求：（四）限期使用的产品，应当在显著位置清晰地标明生产日期和安全使用期或者失效日期；（五）使用不当，容易造成产品本身损坏或者可能危及人身、财产安全的产品，应当有警示标志或者中文警示说明。裸装的食品和其他根据产品的特点难以附加标识的裸装产品，可以不附加产品标识。”</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责任主体</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400" w:lineRule="exact"/>
              <w:ind w:firstLineChars="200" w:firstLine="420"/>
              <w:rPr>
                <w:color w:val="000000"/>
                <w:sz w:val="21"/>
              </w:rPr>
            </w:pPr>
            <w:r>
              <w:rPr>
                <w:rFonts w:ascii="宋体" w:eastAsia="宋体" w:hAnsi="宋体" w:cs="宋体"/>
                <w:color w:val="000000"/>
                <w:kern w:val="0"/>
                <w:sz w:val="21"/>
              </w:rPr>
              <w:t>1.立案责任：</w:t>
            </w:r>
            <w:r>
              <w:rPr>
                <w:rFonts w:hint="eastAsia"/>
                <w:color w:val="000000"/>
                <w:sz w:val="21"/>
              </w:rPr>
              <w:t>发现涉嫌限期使用的产品，未在显著位置清晰地标明生产日期和安全使用期或者失效日期的，</w:t>
            </w:r>
            <w:r>
              <w:rPr>
                <w:rFonts w:hint="eastAsia"/>
                <w:color w:val="000000"/>
                <w:spacing w:val="-6"/>
                <w:sz w:val="21"/>
              </w:rPr>
              <w:t>对使用不当，容易造成产品本身损坏或者可能危及人身、财产安全的产品，无警示标志或者中文警示说明</w:t>
            </w:r>
            <w:r>
              <w:rPr>
                <w:rFonts w:hint="eastAsia"/>
                <w:snapToGrid w:val="0"/>
                <w:color w:val="000000"/>
                <w:spacing w:val="-6"/>
                <w:sz w:val="21"/>
              </w:rPr>
              <w:t>的，</w:t>
            </w:r>
            <w:r>
              <w:rPr>
                <w:rFonts w:hint="eastAsia"/>
                <w:color w:val="000000"/>
                <w:sz w:val="21"/>
              </w:rPr>
              <w:t>予以审查，决定是否立案。</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r>
              <w:rPr>
                <w:rFonts w:ascii="宋体" w:eastAsia="宋体" w:hAnsi="宋体" w:cs="宋体" w:hint="eastAsia"/>
                <w:color w:val="000000"/>
                <w:kern w:val="0"/>
                <w:sz w:val="21"/>
              </w:rPr>
              <w:t>。</w:t>
            </w:r>
          </w:p>
          <w:p w:rsidR="00CF6FB7" w:rsidRDefault="00CF6FB7" w:rsidP="00903F47">
            <w:pPr>
              <w:spacing w:line="380" w:lineRule="exact"/>
              <w:ind w:firstLineChars="200" w:firstLine="420"/>
              <w:jc w:val="left"/>
              <w:rPr>
                <w:rFonts w:ascii="宋体" w:eastAsia="宋体" w:hAnsi="宋体" w:cs="宋体" w:hint="eastAsia"/>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481" w:type="dxa"/>
            <w:vAlign w:val="center"/>
          </w:tcPr>
          <w:p w:rsidR="00CF6FB7" w:rsidRDefault="00CF6FB7" w:rsidP="00903F47">
            <w:pPr>
              <w:spacing w:line="380" w:lineRule="exact"/>
              <w:rPr>
                <w:rFonts w:ascii="宋体" w:eastAsia="宋体" w:hAnsi="宋体" w:cs="Times New Roman"/>
                <w:color w:val="000000"/>
                <w:sz w:val="21"/>
              </w:rPr>
            </w:pPr>
            <w:r>
              <w:rPr>
                <w:rFonts w:ascii="宋体" w:eastAsia="宋体" w:hAnsi="宋体" w:cs="宋体" w:hint="eastAsia"/>
                <w:color w:val="000000"/>
                <w:sz w:val="21"/>
              </w:rPr>
              <w:t>责任事项依据</w:t>
            </w:r>
          </w:p>
        </w:tc>
        <w:tc>
          <w:tcPr>
            <w:tcW w:w="769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w:t>
            </w:r>
            <w:r>
              <w:rPr>
                <w:rFonts w:ascii="宋体" w:eastAsia="宋体" w:hAnsi="宋体" w:cs="宋体" w:hint="eastAsia"/>
                <w:kern w:val="0"/>
                <w:sz w:val="21"/>
              </w:rPr>
              <w:lastRenderedPageBreak/>
              <w:t>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w:t>
            </w:r>
            <w:r>
              <w:rPr>
                <w:rFonts w:ascii="宋体" w:eastAsia="宋体" w:hAnsi="宋体" w:cs="宋体" w:hint="eastAsia"/>
                <w:kern w:val="0"/>
                <w:sz w:val="21"/>
              </w:rPr>
              <w:lastRenderedPageBreak/>
              <w:t>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80" w:lineRule="exact"/>
              <w:rPr>
                <w:rFonts w:ascii="宋体" w:eastAsia="宋体" w:hAnsi="宋体" w:cs="宋体" w:hint="eastAsia"/>
                <w:color w:val="000000"/>
                <w:sz w:val="21"/>
              </w:rPr>
            </w:pPr>
            <w:r>
              <w:rPr>
                <w:rFonts w:ascii="宋体" w:eastAsia="宋体" w:hAnsi="宋体" w:cs="宋体" w:hint="eastAsia"/>
                <w:color w:val="000000"/>
                <w:sz w:val="21"/>
              </w:rPr>
              <w:t xml:space="preserve">    </w:t>
            </w:r>
            <w:r>
              <w:rPr>
                <w:rFonts w:ascii="宋体" w:eastAsia="宋体" w:hAnsi="宋体"/>
                <w:color w:val="000000"/>
                <w:sz w:val="21"/>
              </w:rPr>
              <w:t xml:space="preserve">对不履行或不正确履行行政职责的行政机关及其工作人员，依据《中华人民共和国行政监察法》、《中华人民共和国行政处罚法》、《中华人民共和国行政强制法》、《中华人民共和国产品质量法》、《行政机关公务员处分条例》、《质量技术监督行政处罚程序规定》、《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7</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对拒绝接受依法进行的产品质量监督检查的处罚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《中华人民共和国产品质量法》第五十六条“拒绝接受依法进行的产品质量监督检查的，给予警告，责令改正；拒不改正的，责令停业整顿；情节特别严重的，吊销营业执照。”</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1.立案责任：发现涉嫌拒绝接受依法进行的产品质量监督检查的，予以审查，决定是否立案。</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w:t>
            </w:r>
            <w:r>
              <w:rPr>
                <w:rFonts w:ascii="宋体" w:eastAsia="宋体" w:hAnsi="宋体" w:cs="宋体"/>
                <w:color w:val="000000"/>
                <w:kern w:val="0"/>
                <w:sz w:val="21"/>
              </w:rPr>
              <w:lastRenderedPageBreak/>
              <w:t>证据、处罚依据和内容、申请行政复议和提起行政诉讼的途径和期限等内容。</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hint="eastAsia"/>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481" w:type="dxa"/>
            <w:vAlign w:val="center"/>
          </w:tcPr>
          <w:p w:rsidR="00CF6FB7" w:rsidRDefault="00CF6FB7" w:rsidP="00903F47">
            <w:pPr>
              <w:spacing w:line="380" w:lineRule="exact"/>
              <w:rPr>
                <w:rFonts w:ascii="宋体" w:eastAsia="宋体" w:hAnsi="宋体" w:cs="Times New Roman"/>
                <w:color w:val="000000"/>
                <w:sz w:val="21"/>
              </w:rPr>
            </w:pPr>
            <w:r>
              <w:rPr>
                <w:rFonts w:ascii="宋体" w:eastAsia="宋体" w:hAnsi="宋体" w:cs="宋体" w:hint="eastAsia"/>
                <w:color w:val="000000"/>
                <w:sz w:val="21"/>
              </w:rPr>
              <w:lastRenderedPageBreak/>
              <w:t>责任事项依据</w:t>
            </w:r>
          </w:p>
        </w:tc>
        <w:tc>
          <w:tcPr>
            <w:tcW w:w="769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w:t>
            </w:r>
            <w:r>
              <w:rPr>
                <w:rFonts w:ascii="宋体" w:eastAsia="宋体" w:hAnsi="宋体" w:cs="宋体" w:hint="eastAsia"/>
                <w:kern w:val="0"/>
                <w:sz w:val="21"/>
              </w:rPr>
              <w:lastRenderedPageBreak/>
              <w:t>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80" w:lineRule="exact"/>
              <w:ind w:firstLineChars="200" w:firstLine="420"/>
              <w:rPr>
                <w:rFonts w:ascii="宋体" w:eastAsia="宋体" w:hAnsi="宋体" w:cs="宋体" w:hint="eastAsia"/>
                <w:color w:val="000000"/>
                <w:sz w:val="21"/>
              </w:rPr>
            </w:pPr>
            <w:r>
              <w:rPr>
                <w:rFonts w:ascii="宋体" w:eastAsia="宋体" w:hAnsi="宋体"/>
                <w:color w:val="000000"/>
                <w:sz w:val="21"/>
              </w:rPr>
              <w:t xml:space="preserve">对不履行或不正确履行行政职责的行政机关及其工作人员，依据《中华人民共和国行政监察法》、《中华人民共和国行政处罚法》、《中华人民共和国行政强制法》、《行政机关公务员处分条例》、《质量技术监督行政处罚程序规定》、《四川省行政执法监督条例》、《四川省产品质量监督管理条例》、《四川省行政机关工作人员行政过错责任追究试行办法》、《四川省行政审批违法违纪行为责任追究办法》等法律法规规章的相关规定追究相应的责任。 </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color w:val="000000"/>
          <w:sz w:val="21"/>
        </w:rPr>
      </w:pPr>
    </w:p>
    <w:p w:rsidR="00CF6FB7" w:rsidRDefault="00CF6FB7" w:rsidP="00CF6FB7">
      <w:pPr>
        <w:spacing w:line="380" w:lineRule="exact"/>
        <w:rPr>
          <w:rFonts w:ascii="宋体" w:eastAsia="宋体" w:hAnsi="宋体" w:cs="Times New Roman"/>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表2—8</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4"/>
        <w:gridCol w:w="8081"/>
      </w:tblGrid>
      <w:tr w:rsidR="00CF6FB7" w:rsidTr="00903F47">
        <w:tc>
          <w:tcPr>
            <w:tcW w:w="1384"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08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8</w:t>
            </w:r>
          </w:p>
        </w:tc>
      </w:tr>
      <w:tr w:rsidR="00CF6FB7" w:rsidTr="00903F47">
        <w:tc>
          <w:tcPr>
            <w:tcW w:w="1384"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0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384" w:type="dxa"/>
            <w:vAlign w:val="center"/>
          </w:tcPr>
          <w:p w:rsidR="00CF6FB7" w:rsidRDefault="00CF6FB7" w:rsidP="00903F47">
            <w:pPr>
              <w:spacing w:line="380" w:lineRule="exact"/>
              <w:ind w:rightChars="-34" w:right="-109"/>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0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对产品质量检验机构、认证机构伪造检验结果或出具虚假证明的处罚</w:t>
            </w:r>
          </w:p>
        </w:tc>
      </w:tr>
      <w:tr w:rsidR="00CF6FB7" w:rsidTr="00903F47">
        <w:tc>
          <w:tcPr>
            <w:tcW w:w="1384"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081" w:type="dxa"/>
            <w:vAlign w:val="center"/>
          </w:tcPr>
          <w:p w:rsidR="00CF6FB7" w:rsidRDefault="00CF6FB7" w:rsidP="00903F47">
            <w:pPr>
              <w:spacing w:line="379" w:lineRule="exact"/>
              <w:ind w:firstLineChars="200" w:firstLine="420"/>
              <w:jc w:val="left"/>
              <w:rPr>
                <w:rFonts w:ascii="宋体" w:eastAsia="宋体" w:hAnsi="宋体" w:cs="宋体" w:hint="eastAsia"/>
                <w:sz w:val="21"/>
              </w:rPr>
            </w:pPr>
            <w:r>
              <w:rPr>
                <w:rFonts w:ascii="宋体" w:eastAsia="宋体" w:hAnsi="宋体" w:cs="宋体" w:hint="eastAsia"/>
                <w:sz w:val="21"/>
              </w:rPr>
              <w:t>《中华人民共和国产品质量法》第五十七条“产品质量检验机构、认证机构伪造检验结果或者出具虚假证明的，责令改正，对单位处五万元以上十万元以下的罚款，对直接负责的主管人员和其他直接责任人员处一万元以上五万元以下的罚款；有违法</w:t>
            </w:r>
            <w:r>
              <w:rPr>
                <w:rFonts w:ascii="宋体" w:eastAsia="宋体" w:hAnsi="宋体" w:cs="宋体" w:hint="eastAsia"/>
                <w:sz w:val="21"/>
              </w:rPr>
              <w:lastRenderedPageBreak/>
              <w:t>所得的，并处没收违法所得；情节严重的，取消其检验资格、认证资格；构成犯罪的，依法追究刑事责任。”</w:t>
            </w:r>
          </w:p>
          <w:p w:rsidR="00CF6FB7" w:rsidRDefault="00CF6FB7" w:rsidP="00903F47">
            <w:pPr>
              <w:spacing w:line="379" w:lineRule="exact"/>
              <w:ind w:firstLineChars="200" w:firstLine="420"/>
              <w:jc w:val="left"/>
              <w:rPr>
                <w:rFonts w:ascii="宋体" w:eastAsia="宋体" w:hAnsi="宋体" w:cs="宋体" w:hint="eastAsia"/>
                <w:sz w:val="21"/>
              </w:rPr>
            </w:pPr>
            <w:r>
              <w:rPr>
                <w:rFonts w:ascii="宋体" w:eastAsia="宋体" w:hAnsi="宋体" w:cs="宋体" w:hint="eastAsia"/>
                <w:sz w:val="21"/>
              </w:rPr>
              <w:t>《机动车安全技术检验机构管理规定》第三十四条“安检机构不按照检验标准和规程开展机动车安全技术检验，出具虚假检测结果，伪造检测数据的，由县级以上质量技术监督部门依照《中华人民共和国产品质量法》有关规定予以处罚。”</w:t>
            </w:r>
          </w:p>
          <w:p w:rsidR="00CF6FB7" w:rsidRDefault="00CF6FB7" w:rsidP="00903F47">
            <w:pPr>
              <w:spacing w:line="379" w:lineRule="exact"/>
              <w:ind w:firstLineChars="200" w:firstLine="404"/>
              <w:jc w:val="left"/>
              <w:rPr>
                <w:rFonts w:ascii="宋体" w:eastAsia="宋体" w:hAnsi="宋体" w:cs="宋体" w:hint="eastAsia"/>
                <w:sz w:val="21"/>
              </w:rPr>
            </w:pPr>
            <w:r>
              <w:rPr>
                <w:rFonts w:ascii="宋体" w:eastAsia="宋体" w:hAnsi="宋体" w:cs="宋体" w:hint="eastAsia"/>
                <w:spacing w:val="-4"/>
                <w:sz w:val="21"/>
              </w:rPr>
              <w:t>《产品防伪监督管理办法》第三十一条“产品防伪技术评审机构、检验机构出具与事实不符的结论与数据的，按照《中华人民共和国产品质量法》第五十七条的规定处罚。”</w:t>
            </w:r>
          </w:p>
          <w:p w:rsidR="00CF6FB7" w:rsidRDefault="00CF6FB7" w:rsidP="00903F47">
            <w:pPr>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sz w:val="21"/>
              </w:rPr>
              <w:t>《工业产品生产许可证管理条例》第五十六条“承担发证产品检验工作的检验机构伪造检验结论或者出具虚假证明的，由工业产品生产许可证主管部门责令改正，对单位处</w:t>
            </w:r>
            <w:r>
              <w:rPr>
                <w:rFonts w:ascii="宋体" w:eastAsia="宋体" w:hAnsi="宋体" w:cs="宋体"/>
                <w:sz w:val="21"/>
              </w:rPr>
              <w:t>5</w:t>
            </w:r>
            <w:r>
              <w:rPr>
                <w:rFonts w:ascii="宋体" w:eastAsia="宋体" w:hAnsi="宋体" w:cs="宋体" w:hint="eastAsia"/>
                <w:sz w:val="21"/>
              </w:rPr>
              <w:t>万元以上</w:t>
            </w:r>
            <w:r>
              <w:rPr>
                <w:rFonts w:ascii="宋体" w:eastAsia="宋体" w:hAnsi="宋体" w:cs="宋体"/>
                <w:sz w:val="21"/>
              </w:rPr>
              <w:t>20</w:t>
            </w:r>
            <w:r>
              <w:rPr>
                <w:rFonts w:ascii="宋体" w:eastAsia="宋体" w:hAnsi="宋体" w:cs="宋体" w:hint="eastAsia"/>
                <w:sz w:val="21"/>
              </w:rPr>
              <w:t>万元以下的罚款，对直接负责的主管人员和其他直接责任人员处</w:t>
            </w:r>
            <w:r>
              <w:rPr>
                <w:rFonts w:ascii="宋体" w:eastAsia="宋体" w:hAnsi="宋体" w:cs="宋体"/>
                <w:sz w:val="21"/>
              </w:rPr>
              <w:t>1</w:t>
            </w:r>
            <w:r>
              <w:rPr>
                <w:rFonts w:ascii="宋体" w:eastAsia="宋体" w:hAnsi="宋体" w:cs="宋体" w:hint="eastAsia"/>
                <w:sz w:val="21"/>
              </w:rPr>
              <w:t>万元以上</w:t>
            </w:r>
            <w:r>
              <w:rPr>
                <w:rFonts w:ascii="宋体" w:eastAsia="宋体" w:hAnsi="宋体" w:cs="宋体"/>
                <w:sz w:val="21"/>
              </w:rPr>
              <w:t>5</w:t>
            </w:r>
            <w:r>
              <w:rPr>
                <w:rFonts w:ascii="宋体" w:eastAsia="宋体" w:hAnsi="宋体" w:cs="宋体" w:hint="eastAsia"/>
                <w:sz w:val="21"/>
              </w:rPr>
              <w:t>万元以下的罚款；有违法所得的，没收违法所得；情节严重的，撤销其检验资格；构成犯罪的，依法追究刑事责任。”</w:t>
            </w:r>
          </w:p>
        </w:tc>
      </w:tr>
      <w:tr w:rsidR="00CF6FB7" w:rsidTr="00903F47">
        <w:tc>
          <w:tcPr>
            <w:tcW w:w="1384"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责任主体</w:t>
            </w:r>
          </w:p>
        </w:tc>
        <w:tc>
          <w:tcPr>
            <w:tcW w:w="80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384"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081" w:type="dxa"/>
            <w:vAlign w:val="center"/>
          </w:tcPr>
          <w:p w:rsidR="00CF6FB7" w:rsidRDefault="00CF6FB7" w:rsidP="00903F47">
            <w:pPr>
              <w:spacing w:line="380" w:lineRule="exact"/>
              <w:ind w:firstLine="420"/>
              <w:jc w:val="left"/>
              <w:rPr>
                <w:rFonts w:ascii="宋体" w:eastAsia="宋体" w:hAnsi="宋体" w:cs="宋体" w:hint="eastAsia"/>
                <w:color w:val="000000"/>
                <w:kern w:val="0"/>
                <w:sz w:val="21"/>
              </w:rPr>
            </w:pPr>
            <w:r>
              <w:rPr>
                <w:rFonts w:ascii="宋体" w:eastAsia="宋体" w:hAnsi="宋体" w:cs="宋体"/>
                <w:color w:val="000000"/>
                <w:kern w:val="0"/>
                <w:sz w:val="21"/>
              </w:rPr>
              <w:t>1.立案责任：发现涉嫌伪造检验结论或出具虚假证明的，予以审查，决定是否立案。</w:t>
            </w:r>
          </w:p>
          <w:p w:rsidR="00CF6FB7" w:rsidRDefault="00CF6FB7" w:rsidP="00903F47">
            <w:pPr>
              <w:spacing w:line="380" w:lineRule="exact"/>
              <w:ind w:firstLine="420"/>
              <w:jc w:val="left"/>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jc w:val="left"/>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jc w:val="left"/>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jc w:val="left"/>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jc w:val="left"/>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jc w:val="left"/>
              <w:rPr>
                <w:rFonts w:ascii="宋体" w:eastAsia="宋体" w:hAnsi="宋体" w:cs="宋体" w:hint="eastAsia"/>
                <w:bCs/>
                <w:color w:val="000000"/>
                <w:sz w:val="21"/>
              </w:rPr>
            </w:pPr>
            <w:r>
              <w:rPr>
                <w:rFonts w:ascii="宋体" w:eastAsia="宋体" w:hAnsi="宋体" w:cs="宋体"/>
                <w:color w:val="000000"/>
                <w:kern w:val="0"/>
                <w:sz w:val="21"/>
              </w:rPr>
              <w:t>7.执行责任：依照生效的行政处</w:t>
            </w:r>
            <w:r>
              <w:rPr>
                <w:rFonts w:ascii="宋体" w:eastAsia="宋体" w:hAnsi="宋体" w:cs="宋体" w:hint="eastAsia"/>
                <w:bCs/>
                <w:color w:val="000000"/>
                <w:sz w:val="21"/>
              </w:rPr>
              <w:t xml:space="preserve"> 罚决定执行。</w:t>
            </w:r>
          </w:p>
          <w:p w:rsidR="00CF6FB7" w:rsidRDefault="00CF6FB7" w:rsidP="00903F47">
            <w:pPr>
              <w:spacing w:line="380" w:lineRule="exact"/>
              <w:ind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384"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08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w:t>
            </w:r>
            <w:r>
              <w:rPr>
                <w:rFonts w:ascii="宋体" w:eastAsia="宋体" w:hAnsi="宋体" w:cs="宋体" w:hint="eastAsia"/>
                <w:kern w:val="0"/>
                <w:sz w:val="21"/>
              </w:rPr>
              <w:lastRenderedPageBreak/>
              <w:t>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384"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081" w:type="dxa"/>
            <w:vAlign w:val="center"/>
          </w:tcPr>
          <w:p w:rsidR="00CF6FB7" w:rsidRDefault="00CF6FB7" w:rsidP="00903F47">
            <w:pPr>
              <w:spacing w:line="380" w:lineRule="exact"/>
              <w:ind w:firstLineChars="200" w:firstLine="420"/>
              <w:rPr>
                <w:rFonts w:ascii="宋体" w:eastAsia="宋体" w:hAnsi="宋体" w:cs="宋体" w:hint="eastAsia"/>
                <w:color w:val="000000"/>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工业产品生产许可证管理条例》、《质量技术监督行政处罚程序规定》、《产品防伪监督管理办法》、《四川省行政执法监督条例》、《四川省产品质量监督管理条例》、《四川省行政机关工作人员行政过错责任追究试行办法》、《四川省行政审批违法违纪行为责任追究办法》等法律法规规章的相关规定追究相应的责任。</w:t>
            </w:r>
          </w:p>
        </w:tc>
      </w:tr>
      <w:tr w:rsidR="00CF6FB7" w:rsidTr="00903F47">
        <w:tc>
          <w:tcPr>
            <w:tcW w:w="1384"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08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仿宋_GB2312" w:eastAsia="仿宋_GB2312" w:hAnsi="仿宋_GB2312" w:cs="仿宋_GB2312" w:hint="eastAsia"/>
          <w:color w:val="000000"/>
          <w:szCs w:val="32"/>
        </w:rPr>
      </w:pPr>
    </w:p>
    <w:p w:rsidR="00CF6FB7" w:rsidRDefault="00CF6FB7" w:rsidP="00CF6FB7">
      <w:pPr>
        <w:spacing w:line="380" w:lineRule="exact"/>
        <w:rPr>
          <w:rFonts w:ascii="仿宋_GB2312" w:eastAsia="仿宋_GB2312" w:hAnsi="仿宋_GB2312" w:cs="仿宋_GB2312" w:hint="eastAsia"/>
          <w:color w:val="000000"/>
          <w:szCs w:val="32"/>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表2—9</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4"/>
        <w:gridCol w:w="7549"/>
      </w:tblGrid>
      <w:tr w:rsidR="00CF6FB7" w:rsidTr="00903F47">
        <w:tc>
          <w:tcPr>
            <w:tcW w:w="1624"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549"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9</w:t>
            </w:r>
          </w:p>
        </w:tc>
      </w:tr>
      <w:tr w:rsidR="00CF6FB7" w:rsidTr="00903F47">
        <w:tc>
          <w:tcPr>
            <w:tcW w:w="1624"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549"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624"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549"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对知道或应当知道属于禁止生产销售的产品而为其提供运输、保管、仓储等便利条件的，或者为以假充真的产品提供制假生产技术的处罚</w:t>
            </w:r>
          </w:p>
        </w:tc>
      </w:tr>
      <w:tr w:rsidR="00CF6FB7" w:rsidTr="00903F47">
        <w:tc>
          <w:tcPr>
            <w:tcW w:w="1624"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549" w:type="dxa"/>
            <w:vAlign w:val="center"/>
          </w:tcPr>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中华人民共和国产品质量法》第六十一条“知道或者应当知道属于本法规定禁止生产、销售的产品而为其提供运输、保管、仓储等便利条件的，或者为以假充真的产品提供制假生产技术的，没收全部运输、保管、仓储或者提供制假生产技术的收入，并处违法收入百分之五十以上三倍以下的罚款；构成犯罪的，依法追究刑事责任。”</w:t>
            </w:r>
          </w:p>
        </w:tc>
      </w:tr>
      <w:tr w:rsidR="00CF6FB7" w:rsidTr="00903F47">
        <w:tc>
          <w:tcPr>
            <w:tcW w:w="1624"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549"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rPr>
          <w:trHeight w:val="2635"/>
        </w:trPr>
        <w:tc>
          <w:tcPr>
            <w:tcW w:w="1624"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549"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1.立案责任：发现知道或应当知道属于禁止生产销售的产品而为其提供运输、保管、仓储等便利条件的，或者为以假充真的产品提供制假生产技术的，予以审查，决定是否立案。</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w:t>
            </w:r>
            <w:r>
              <w:rPr>
                <w:rFonts w:ascii="宋体" w:eastAsia="宋体" w:hAnsi="宋体" w:cs="宋体"/>
                <w:color w:val="000000"/>
                <w:kern w:val="0"/>
                <w:sz w:val="21"/>
              </w:rPr>
              <w:lastRenderedPageBreak/>
              <w:t>足时，退回案件承办机构补充调查）。</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Chars="200" w:firstLine="420"/>
              <w:rPr>
                <w:rFonts w:ascii="宋体" w:eastAsia="宋体" w:hAnsi="宋体" w:cs="宋体" w:hint="eastAsia"/>
                <w:b/>
                <w:bCs/>
                <w:color w:val="00000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rPr>
                <w:rFonts w:ascii="宋体" w:eastAsia="宋体" w:hAnsi="宋体" w:cs="宋体"/>
                <w:b/>
                <w:bCs/>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624" w:type="dxa"/>
            <w:vAlign w:val="center"/>
          </w:tcPr>
          <w:p w:rsidR="00CF6FB7" w:rsidRDefault="00CF6FB7" w:rsidP="00903F47">
            <w:pPr>
              <w:spacing w:line="380" w:lineRule="exact"/>
              <w:rPr>
                <w:rFonts w:ascii="宋体" w:eastAsia="宋体" w:hAnsi="宋体" w:cs="Times New Roman"/>
                <w:color w:val="000000"/>
                <w:sz w:val="21"/>
              </w:rPr>
            </w:pPr>
            <w:r>
              <w:rPr>
                <w:rFonts w:ascii="宋体" w:eastAsia="宋体" w:hAnsi="宋体" w:cs="宋体" w:hint="eastAsia"/>
                <w:color w:val="000000"/>
                <w:sz w:val="21"/>
              </w:rPr>
              <w:lastRenderedPageBreak/>
              <w:t>责任事项依据</w:t>
            </w:r>
          </w:p>
        </w:tc>
        <w:tc>
          <w:tcPr>
            <w:tcW w:w="7549"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624"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549" w:type="dxa"/>
            <w:vAlign w:val="center"/>
          </w:tcPr>
          <w:p w:rsidR="00CF6FB7" w:rsidRDefault="00CF6FB7" w:rsidP="00903F47">
            <w:pPr>
              <w:spacing w:line="380" w:lineRule="exact"/>
              <w:ind w:firstLineChars="200" w:firstLine="420"/>
              <w:rPr>
                <w:rFonts w:ascii="宋体" w:eastAsia="宋体" w:hAnsi="宋体" w:cs="宋体" w:hint="eastAsia"/>
                <w:color w:val="000000"/>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质量技术监督行政处罚程序规定》、《四川省行政执法监督条例》、《四川省产品质量监督管理条例》、《四川省行政机关工作人员行政过错责任追究试行办法》、《四川省行政审批违法违纪行为责任追究办法》等法律法规规章的相关规定追究相应的责任。</w:t>
            </w:r>
          </w:p>
        </w:tc>
      </w:tr>
      <w:tr w:rsidR="00CF6FB7" w:rsidTr="00903F47">
        <w:tc>
          <w:tcPr>
            <w:tcW w:w="1624"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549"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3"/>
        <w:gridCol w:w="7790"/>
      </w:tblGrid>
      <w:tr w:rsidR="00CF6FB7" w:rsidTr="00903F47">
        <w:tc>
          <w:tcPr>
            <w:tcW w:w="1383"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790"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w:t>
            </w:r>
            <w:r>
              <w:rPr>
                <w:rFonts w:ascii="宋体" w:eastAsia="宋体" w:hAnsi="宋体" w:cs="宋体" w:hint="eastAsia"/>
                <w:color w:val="000000"/>
                <w:sz w:val="21"/>
              </w:rPr>
              <w:t>0</w:t>
            </w:r>
          </w:p>
        </w:tc>
      </w:tr>
      <w:tr w:rsidR="00CF6FB7" w:rsidTr="00903F47">
        <w:tc>
          <w:tcPr>
            <w:tcW w:w="1383"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权力类型</w:t>
            </w:r>
          </w:p>
        </w:tc>
        <w:tc>
          <w:tcPr>
            <w:tcW w:w="779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383" w:type="dxa"/>
            <w:vAlign w:val="center"/>
          </w:tcPr>
          <w:p w:rsidR="00CF6FB7" w:rsidRDefault="00CF6FB7" w:rsidP="00903F47">
            <w:pPr>
              <w:spacing w:line="380" w:lineRule="exact"/>
              <w:ind w:rightChars="-34" w:right="-109"/>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79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对隐匿、转移、变卖、损毁被查封、扣押的物品的；转移、调换、动用查封扣押物品的处罚</w:t>
            </w:r>
          </w:p>
        </w:tc>
      </w:tr>
      <w:tr w:rsidR="00CF6FB7" w:rsidTr="00903F47">
        <w:tc>
          <w:tcPr>
            <w:tcW w:w="1383"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790"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中华人民共和国产品质量法》第六十三条“隐匿、转移、变卖、损毁被产品质量监督部门或者工商行政管理部门查封、扣押的物品的，处被隐匿、转移、变卖、损毁物品货值金额等值以上三倍以下的罚款；有违法所得的，并处没收违法所得。”</w:t>
            </w:r>
          </w:p>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《四川省产品质量监督管理条例》第三十四条“隐匿、转移、变卖、毁损被产品质量监督部门或者工商行政管理部门查封、扣押的物品的，处被隐匿、转移、变卖、毁损物品货值金额等值以上</w:t>
            </w:r>
            <w:r>
              <w:rPr>
                <w:rFonts w:ascii="宋体" w:eastAsia="宋体" w:hAnsi="宋体" w:cs="宋体"/>
                <w:color w:val="000000"/>
                <w:sz w:val="21"/>
              </w:rPr>
              <w:t>3</w:t>
            </w:r>
            <w:r>
              <w:rPr>
                <w:rFonts w:ascii="宋体" w:eastAsia="宋体" w:hAnsi="宋体" w:cs="宋体" w:hint="eastAsia"/>
                <w:color w:val="000000"/>
                <w:sz w:val="21"/>
              </w:rPr>
              <w:t>倍以下的罚款；有违法所得的，并处没收违法所得。”</w:t>
            </w:r>
          </w:p>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《工业产品生产许可证管理条例》第五十条“擅自动用、调换、转移、损毁被查封、扣押财物的，责令改正，处被动用、调换、转移、损毁财物价值</w:t>
            </w:r>
            <w:r>
              <w:rPr>
                <w:rFonts w:ascii="宋体" w:eastAsia="宋体" w:hAnsi="宋体" w:cs="宋体"/>
                <w:color w:val="000000"/>
                <w:sz w:val="21"/>
              </w:rPr>
              <w:t>5</w:t>
            </w:r>
            <w:r>
              <w:rPr>
                <w:rFonts w:ascii="宋体" w:eastAsia="宋体" w:hAnsi="宋体" w:cs="宋体" w:hint="eastAsia"/>
                <w:color w:val="000000"/>
                <w:sz w:val="21"/>
              </w:rPr>
              <w:t>％以上</w:t>
            </w:r>
            <w:r>
              <w:rPr>
                <w:rFonts w:ascii="宋体" w:eastAsia="宋体" w:hAnsi="宋体" w:cs="宋体"/>
                <w:color w:val="000000"/>
                <w:sz w:val="21"/>
              </w:rPr>
              <w:t>20</w:t>
            </w:r>
            <w:r>
              <w:rPr>
                <w:rFonts w:ascii="宋体" w:eastAsia="宋体" w:hAnsi="宋体" w:cs="宋体" w:hint="eastAsia"/>
                <w:color w:val="000000"/>
                <w:sz w:val="21"/>
              </w:rPr>
              <w:t>％以下的罚款；拒不改正的，处被动用、调换、转移、损毁财物价值</w:t>
            </w:r>
            <w:r>
              <w:rPr>
                <w:rFonts w:ascii="宋体" w:eastAsia="宋体" w:hAnsi="宋体" w:cs="宋体"/>
                <w:color w:val="000000"/>
                <w:sz w:val="21"/>
              </w:rPr>
              <w:t>1</w:t>
            </w:r>
            <w:r>
              <w:rPr>
                <w:rFonts w:ascii="宋体" w:eastAsia="宋体" w:hAnsi="宋体" w:cs="宋体" w:hint="eastAsia"/>
                <w:color w:val="000000"/>
                <w:sz w:val="21"/>
              </w:rPr>
              <w:t>倍以上</w:t>
            </w:r>
            <w:r>
              <w:rPr>
                <w:rFonts w:ascii="宋体" w:eastAsia="宋体" w:hAnsi="宋体" w:cs="宋体"/>
                <w:color w:val="000000"/>
                <w:sz w:val="21"/>
              </w:rPr>
              <w:t>3</w:t>
            </w:r>
            <w:r>
              <w:rPr>
                <w:rFonts w:ascii="宋体" w:eastAsia="宋体" w:hAnsi="宋体" w:cs="宋体" w:hint="eastAsia"/>
                <w:color w:val="000000"/>
                <w:sz w:val="21"/>
              </w:rPr>
              <w:t>倍以下的罚款。”</w:t>
            </w:r>
          </w:p>
        </w:tc>
      </w:tr>
      <w:tr w:rsidR="00CF6FB7" w:rsidTr="00903F47">
        <w:tc>
          <w:tcPr>
            <w:tcW w:w="1383"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79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383"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790" w:type="dxa"/>
            <w:vAlign w:val="center"/>
          </w:tcPr>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1.立案责任：发现涉嫌隐匿、转移、变卖、损毁被查封、扣押的物品或者转移、调换、动用查封扣押物品的，予以审查，决定是否立案。</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hint="eastAsia"/>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383"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790"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lastRenderedPageBreak/>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383"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790" w:type="dxa"/>
            <w:vAlign w:val="center"/>
          </w:tcPr>
          <w:p w:rsidR="00CF6FB7" w:rsidRDefault="00CF6FB7" w:rsidP="00903F47">
            <w:pPr>
              <w:spacing w:line="38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工业产品生产许可证管理条例》、《质量技术监督行政处罚程序规定》、《四川省行政执法监督条例》、《四川省产品质量监督管理条例》、《四川省行政机关工作人员行政过错责任追究试行办法》、《四川省行政审批违法违纪行为责任追究办法》等法律法规规章的相关规定追究相应的责任。</w:t>
            </w:r>
          </w:p>
        </w:tc>
      </w:tr>
      <w:tr w:rsidR="00CF6FB7" w:rsidTr="00903F47">
        <w:tc>
          <w:tcPr>
            <w:tcW w:w="1383"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79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0"/>
        <w:gridCol w:w="7842"/>
      </w:tblGrid>
      <w:tr w:rsidR="00CF6FB7" w:rsidTr="00903F47">
        <w:tc>
          <w:tcPr>
            <w:tcW w:w="148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842"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w:t>
            </w:r>
            <w:r>
              <w:rPr>
                <w:rFonts w:ascii="宋体" w:eastAsia="宋体" w:hAnsi="宋体" w:cs="宋体" w:hint="eastAsia"/>
                <w:color w:val="000000"/>
                <w:sz w:val="21"/>
              </w:rPr>
              <w:t>1</w:t>
            </w:r>
          </w:p>
        </w:tc>
      </w:tr>
      <w:tr w:rsidR="00CF6FB7" w:rsidTr="00903F47">
        <w:tc>
          <w:tcPr>
            <w:tcW w:w="148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84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84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对产品质量检验机构向社会推荐生产者的产品或者以监制、监销等方式参与产品经营活动的处罚</w:t>
            </w:r>
          </w:p>
        </w:tc>
      </w:tr>
      <w:tr w:rsidR="00CF6FB7" w:rsidTr="00903F47">
        <w:tc>
          <w:tcPr>
            <w:tcW w:w="148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842" w:type="dxa"/>
            <w:vAlign w:val="center"/>
          </w:tcPr>
          <w:p w:rsidR="00CF6FB7" w:rsidRDefault="00CF6FB7" w:rsidP="00903F47">
            <w:pPr>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color w:val="000000"/>
                <w:sz w:val="21"/>
              </w:rPr>
              <w:t>《中华人民共和国产品质量法》第六十七条“产品质量监督部门或者其他国家机关违反本法第二十五条的规定，向社会推荐生产者的产品或者以监制、监销等方式参与产品经营活动的，由其上级机关或者监察机关责令改正，消除影响，有违法收入的予以没收；情节严重的，对直接负责的主管人员和其他直接责任人员依法给予行政处分。产品质量检验机构有前款所列违法行为的，由产品质量监督部门责令改正，消除影响，有违法收入的予以没收，可以并处违法收入一倍以下的罚款；情节严重的，撤销其质量检验资格。”</w:t>
            </w:r>
          </w:p>
        </w:tc>
      </w:tr>
      <w:tr w:rsidR="00CF6FB7" w:rsidTr="00903F47">
        <w:tc>
          <w:tcPr>
            <w:tcW w:w="148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84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rPr>
          <w:trHeight w:val="655"/>
        </w:trPr>
        <w:tc>
          <w:tcPr>
            <w:tcW w:w="148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842" w:type="dxa"/>
            <w:vAlign w:val="center"/>
          </w:tcPr>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hint="eastAsia"/>
                <w:color w:val="000000"/>
                <w:kern w:val="0"/>
                <w:sz w:val="21"/>
              </w:rPr>
              <w:t>1.</w:t>
            </w:r>
            <w:r>
              <w:rPr>
                <w:rFonts w:ascii="宋体" w:eastAsia="宋体" w:hAnsi="宋体" w:cs="宋体"/>
                <w:color w:val="000000"/>
                <w:kern w:val="0"/>
                <w:sz w:val="21"/>
              </w:rPr>
              <w:t>立案责任：发现产品质量检验机构涉嫌向社会推荐生产者的产品或者以监制、监销等方式参与产品经营活动的，予以审查，决定是否立案。</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w:t>
            </w:r>
            <w:r>
              <w:rPr>
                <w:rFonts w:ascii="宋体" w:eastAsia="宋体" w:hAnsi="宋体" w:cs="宋体"/>
                <w:color w:val="000000"/>
                <w:kern w:val="0"/>
                <w:sz w:val="21"/>
              </w:rPr>
              <w:lastRenderedPageBreak/>
              <w:t>当回避。执法人员不得少于两人，询问或检查应当制作笔录，允许当事人辩解。</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hint="eastAsia"/>
                <w:color w:val="000000"/>
                <w:sz w:val="21"/>
              </w:rPr>
            </w:pPr>
            <w:r>
              <w:rPr>
                <w:rFonts w:ascii="宋体" w:eastAsia="宋体" w:hAnsi="宋体" w:cs="宋体" w:hint="eastAsia"/>
                <w:color w:val="000000"/>
                <w:kern w:val="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48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84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w:t>
            </w:r>
            <w:r>
              <w:rPr>
                <w:rFonts w:ascii="宋体" w:eastAsia="宋体" w:hAnsi="宋体" w:cs="宋体" w:hint="eastAsia"/>
                <w:kern w:val="0"/>
                <w:sz w:val="21"/>
              </w:rPr>
              <w:lastRenderedPageBreak/>
              <w:t>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842" w:type="dxa"/>
            <w:vAlign w:val="center"/>
          </w:tcPr>
          <w:p w:rsidR="00CF6FB7" w:rsidRDefault="00CF6FB7" w:rsidP="00903F47">
            <w:pPr>
              <w:spacing w:line="38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质量技术监督行政处罚程序规定》、《四川省行政执法监督条例》、《四川省产品质量监督管理条例》、《四川省行政机关工作人员行政过错责任追究试行办法》、《四川省行政审批违法违纪行为责任追究办法》等法律法规规章的相关规定追究相应的责任。</w:t>
            </w:r>
          </w:p>
        </w:tc>
      </w:tr>
      <w:tr w:rsidR="00CF6FB7" w:rsidTr="00903F47">
        <w:tc>
          <w:tcPr>
            <w:tcW w:w="148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842"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w:t>
            </w:r>
            <w:r>
              <w:rPr>
                <w:rFonts w:ascii="宋体" w:eastAsia="宋体" w:hAnsi="宋体" w:cs="宋体" w:hint="eastAsia"/>
                <w:color w:val="000000"/>
                <w:sz w:val="21"/>
              </w:rPr>
              <w:t>2</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权力类型</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对检验机构和检验人员推荐、监制列入生产许可目录产品的处罚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80" w:lineRule="exact"/>
              <w:jc w:val="left"/>
              <w:rPr>
                <w:rFonts w:ascii="宋体" w:eastAsia="宋体" w:hAnsi="宋体" w:cs="Times New Roman"/>
                <w:color w:val="000000"/>
                <w:spacing w:val="-2"/>
                <w:sz w:val="21"/>
              </w:rPr>
            </w:pPr>
            <w:r>
              <w:rPr>
                <w:rFonts w:ascii="宋体" w:eastAsia="宋体" w:hAnsi="宋体" w:cs="宋体" w:hint="eastAsia"/>
                <w:color w:val="000000"/>
                <w:spacing w:val="-2"/>
                <w:sz w:val="21"/>
              </w:rPr>
              <w:t xml:space="preserve">   《工业产品生产许可证管理条例》第五十七条“检验机构和检验人员从事与其检验的列入目录产品相关的生产、销售活动，或者以其名义推荐或者监制、监销其检验的列入目录产品的，由工业产品生产许可证主管部门处</w:t>
            </w:r>
            <w:r>
              <w:rPr>
                <w:rFonts w:ascii="宋体" w:eastAsia="宋体" w:hAnsi="宋体" w:cs="宋体"/>
                <w:color w:val="000000"/>
                <w:spacing w:val="-2"/>
                <w:sz w:val="21"/>
              </w:rPr>
              <w:t>2</w:t>
            </w:r>
            <w:r>
              <w:rPr>
                <w:rFonts w:ascii="宋体" w:eastAsia="宋体" w:hAnsi="宋体" w:cs="宋体" w:hint="eastAsia"/>
                <w:color w:val="000000"/>
                <w:spacing w:val="-2"/>
                <w:sz w:val="21"/>
              </w:rPr>
              <w:t>万元以上</w:t>
            </w:r>
            <w:r>
              <w:rPr>
                <w:rFonts w:ascii="宋体" w:eastAsia="宋体" w:hAnsi="宋体" w:cs="宋体"/>
                <w:color w:val="000000"/>
                <w:spacing w:val="-2"/>
                <w:sz w:val="21"/>
              </w:rPr>
              <w:t>10</w:t>
            </w:r>
            <w:r>
              <w:rPr>
                <w:rFonts w:ascii="宋体" w:eastAsia="宋体" w:hAnsi="宋体" w:cs="宋体" w:hint="eastAsia"/>
                <w:color w:val="000000"/>
                <w:spacing w:val="-2"/>
                <w:sz w:val="21"/>
              </w:rPr>
              <w:t>万元以下的罚款；有违法所得的，没收违法所得；情节严重的，撤销其检验资格。”</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1.立案责任：发现检验机构和检验人员涉嫌推荐、监制列入生产许可目录产品的，予以审查，决定是否立案。</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r>
              <w:rPr>
                <w:rFonts w:ascii="宋体" w:eastAsia="宋体" w:hAnsi="宋体" w:cs="宋体" w:hint="eastAsia"/>
                <w:color w:val="000000"/>
                <w:kern w:val="0"/>
                <w:sz w:val="21"/>
              </w:rPr>
              <w:t>。</w:t>
            </w:r>
          </w:p>
          <w:p w:rsidR="00CF6FB7" w:rsidRDefault="00CF6FB7" w:rsidP="00903F47">
            <w:pPr>
              <w:spacing w:line="380" w:lineRule="exact"/>
              <w:ind w:firstLineChars="200" w:firstLine="420"/>
              <w:rPr>
                <w:rFonts w:ascii="宋体" w:eastAsia="宋体" w:hAnsi="宋体" w:cs="宋体" w:hint="eastAsia"/>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481" w:type="dxa"/>
            <w:vAlign w:val="center"/>
          </w:tcPr>
          <w:p w:rsidR="00CF6FB7" w:rsidRDefault="00CF6FB7" w:rsidP="00903F47">
            <w:pPr>
              <w:spacing w:line="380" w:lineRule="exact"/>
              <w:rPr>
                <w:rFonts w:ascii="宋体" w:eastAsia="宋体" w:hAnsi="宋体" w:cs="Times New Roman"/>
                <w:color w:val="000000"/>
                <w:sz w:val="21"/>
              </w:rPr>
            </w:pPr>
            <w:r>
              <w:rPr>
                <w:rFonts w:ascii="宋体" w:eastAsia="宋体" w:hAnsi="宋体" w:cs="宋体" w:hint="eastAsia"/>
                <w:color w:val="000000"/>
                <w:sz w:val="21"/>
              </w:rPr>
              <w:t>责任事项依据</w:t>
            </w:r>
          </w:p>
        </w:tc>
        <w:tc>
          <w:tcPr>
            <w:tcW w:w="769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w:t>
            </w:r>
            <w:r>
              <w:rPr>
                <w:rFonts w:ascii="宋体" w:eastAsia="宋体" w:hAnsi="宋体" w:cs="宋体" w:hint="eastAsia"/>
                <w:kern w:val="0"/>
                <w:sz w:val="21"/>
              </w:rPr>
              <w:lastRenderedPageBreak/>
              <w:t>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w:t>
            </w:r>
            <w:r>
              <w:rPr>
                <w:rFonts w:ascii="宋体" w:eastAsia="宋体" w:hAnsi="宋体" w:cs="宋体" w:hint="eastAsia"/>
                <w:sz w:val="21"/>
              </w:rPr>
              <w:lastRenderedPageBreak/>
              <w:t>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80" w:lineRule="exact"/>
              <w:ind w:firstLineChars="200" w:firstLine="420"/>
              <w:rPr>
                <w:rFonts w:ascii="宋体" w:eastAsia="宋体" w:hAnsi="宋体" w:cs="宋体" w:hint="eastAsia"/>
                <w:color w:val="000000"/>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工业产品生产许可证管理条例》、《质量技术监督行政处罚程序规定》、《四川省行政执法监督条例》、《四川省产品质量监督管理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表2—13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w:t>
            </w:r>
            <w:r>
              <w:rPr>
                <w:rFonts w:ascii="宋体" w:eastAsia="宋体" w:hAnsi="宋体" w:cs="宋体" w:hint="eastAsia"/>
                <w:color w:val="000000"/>
                <w:sz w:val="21"/>
              </w:rPr>
              <w:t>3</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对有违法行为，无销售收入或者因销售者不如实提供有关资料，致使销售收入难以确认的处罚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《四川省产品质量监督管理条例》第三十五条“有本条例所列违法行为，无销售收入或者因销售者不如实提供有关资料，致使销售收入难以确认的，可以处</w:t>
            </w:r>
            <w:r>
              <w:rPr>
                <w:rFonts w:ascii="宋体" w:eastAsia="宋体" w:hAnsi="宋体" w:cs="宋体"/>
                <w:color w:val="000000"/>
                <w:sz w:val="21"/>
              </w:rPr>
              <w:t>1000</w:t>
            </w:r>
            <w:r>
              <w:rPr>
                <w:rFonts w:ascii="宋体" w:eastAsia="宋体" w:hAnsi="宋体" w:cs="宋体" w:hint="eastAsia"/>
                <w:color w:val="000000"/>
                <w:sz w:val="21"/>
              </w:rPr>
              <w:t>元以上</w:t>
            </w:r>
            <w:r>
              <w:rPr>
                <w:rFonts w:ascii="宋体" w:eastAsia="宋体" w:hAnsi="宋体" w:cs="宋体"/>
                <w:color w:val="000000"/>
                <w:sz w:val="21"/>
              </w:rPr>
              <w:t>10</w:t>
            </w:r>
            <w:r>
              <w:rPr>
                <w:rFonts w:ascii="宋体" w:eastAsia="宋体" w:hAnsi="宋体" w:cs="宋体" w:hint="eastAsia"/>
                <w:color w:val="000000"/>
                <w:sz w:val="21"/>
              </w:rPr>
              <w:t>万元以下的罚款。”</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1.立案责任：发现有违法行为，无销售收入或者因销售者不如实提供有关资料，致使销售收入难以确认的，予以审查，决定是否立案。</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Chars="200" w:firstLine="420"/>
              <w:rPr>
                <w:rFonts w:ascii="宋体" w:eastAsia="宋体" w:hAnsi="宋体" w:cs="宋体" w:hint="eastAsia"/>
                <w:color w:val="000000"/>
                <w:sz w:val="21"/>
              </w:rPr>
            </w:pPr>
            <w:r>
              <w:rPr>
                <w:rFonts w:ascii="宋体" w:eastAsia="宋体" w:hAnsi="宋体" w:cs="宋体"/>
                <w:color w:val="000000"/>
                <w:kern w:val="0"/>
                <w:sz w:val="21"/>
              </w:rPr>
              <w:t>7.执行责任：依照生效的行政处罚决定执行。</w:t>
            </w:r>
            <w:r>
              <w:rPr>
                <w:rFonts w:ascii="宋体" w:eastAsia="宋体" w:hAnsi="宋体" w:cs="宋体" w:hint="eastAsia"/>
                <w:color w:val="000000"/>
                <w:sz w:val="21"/>
              </w:rPr>
              <w:t xml:space="preserve"> </w:t>
            </w:r>
          </w:p>
          <w:p w:rsidR="00CF6FB7" w:rsidRDefault="00CF6FB7" w:rsidP="00903F47">
            <w:pPr>
              <w:spacing w:line="380" w:lineRule="exact"/>
              <w:ind w:firstLineChars="200" w:firstLine="420"/>
              <w:jc w:val="left"/>
              <w:rPr>
                <w:rFonts w:ascii="宋体" w:eastAsia="宋体" w:hAnsi="宋体" w:cs="宋体" w:hint="eastAsia"/>
                <w:color w:val="000000"/>
                <w:sz w:val="21"/>
              </w:rPr>
            </w:pPr>
            <w:r>
              <w:rPr>
                <w:rFonts w:ascii="宋体" w:eastAsia="宋体" w:hAnsi="宋体" w:cs="宋体"/>
                <w:color w:val="000000"/>
                <w:sz w:val="21"/>
              </w:rPr>
              <w:lastRenderedPageBreak/>
              <w:t>8.</w:t>
            </w:r>
            <w:r>
              <w:rPr>
                <w:rFonts w:ascii="宋体" w:eastAsia="宋体" w:hAnsi="宋体" w:cs="宋体" w:hint="eastAsia"/>
                <w:color w:val="000000"/>
                <w:sz w:val="21"/>
              </w:rPr>
              <w:t>其他责任：法律法规规章文件规定应履行的其他责任。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w:t>
            </w:r>
            <w:r>
              <w:rPr>
                <w:rFonts w:ascii="宋体" w:eastAsia="宋体" w:hAnsi="宋体" w:cs="宋体" w:hint="eastAsia"/>
                <w:kern w:val="0"/>
                <w:sz w:val="21"/>
              </w:rPr>
              <w:lastRenderedPageBreak/>
              <w:t>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8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质量技术监督行政处罚程序规定》、《四川省行政执法监督条例》、《四川省产品质量监督管理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表2—14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w:t>
            </w:r>
            <w:r>
              <w:rPr>
                <w:rFonts w:ascii="宋体" w:eastAsia="宋体" w:hAnsi="宋体" w:cs="宋体" w:hint="eastAsia"/>
                <w:color w:val="000000"/>
                <w:sz w:val="21"/>
              </w:rPr>
              <w:t>4</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对未经考核合格或者未经省产品质量监督部门授权、委托，向社会提供检验数据和结论的处罚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四川省产品质量监督管理条例》第三十六条“违反本条例第十条（产品质量检验机构必须具备相应的检测条件和能力，经国家和省产品质量监督部门或其授权的部门考核合格后，方可承担产品质量检验工作；其他有检测能力的机构，经省产品质量监督部门授权或者委托后，可以承担指定范围的质量检验任务，其出具的检验数据和结论具有法律效力）规定，未经考核合格或者未经省产品质量监</w:t>
            </w:r>
            <w:r>
              <w:rPr>
                <w:rFonts w:ascii="宋体" w:eastAsia="宋体" w:hAnsi="宋体" w:cs="宋体" w:hint="eastAsia"/>
                <w:color w:val="000000"/>
                <w:sz w:val="21"/>
              </w:rPr>
              <w:lastRenderedPageBreak/>
              <w:t>督部门授权、委托，向社会提供检验数据和结论的，责令其停止检验工作，没收检验收入，可以并处检验收入</w:t>
            </w:r>
            <w:r>
              <w:rPr>
                <w:rFonts w:ascii="宋体" w:eastAsia="宋体" w:hAnsi="宋体" w:cs="宋体"/>
                <w:color w:val="000000"/>
                <w:sz w:val="21"/>
              </w:rPr>
              <w:t>1</w:t>
            </w:r>
            <w:r>
              <w:rPr>
                <w:rFonts w:ascii="宋体" w:eastAsia="宋体" w:hAnsi="宋体" w:cs="宋体" w:hint="eastAsia"/>
                <w:color w:val="000000"/>
                <w:sz w:val="21"/>
              </w:rPr>
              <w:t>倍以上</w:t>
            </w:r>
            <w:r>
              <w:rPr>
                <w:rFonts w:ascii="宋体" w:eastAsia="宋体" w:hAnsi="宋体" w:cs="宋体"/>
                <w:color w:val="000000"/>
                <w:sz w:val="21"/>
              </w:rPr>
              <w:t>3</w:t>
            </w:r>
            <w:r>
              <w:rPr>
                <w:rFonts w:ascii="宋体" w:eastAsia="宋体" w:hAnsi="宋体" w:cs="宋体" w:hint="eastAsia"/>
                <w:color w:val="000000"/>
                <w:sz w:val="21"/>
              </w:rPr>
              <w:t>倍以下的罚款。”</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责任主体</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1.立案责任：发现有违法行为，无销售收入或者因销售者不如实提供有关资料，致使销售收入难以确认的，予以审查，决定是否立案。</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Chars="200" w:firstLine="420"/>
              <w:rPr>
                <w:rFonts w:ascii="宋体" w:eastAsia="宋体" w:hAnsi="宋体" w:cs="宋体" w:hint="eastAsia"/>
                <w:b/>
                <w:bCs/>
                <w:color w:val="000000"/>
                <w:sz w:val="21"/>
                <w:u w:val="single"/>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hint="eastAsia"/>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481" w:type="dxa"/>
            <w:vAlign w:val="center"/>
          </w:tcPr>
          <w:p w:rsidR="00CF6FB7" w:rsidRDefault="00CF6FB7" w:rsidP="00903F47">
            <w:pPr>
              <w:spacing w:line="380" w:lineRule="exact"/>
              <w:rPr>
                <w:rFonts w:ascii="宋体" w:eastAsia="宋体" w:hAnsi="宋体" w:cs="Times New Roman"/>
                <w:color w:val="000000"/>
                <w:sz w:val="21"/>
              </w:rPr>
            </w:pPr>
            <w:r>
              <w:rPr>
                <w:rFonts w:ascii="宋体" w:eastAsia="宋体" w:hAnsi="宋体" w:cs="宋体" w:hint="eastAsia"/>
                <w:color w:val="000000"/>
                <w:sz w:val="21"/>
              </w:rPr>
              <w:t>责任事项依据</w:t>
            </w:r>
          </w:p>
        </w:tc>
        <w:tc>
          <w:tcPr>
            <w:tcW w:w="769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w:t>
            </w:r>
            <w:r>
              <w:rPr>
                <w:rFonts w:ascii="宋体" w:eastAsia="宋体" w:hAnsi="宋体" w:cs="宋体" w:hint="eastAsia"/>
                <w:kern w:val="0"/>
                <w:sz w:val="21"/>
              </w:rPr>
              <w:lastRenderedPageBreak/>
              <w:t>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8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w:t>
            </w:r>
            <w:r>
              <w:rPr>
                <w:rFonts w:ascii="宋体" w:eastAsia="宋体" w:hAnsi="宋体"/>
                <w:color w:val="000000"/>
                <w:sz w:val="21"/>
              </w:rPr>
              <w:lastRenderedPageBreak/>
              <w:t>《行政机关公务员处分条例》、《质量技术监督行政处罚程序规定》、《四川省行政执法监督条例》、《四川省产品质量监督管理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监督电话</w:t>
            </w:r>
          </w:p>
        </w:tc>
        <w:tc>
          <w:tcPr>
            <w:tcW w:w="7692"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表2—15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w:t>
            </w:r>
            <w:r>
              <w:rPr>
                <w:rFonts w:ascii="宋体" w:eastAsia="宋体" w:hAnsi="宋体" w:cs="宋体" w:hint="eastAsia"/>
                <w:color w:val="000000"/>
                <w:sz w:val="21"/>
              </w:rPr>
              <w:t>5</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对企业未经许可擅自生产列入目录的产品的处罚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工业产品生产许可证管理条例》第四十五条“企业未依照本条例规定申请取得生产许可证而擅自生产列入目录产品的，由工业产品生产许可证主管部门责令停止生产，没收违法生产的产品，处违法生产产品货值金额等值以上</w:t>
            </w:r>
            <w:r>
              <w:rPr>
                <w:rFonts w:ascii="宋体" w:eastAsia="宋体" w:hAnsi="宋体" w:cs="宋体"/>
                <w:color w:val="000000"/>
                <w:sz w:val="21"/>
              </w:rPr>
              <w:t>3</w:t>
            </w:r>
            <w:r>
              <w:rPr>
                <w:rFonts w:ascii="宋体" w:eastAsia="宋体" w:hAnsi="宋体" w:cs="宋体" w:hint="eastAsia"/>
                <w:color w:val="000000"/>
                <w:sz w:val="21"/>
              </w:rPr>
              <w:t>倍以下的罚款；有违法所得的，没收违法所得；构成犯罪的，依法追究刑事责任。”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1.立案责任：发现企业涉嫌未经许可擅自生产列入目录的产品的，予以审查，决定是否立案。</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Chars="200" w:firstLine="420"/>
              <w:rPr>
                <w:rFonts w:ascii="宋体" w:eastAsia="宋体" w:hAnsi="宋体" w:cs="宋体" w:hint="eastAsia"/>
                <w:b/>
                <w:bCs/>
                <w:color w:val="000000"/>
                <w:sz w:val="21"/>
                <w:u w:val="single"/>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rPr>
                <w:rFonts w:ascii="宋体" w:eastAsia="宋体" w:hAnsi="宋体" w:cs="宋体"/>
                <w:b/>
                <w:bCs/>
                <w:color w:val="000000"/>
                <w:sz w:val="21"/>
                <w:u w:val="single"/>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481" w:type="dxa"/>
            <w:vAlign w:val="center"/>
          </w:tcPr>
          <w:p w:rsidR="00CF6FB7" w:rsidRDefault="00CF6FB7" w:rsidP="00903F47">
            <w:pPr>
              <w:spacing w:line="380" w:lineRule="exact"/>
              <w:rPr>
                <w:rFonts w:ascii="宋体" w:eastAsia="宋体" w:hAnsi="宋体" w:cs="Times New Roman"/>
                <w:color w:val="000000"/>
                <w:sz w:val="21"/>
              </w:rPr>
            </w:pPr>
            <w:r>
              <w:rPr>
                <w:rFonts w:ascii="宋体" w:eastAsia="宋体" w:hAnsi="宋体" w:cs="宋体" w:hint="eastAsia"/>
                <w:color w:val="000000"/>
                <w:sz w:val="21"/>
              </w:rPr>
              <w:t>责任事项依据</w:t>
            </w:r>
          </w:p>
        </w:tc>
        <w:tc>
          <w:tcPr>
            <w:tcW w:w="769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lastRenderedPageBreak/>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8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工业产品生产许可证管理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表2—16</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16</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对取证企业生产条件变化、检验手段、生产技术或者工艺发生变化而未重新办理审查手续继续生产产品的处罚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工业产品生产许可证管理条例》第四十六条“第一款取得生产许可证的企业生产条件、检验手段、生产技术或者工艺发生变化，未依照本条例规定办理重新审查手续的，责令停止生产、销售，没收违法生产、销售的产品，并限期办理相关手续；逾期仍未办理的，处违法生产、销售产品（包括已售出和未售出的产品，下同）货值金额</w:t>
            </w:r>
            <w:r>
              <w:rPr>
                <w:rFonts w:ascii="宋体" w:eastAsia="宋体" w:hAnsi="宋体" w:cs="宋体"/>
                <w:color w:val="000000"/>
                <w:sz w:val="21"/>
              </w:rPr>
              <w:t>3</w:t>
            </w:r>
            <w:r>
              <w:rPr>
                <w:rFonts w:ascii="宋体" w:eastAsia="宋体" w:hAnsi="宋体" w:cs="宋体" w:hint="eastAsia"/>
                <w:color w:val="000000"/>
                <w:sz w:val="21"/>
              </w:rPr>
              <w:t>倍以下的罚款；有违法所得的，没收违法所得；构成犯罪的，依法追究刑事责任。”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p>
          <w:p w:rsidR="00CF6FB7" w:rsidRDefault="00CF6FB7" w:rsidP="00903F47">
            <w:pPr>
              <w:spacing w:line="380" w:lineRule="exact"/>
              <w:jc w:val="center"/>
              <w:rPr>
                <w:rFonts w:ascii="宋体" w:eastAsia="宋体" w:hAnsi="宋体" w:cs="Times New Roman"/>
                <w:color w:val="000000"/>
                <w:sz w:val="21"/>
              </w:rPr>
            </w:pP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tc>
        <w:tc>
          <w:tcPr>
            <w:tcW w:w="7692"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lastRenderedPageBreak/>
              <w:t>1.立案责任：发现取证企业生产涉嫌条件变化、检验手段、生产技术或者工艺发生变化而未重新办理审查手续继续生产产品的，予以审查，决定是否立案。</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lastRenderedPageBreak/>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Chars="200" w:firstLine="420"/>
              <w:rPr>
                <w:rFonts w:ascii="宋体" w:eastAsia="宋体" w:hAnsi="宋体" w:cs="宋体" w:hint="eastAsia"/>
                <w:color w:val="00000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p>
          <w:p w:rsidR="00CF6FB7" w:rsidRDefault="00CF6FB7" w:rsidP="00903F47">
            <w:pPr>
              <w:spacing w:line="380" w:lineRule="exact"/>
              <w:jc w:val="center"/>
              <w:rPr>
                <w:rFonts w:ascii="宋体" w:eastAsia="宋体" w:hAnsi="宋体" w:cs="Times New Roman"/>
                <w:color w:val="000000"/>
                <w:sz w:val="21"/>
              </w:rPr>
            </w:pPr>
          </w:p>
          <w:p w:rsidR="00CF6FB7" w:rsidRDefault="00CF6FB7" w:rsidP="00903F47">
            <w:pPr>
              <w:spacing w:line="380" w:lineRule="exact"/>
              <w:rPr>
                <w:rFonts w:ascii="宋体" w:eastAsia="宋体" w:hAnsi="宋体" w:cs="Times New Roman"/>
                <w:color w:val="000000"/>
                <w:sz w:val="21"/>
              </w:rPr>
            </w:pPr>
            <w:r>
              <w:rPr>
                <w:rFonts w:ascii="宋体" w:eastAsia="宋体" w:hAnsi="宋体" w:cs="宋体" w:hint="eastAsia"/>
                <w:color w:val="000000"/>
                <w:sz w:val="21"/>
              </w:rPr>
              <w:t>责任事项依据</w:t>
            </w:r>
          </w:p>
        </w:tc>
        <w:tc>
          <w:tcPr>
            <w:tcW w:w="769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w:t>
            </w:r>
            <w:r>
              <w:rPr>
                <w:rFonts w:ascii="宋体" w:eastAsia="宋体" w:hAnsi="宋体" w:cs="宋体" w:hint="eastAsia"/>
                <w:kern w:val="0"/>
                <w:sz w:val="21"/>
              </w:rPr>
              <w:lastRenderedPageBreak/>
              <w:t>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8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工业产品生产许可证管理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0"/>
        <w:gridCol w:w="7842"/>
      </w:tblGrid>
      <w:tr w:rsidR="00CF6FB7" w:rsidTr="00903F47">
        <w:tc>
          <w:tcPr>
            <w:tcW w:w="148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842"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17</w:t>
            </w:r>
          </w:p>
        </w:tc>
      </w:tr>
      <w:tr w:rsidR="00CF6FB7" w:rsidTr="00903F47">
        <w:tc>
          <w:tcPr>
            <w:tcW w:w="148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84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84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对取证企业名称变化逾期未办理变更手续的处罚</w:t>
            </w:r>
          </w:p>
        </w:tc>
      </w:tr>
      <w:tr w:rsidR="00CF6FB7" w:rsidTr="00903F47">
        <w:tc>
          <w:tcPr>
            <w:tcW w:w="148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842"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《工业产品生产许可证管理条例》第四十六条 “取得生产许可证的企业名称发生变化，未依照本条例规定办理变更手续的，责令限期办理相关手续；逾期仍未办理的，责令停止生产、销售，没收违法生产、销售的产品，并处违法生产、销售产品货值金额等值以下的罚款；有违法所得的，没收违法所得。”</w:t>
            </w:r>
          </w:p>
          <w:p w:rsidR="00CF6FB7" w:rsidRDefault="00CF6FB7" w:rsidP="00903F47">
            <w:pPr>
              <w:spacing w:line="380" w:lineRule="exact"/>
              <w:jc w:val="left"/>
              <w:rPr>
                <w:rFonts w:ascii="宋体" w:eastAsia="宋体" w:hAnsi="宋体" w:cs="宋体"/>
                <w:color w:val="000000"/>
                <w:spacing w:val="-4"/>
                <w:sz w:val="21"/>
              </w:rPr>
            </w:pPr>
            <w:r>
              <w:rPr>
                <w:rFonts w:ascii="宋体" w:eastAsia="宋体" w:hAnsi="宋体" w:cs="宋体" w:hint="eastAsia"/>
                <w:color w:val="000000"/>
                <w:spacing w:val="-4"/>
                <w:sz w:val="21"/>
              </w:rPr>
              <w:t xml:space="preserve">    《工业产品生产许可证管理条例实施办法》第四十九条“违反本办法第三十条规定，企业未在规定期限内提出变更申请的，责令改正，处</w:t>
            </w:r>
            <w:r>
              <w:rPr>
                <w:rFonts w:ascii="宋体" w:eastAsia="宋体" w:hAnsi="宋体" w:cs="宋体"/>
                <w:color w:val="000000"/>
                <w:spacing w:val="-4"/>
                <w:sz w:val="21"/>
              </w:rPr>
              <w:t>2</w:t>
            </w:r>
            <w:r>
              <w:rPr>
                <w:rFonts w:ascii="宋体" w:eastAsia="宋体" w:hAnsi="宋体" w:cs="宋体" w:hint="eastAsia"/>
                <w:color w:val="000000"/>
                <w:spacing w:val="-4"/>
                <w:sz w:val="21"/>
              </w:rPr>
              <w:t>万元以下罚款；构成有关法律、行政法规规定的违法行为的，按照有关法律、行政法规的规定实施行政处罚。”</w:t>
            </w:r>
          </w:p>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工业产品生产许可证管理条例实施办法》第三十条“在生产许可证有效期内，企业名称、住所或者生产地址名称发生变化而企业生产条件、检验手段、生产技术或者工艺未发生变化的，企业应当自变化事项发生后</w:t>
            </w:r>
            <w:r>
              <w:rPr>
                <w:rFonts w:ascii="宋体" w:eastAsia="宋体" w:hAnsi="宋体" w:cs="宋体"/>
                <w:color w:val="000000"/>
                <w:sz w:val="21"/>
              </w:rPr>
              <w:t>1</w:t>
            </w:r>
            <w:r>
              <w:rPr>
                <w:rFonts w:ascii="宋体" w:eastAsia="宋体" w:hAnsi="宋体" w:cs="宋体" w:hint="eastAsia"/>
                <w:color w:val="000000"/>
                <w:sz w:val="21"/>
              </w:rPr>
              <w:t>个月内向企业所在地省级质量技术监督局提出变更申请。变更后的生产许可证有效期不变。”</w:t>
            </w:r>
          </w:p>
        </w:tc>
      </w:tr>
      <w:tr w:rsidR="00CF6FB7" w:rsidTr="00903F47">
        <w:tc>
          <w:tcPr>
            <w:tcW w:w="148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84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842" w:type="dxa"/>
            <w:vAlign w:val="center"/>
          </w:tcPr>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1.立案责任：发现取证企业涉嫌名称变化未办理变更手续的，予以审查，决定是否立案。</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480" w:type="dxa"/>
            <w:vAlign w:val="center"/>
          </w:tcPr>
          <w:p w:rsidR="00CF6FB7" w:rsidRDefault="00CF6FB7" w:rsidP="00903F47">
            <w:pPr>
              <w:spacing w:line="380" w:lineRule="exact"/>
              <w:rPr>
                <w:rFonts w:ascii="宋体" w:eastAsia="宋体" w:hAnsi="宋体" w:cs="Times New Roman"/>
                <w:color w:val="000000"/>
                <w:sz w:val="21"/>
              </w:rPr>
            </w:pPr>
            <w:r>
              <w:rPr>
                <w:rFonts w:ascii="宋体" w:eastAsia="宋体" w:hAnsi="宋体" w:cs="宋体" w:hint="eastAsia"/>
                <w:color w:val="000000"/>
                <w:sz w:val="21"/>
              </w:rPr>
              <w:t>责任事项依据</w:t>
            </w:r>
          </w:p>
        </w:tc>
        <w:tc>
          <w:tcPr>
            <w:tcW w:w="784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lastRenderedPageBreak/>
              <w:t>1-2．《质量技术监督行政处罚程序规定》</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842" w:type="dxa"/>
            <w:vAlign w:val="center"/>
          </w:tcPr>
          <w:p w:rsidR="00CF6FB7" w:rsidRDefault="00CF6FB7" w:rsidP="00903F47">
            <w:pPr>
              <w:spacing w:line="38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工业产品生产许可证管理条例》、《质量技术监督行政处罚程序规定》、《工业产品生产许可证管理条例实施办法》、《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842"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color w:val="000000"/>
          <w:sz w:val="21"/>
        </w:rPr>
      </w:pPr>
      <w:r>
        <w:rPr>
          <w:rFonts w:ascii="宋体" w:eastAsia="宋体" w:hAnsi="宋体" w:cs="Times New Roman" w:hint="eastAsia"/>
          <w:color w:val="000000"/>
          <w:sz w:val="21"/>
        </w:rPr>
        <w:t>表2—18</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18</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hint="eastAsia"/>
                <w:snapToGrid w:val="0"/>
                <w:color w:val="000000"/>
                <w:spacing w:val="-6"/>
                <w:sz w:val="21"/>
              </w:rPr>
              <w:t>对取得生产许可证的企业未依照规定在产品、包装或者说明书上标注生产许可证标志和编号逾期未改正的处罚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中华人民共和国工业产品生产许可证管理条例》第四十七条“取得生产许可证的企业未依照本条例规定在产品、包装或者说明书上标注生产许可证标志和编号的，责令限期改正；逾期仍未改正的，处违法生产、销售产品货值金额</w:t>
            </w:r>
            <w:r>
              <w:rPr>
                <w:rFonts w:ascii="宋体" w:eastAsia="宋体" w:hAnsi="宋体" w:cs="宋体"/>
                <w:color w:val="000000"/>
                <w:sz w:val="21"/>
              </w:rPr>
              <w:t>30</w:t>
            </w:r>
            <w:r>
              <w:rPr>
                <w:rFonts w:ascii="宋体" w:eastAsia="宋体" w:hAnsi="宋体" w:cs="宋体" w:hint="eastAsia"/>
                <w:color w:val="000000"/>
                <w:sz w:val="21"/>
              </w:rPr>
              <w:t>％以下的罚款；有违法所得的，没收违法所得；情节严重的，吊销生产许可证。”</w:t>
            </w:r>
          </w:p>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《工业产品生产许可证管理条例实施办法》</w:t>
            </w:r>
            <w:r>
              <w:rPr>
                <w:rFonts w:ascii="宋体" w:eastAsia="宋体" w:hAnsi="宋体" w:cs="宋体" w:hint="eastAsia"/>
                <w:sz w:val="21"/>
              </w:rPr>
              <w:t>（质检总局令第156号）</w:t>
            </w:r>
            <w:r>
              <w:rPr>
                <w:rFonts w:ascii="宋体" w:eastAsia="宋体" w:hAnsi="宋体" w:cs="宋体" w:hint="eastAsia"/>
                <w:color w:val="000000"/>
                <w:sz w:val="21"/>
              </w:rPr>
              <w:t>第五十条“违反本办法第四十条规定，企业未按照规定要求进行标注的，责令改正，处</w:t>
            </w:r>
            <w:r>
              <w:rPr>
                <w:rFonts w:ascii="宋体" w:eastAsia="宋体" w:hAnsi="宋体" w:cs="宋体"/>
                <w:color w:val="000000"/>
                <w:sz w:val="21"/>
              </w:rPr>
              <w:t>3</w:t>
            </w:r>
            <w:r>
              <w:rPr>
                <w:rFonts w:ascii="宋体" w:eastAsia="宋体" w:hAnsi="宋体" w:cs="宋体" w:hint="eastAsia"/>
                <w:color w:val="000000"/>
                <w:sz w:val="21"/>
              </w:rPr>
              <w:t>万元以下罚款；构成有关法律、行政法规规定的违法行为的，按照有关法律、行政法规的规定实施行政处罚。”</w:t>
            </w:r>
          </w:p>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《工业产品生产许可证管理条例实施办法》</w:t>
            </w:r>
            <w:r>
              <w:rPr>
                <w:rFonts w:ascii="宋体" w:eastAsia="宋体" w:hAnsi="宋体" w:cs="宋体" w:hint="eastAsia"/>
                <w:sz w:val="21"/>
              </w:rPr>
              <w:t>（质检总局令第156号）</w:t>
            </w:r>
            <w:r>
              <w:rPr>
                <w:rFonts w:ascii="宋体" w:eastAsia="宋体" w:hAnsi="宋体" w:cs="宋体" w:hint="eastAsia"/>
                <w:color w:val="000000"/>
                <w:sz w:val="21"/>
              </w:rPr>
              <w:t>第四十条“企业应当在产品或者其包装、说明书上标注生产许可证标志和编号。根据产品特点难以标注的裸装产品，可以不予标注。”</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1.立案责任：发现取证企业涉嫌未在产品上标注相关标识的，予以审查，决</w:t>
            </w:r>
            <w:r>
              <w:rPr>
                <w:rFonts w:ascii="宋体" w:eastAsia="宋体" w:hAnsi="宋体" w:cs="宋体"/>
                <w:color w:val="000000"/>
                <w:kern w:val="0"/>
                <w:sz w:val="21"/>
              </w:rPr>
              <w:lastRenderedPageBreak/>
              <w:t>定是否立案。</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Chars="200" w:firstLine="420"/>
              <w:jc w:val="left"/>
              <w:rPr>
                <w:rFonts w:ascii="宋体" w:eastAsia="宋体" w:hAnsi="宋体" w:cs="宋体" w:hint="eastAsia"/>
                <w:b/>
                <w:bCs/>
                <w:color w:val="00000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w:t>
            </w:r>
            <w:r>
              <w:rPr>
                <w:rFonts w:ascii="宋体" w:eastAsia="宋体" w:hAnsi="宋体" w:cs="宋体" w:hint="eastAsia"/>
                <w:kern w:val="0"/>
                <w:sz w:val="21"/>
              </w:rPr>
              <w:lastRenderedPageBreak/>
              <w:t>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8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工业产品生产许可证管理条例》、《质量技术监督行政处罚程序规定》、《工业产品生产许可证管理条例实施办法》、《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监督电话</w:t>
            </w:r>
          </w:p>
        </w:tc>
        <w:tc>
          <w:tcPr>
            <w:tcW w:w="7692"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表2—19</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19</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对销售或者在经营活动中使用未取证生产许可证的列入目录产品的处罚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《工业产品生产许可证管理条例》</w:t>
            </w:r>
            <w:r>
              <w:rPr>
                <w:rFonts w:ascii="宋体" w:eastAsia="宋体" w:hAnsi="宋体" w:cs="宋体" w:hint="eastAsia"/>
                <w:sz w:val="21"/>
              </w:rPr>
              <w:t>（国务院令第440号）</w:t>
            </w:r>
            <w:r>
              <w:rPr>
                <w:rFonts w:ascii="宋体" w:eastAsia="宋体" w:hAnsi="宋体" w:cs="宋体" w:hint="eastAsia"/>
                <w:color w:val="000000"/>
                <w:sz w:val="21"/>
              </w:rPr>
              <w:t>第四十八条“销售或者在经营活动中使用未取得生产许可证的列入目录产品的，责令改正，处</w:t>
            </w:r>
            <w:r>
              <w:rPr>
                <w:rFonts w:ascii="宋体" w:eastAsia="宋体" w:hAnsi="宋体" w:cs="宋体"/>
                <w:color w:val="000000"/>
                <w:sz w:val="21"/>
              </w:rPr>
              <w:t>5</w:t>
            </w:r>
            <w:r>
              <w:rPr>
                <w:rFonts w:ascii="宋体" w:eastAsia="宋体" w:hAnsi="宋体" w:cs="宋体" w:hint="eastAsia"/>
                <w:color w:val="000000"/>
                <w:sz w:val="21"/>
              </w:rPr>
              <w:t>万元以上</w:t>
            </w:r>
            <w:r>
              <w:rPr>
                <w:rFonts w:ascii="宋体" w:eastAsia="宋体" w:hAnsi="宋体" w:cs="宋体"/>
                <w:color w:val="000000"/>
                <w:sz w:val="21"/>
              </w:rPr>
              <w:t>20</w:t>
            </w:r>
            <w:r>
              <w:rPr>
                <w:rFonts w:ascii="宋体" w:eastAsia="宋体" w:hAnsi="宋体" w:cs="宋体" w:hint="eastAsia"/>
                <w:color w:val="000000"/>
                <w:sz w:val="21"/>
              </w:rPr>
              <w:t>万元以下的罚款；有违法所得的，没收违法所得；构成犯罪的，依法追究刑事责任。”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1.立案责任：发现涉嫌销售或者在经营活动中使用未取证产品的，予以审查，决定是否立案。</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r>
              <w:rPr>
                <w:rFonts w:ascii="宋体" w:eastAsia="宋体" w:hAnsi="宋体" w:cs="宋体" w:hint="eastAsia"/>
                <w:color w:val="000000"/>
                <w:kern w:val="0"/>
                <w:sz w:val="21"/>
              </w:rPr>
              <w:t>。</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481" w:type="dxa"/>
            <w:vAlign w:val="center"/>
          </w:tcPr>
          <w:p w:rsidR="00CF6FB7" w:rsidRDefault="00CF6FB7" w:rsidP="00903F47">
            <w:pPr>
              <w:spacing w:line="380" w:lineRule="exact"/>
              <w:rPr>
                <w:rFonts w:ascii="宋体" w:eastAsia="宋体" w:hAnsi="宋体" w:cs="Times New Roman"/>
                <w:color w:val="000000"/>
                <w:sz w:val="21"/>
              </w:rPr>
            </w:pPr>
            <w:r>
              <w:rPr>
                <w:rFonts w:ascii="宋体" w:eastAsia="宋体" w:hAnsi="宋体" w:cs="宋体" w:hint="eastAsia"/>
                <w:color w:val="000000"/>
                <w:sz w:val="21"/>
              </w:rPr>
              <w:t>责任事项依据</w:t>
            </w:r>
          </w:p>
        </w:tc>
        <w:tc>
          <w:tcPr>
            <w:tcW w:w="769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w:t>
            </w:r>
            <w:r>
              <w:rPr>
                <w:rFonts w:ascii="宋体" w:eastAsia="宋体" w:hAnsi="宋体" w:cs="宋体" w:hint="eastAsia"/>
                <w:kern w:val="0"/>
                <w:sz w:val="21"/>
              </w:rPr>
              <w:lastRenderedPageBreak/>
              <w:t>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8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工业产品生产许可证管理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表2—20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20</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hint="eastAsia"/>
                <w:snapToGrid w:val="0"/>
                <w:color w:val="000000"/>
                <w:spacing w:val="-6"/>
                <w:sz w:val="21"/>
              </w:rPr>
              <w:t>对出租、出借、转让许可证证书、标志和编号的，或者伪造、变造、出租、出借、转让危险化学品生产许可证或者使用伪造、变造的危险化学品生产许可证的处罚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20" w:lineRule="exact"/>
              <w:ind w:firstLineChars="200" w:firstLine="396"/>
              <w:rPr>
                <w:rFonts w:hint="eastAsia"/>
                <w:snapToGrid w:val="0"/>
                <w:color w:val="000000"/>
                <w:spacing w:val="-6"/>
                <w:sz w:val="21"/>
              </w:rPr>
            </w:pPr>
            <w:r>
              <w:rPr>
                <w:rFonts w:hint="eastAsia"/>
                <w:snapToGrid w:val="0"/>
                <w:color w:val="000000"/>
                <w:spacing w:val="-6"/>
                <w:sz w:val="21"/>
              </w:rPr>
              <w:t>《中华人民共和国工业产品生产许可证管理条例》（</w:t>
            </w:r>
            <w:r>
              <w:rPr>
                <w:rFonts w:hint="eastAsia"/>
                <w:color w:val="000000"/>
                <w:spacing w:val="-6"/>
                <w:sz w:val="21"/>
              </w:rPr>
              <w:t>国务院令第440号）</w:t>
            </w:r>
            <w:r>
              <w:rPr>
                <w:rFonts w:hint="eastAsia"/>
                <w:snapToGrid w:val="0"/>
                <w:color w:val="000000"/>
                <w:spacing w:val="-6"/>
                <w:sz w:val="21"/>
              </w:rPr>
              <w:t xml:space="preserve">第四十九条 </w:t>
            </w:r>
            <w:r>
              <w:rPr>
                <w:rFonts w:hint="eastAsia"/>
                <w:color w:val="000000"/>
                <w:spacing w:val="-6"/>
                <w:sz w:val="21"/>
              </w:rPr>
              <w:t>取得生产许可证的企业出租、出借或者转让许可证证书、生产许可证标志和编号的，责令限期改正，处20万元以下的罚款；情节严重的，吊销生产许可证。违法接受并使用他人提供的许可证证书、生产许可证标志和编号的，责令停止生产、销售，没收违法生产、销售的产品，处违法生产、销售产品货值金额等值以上3倍以下的罚款；有违法所得的，没收违法所得；构成犯罪的，依法追究刑事责任。</w:t>
            </w:r>
          </w:p>
          <w:p w:rsidR="00CF6FB7" w:rsidRDefault="00CF6FB7" w:rsidP="00903F47">
            <w:pPr>
              <w:spacing w:line="320" w:lineRule="exact"/>
              <w:ind w:firstLineChars="200" w:firstLine="396"/>
              <w:rPr>
                <w:snapToGrid w:val="0"/>
                <w:color w:val="000000"/>
                <w:spacing w:val="-6"/>
                <w:sz w:val="21"/>
              </w:rPr>
            </w:pPr>
            <w:r>
              <w:rPr>
                <w:rFonts w:hint="eastAsia"/>
                <w:snapToGrid w:val="0"/>
                <w:color w:val="000000"/>
                <w:spacing w:val="-6"/>
                <w:sz w:val="21"/>
              </w:rPr>
              <w:t>《危险化学品安全管理条例》（国务院令第591号）第九十三条 伪造、变造或者出租、出借、转让危险化学品安全生产许可证、工业产品生产许可证，或者使用伪造、变造的危险化学品安全生产许可证、工业产品生产许可证的，分别依照《安全生产许可证条例》、《中华人民共和国工业产品生产许可证管理条例》的规定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rPr>
          <w:trHeight w:val="599"/>
        </w:trPr>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hint="eastAsia"/>
                <w:color w:val="000000"/>
                <w:sz w:val="21"/>
              </w:rPr>
              <w:t>发现涉嫌</w:t>
            </w:r>
            <w:r>
              <w:rPr>
                <w:rFonts w:hint="eastAsia"/>
                <w:snapToGrid w:val="0"/>
                <w:color w:val="000000"/>
                <w:spacing w:val="-6"/>
                <w:sz w:val="21"/>
              </w:rPr>
              <w:t>出租、出借、转让许可证证书、标志和编号的，或者伪造、变造、出租、出借、转让危险化学品生产许可证或者使用伪造、变造的危险化学</w:t>
            </w:r>
            <w:r>
              <w:rPr>
                <w:rFonts w:hint="eastAsia"/>
                <w:snapToGrid w:val="0"/>
                <w:color w:val="000000"/>
                <w:spacing w:val="-6"/>
                <w:sz w:val="21"/>
              </w:rPr>
              <w:lastRenderedPageBreak/>
              <w:t>品生产许可证的</w:t>
            </w:r>
            <w:r>
              <w:rPr>
                <w:rFonts w:hint="eastAsia"/>
                <w:color w:val="000000"/>
                <w:sz w:val="21"/>
              </w:rPr>
              <w:t>，予以审查，决定是否立案。</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kern w:val="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w:t>
            </w:r>
            <w:r>
              <w:rPr>
                <w:rFonts w:ascii="宋体" w:eastAsia="宋体" w:hAnsi="宋体" w:cs="宋体" w:hint="eastAsia"/>
                <w:kern w:val="0"/>
                <w:sz w:val="21"/>
              </w:rPr>
              <w:lastRenderedPageBreak/>
              <w:t>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8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工业产品生产许可证管理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监督电话</w:t>
            </w:r>
          </w:p>
        </w:tc>
        <w:tc>
          <w:tcPr>
            <w:tcW w:w="7692"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表2—21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21</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对违法接受并使用他人提供的许可证证书、生产许可证标志和编号的处罚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《工业产品生产许可证管理条例》</w:t>
            </w:r>
            <w:r>
              <w:rPr>
                <w:rFonts w:ascii="宋体" w:eastAsia="宋体" w:hAnsi="宋体" w:cs="宋体" w:hint="eastAsia"/>
                <w:sz w:val="21"/>
              </w:rPr>
              <w:t>（国务院令第440号）</w:t>
            </w:r>
            <w:r>
              <w:rPr>
                <w:rFonts w:ascii="宋体" w:eastAsia="宋体" w:hAnsi="宋体" w:cs="宋体" w:hint="eastAsia"/>
                <w:color w:val="000000"/>
                <w:sz w:val="21"/>
              </w:rPr>
              <w:t>第四十九条“违法接受并使用他人提供的许可证证书、生产许可证标志和编号的，责令停止生产、销售，没收违法生产、销售的产品，处违法生产、销售产品货值金额等值以上</w:t>
            </w:r>
            <w:r>
              <w:rPr>
                <w:rFonts w:ascii="宋体" w:eastAsia="宋体" w:hAnsi="宋体" w:cs="宋体"/>
                <w:color w:val="000000"/>
                <w:sz w:val="21"/>
              </w:rPr>
              <w:t>3</w:t>
            </w:r>
            <w:r>
              <w:rPr>
                <w:rFonts w:ascii="宋体" w:eastAsia="宋体" w:hAnsi="宋体" w:cs="宋体" w:hint="eastAsia"/>
                <w:color w:val="000000"/>
                <w:sz w:val="21"/>
              </w:rPr>
              <w:t>倍以下的罚款；有违法所得的，没收违法所得；构成犯罪的，依法追究刑事责任。”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1.立案责任：发现涉嫌违法接受并使用他人提供的许可证证书、生产许可证标志和编号的，予以审查，决定是否立案。</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481" w:type="dxa"/>
            <w:vAlign w:val="center"/>
          </w:tcPr>
          <w:p w:rsidR="00CF6FB7" w:rsidRDefault="00CF6FB7" w:rsidP="00903F47">
            <w:pPr>
              <w:spacing w:line="380" w:lineRule="exact"/>
              <w:rPr>
                <w:rFonts w:ascii="宋体" w:eastAsia="宋体" w:hAnsi="宋体" w:cs="Times New Roman"/>
                <w:color w:val="000000"/>
                <w:sz w:val="21"/>
              </w:rPr>
            </w:pPr>
            <w:r>
              <w:rPr>
                <w:rFonts w:ascii="宋体" w:eastAsia="宋体" w:hAnsi="宋体" w:cs="宋体" w:hint="eastAsia"/>
                <w:color w:val="000000"/>
                <w:sz w:val="21"/>
              </w:rPr>
              <w:t>责任事项依据</w:t>
            </w:r>
          </w:p>
        </w:tc>
        <w:tc>
          <w:tcPr>
            <w:tcW w:w="769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w:t>
            </w:r>
            <w:r>
              <w:rPr>
                <w:rFonts w:ascii="宋体" w:eastAsia="宋体" w:hAnsi="宋体" w:cs="宋体" w:hint="eastAsia"/>
                <w:kern w:val="0"/>
                <w:sz w:val="21"/>
              </w:rPr>
              <w:lastRenderedPageBreak/>
              <w:t>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8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工业产品生产许可证管理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sz w:val="21"/>
        </w:rPr>
      </w:pPr>
      <w:r>
        <w:rPr>
          <w:rFonts w:ascii="宋体" w:eastAsia="宋体" w:hAnsi="宋体" w:cs="Times New Roman" w:hint="eastAsia"/>
          <w:sz w:val="21"/>
        </w:rPr>
        <w:t>表2—22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22</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hint="eastAsia"/>
                <w:snapToGrid w:val="0"/>
                <w:color w:val="000000"/>
                <w:spacing w:val="-6"/>
                <w:sz w:val="21"/>
              </w:rPr>
              <w:t>对伪造、变造许可证证书及标志编号的，或者出租、出借、转让危险化学品生产许可证或者使用伪造、变造的危险化学品生产许可证的处罚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00" w:lineRule="exact"/>
              <w:ind w:firstLineChars="200" w:firstLine="396"/>
              <w:rPr>
                <w:snapToGrid w:val="0"/>
                <w:color w:val="000000"/>
                <w:spacing w:val="-6"/>
                <w:sz w:val="21"/>
              </w:rPr>
            </w:pPr>
            <w:r>
              <w:rPr>
                <w:rFonts w:hint="eastAsia"/>
                <w:snapToGrid w:val="0"/>
                <w:color w:val="000000"/>
                <w:spacing w:val="-6"/>
                <w:sz w:val="21"/>
              </w:rPr>
              <w:t>《中华人民共和国工业产品生产许可证管理条例》（</w:t>
            </w:r>
            <w:r>
              <w:rPr>
                <w:rFonts w:hint="eastAsia"/>
                <w:color w:val="000000"/>
                <w:spacing w:val="-6"/>
                <w:sz w:val="21"/>
              </w:rPr>
              <w:t>国务院令第440号）</w:t>
            </w:r>
          </w:p>
          <w:p w:rsidR="00CF6FB7" w:rsidRDefault="00CF6FB7" w:rsidP="00903F47">
            <w:pPr>
              <w:spacing w:line="300" w:lineRule="exact"/>
              <w:rPr>
                <w:rFonts w:hint="eastAsia"/>
                <w:snapToGrid w:val="0"/>
                <w:color w:val="000000"/>
                <w:spacing w:val="-6"/>
                <w:sz w:val="21"/>
              </w:rPr>
            </w:pPr>
            <w:r>
              <w:rPr>
                <w:rFonts w:hint="eastAsia"/>
                <w:snapToGrid w:val="0"/>
                <w:color w:val="000000"/>
                <w:spacing w:val="-6"/>
                <w:sz w:val="21"/>
              </w:rPr>
              <w:t>第五十一条 伪造、变造许可证证书、生产许可证标志和编号的，责令改正，没收违法生产、销售的产品，并处违法生产、销售产品货值金额等值以上3倍以下的罚款；有违法所得的，没收违法所得；构成犯罪的，依法追究刑事责任。</w:t>
            </w:r>
          </w:p>
          <w:p w:rsidR="00CF6FB7" w:rsidRDefault="00CF6FB7" w:rsidP="00903F47">
            <w:pPr>
              <w:spacing w:line="300" w:lineRule="exact"/>
              <w:ind w:firstLineChars="200" w:firstLine="396"/>
              <w:rPr>
                <w:rFonts w:hint="eastAsia"/>
                <w:snapToGrid w:val="0"/>
                <w:color w:val="000000"/>
                <w:spacing w:val="-6"/>
                <w:sz w:val="21"/>
              </w:rPr>
            </w:pPr>
            <w:r>
              <w:rPr>
                <w:rFonts w:hint="eastAsia"/>
                <w:snapToGrid w:val="0"/>
                <w:color w:val="000000"/>
                <w:spacing w:val="-6"/>
                <w:sz w:val="21"/>
              </w:rPr>
              <w:t>《危险化学品安全管理条例》（国务院令第591号）</w:t>
            </w:r>
          </w:p>
          <w:p w:rsidR="00CF6FB7" w:rsidRDefault="00CF6FB7" w:rsidP="00903F47">
            <w:pPr>
              <w:spacing w:line="300" w:lineRule="exact"/>
              <w:jc w:val="left"/>
              <w:rPr>
                <w:rFonts w:ascii="宋体" w:eastAsia="宋体" w:hAnsi="宋体" w:cs="Times New Roman"/>
                <w:color w:val="000000"/>
                <w:sz w:val="21"/>
              </w:rPr>
            </w:pPr>
            <w:r>
              <w:rPr>
                <w:rFonts w:hint="eastAsia"/>
                <w:snapToGrid w:val="0"/>
                <w:color w:val="000000"/>
                <w:spacing w:val="-6"/>
                <w:sz w:val="21"/>
              </w:rPr>
              <w:t>第九十三条 伪造、变造或者出租、出借、转让危险化学品安全生产许可证、工业产品生产许可证，或者使用伪造、变造的危险化学品安全生产许可证、工业产品生产许可证的，分别依照《安全生产许可证条例》、《中华人民共和国工业产品生产许可证管理条例》的规定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00" w:lineRule="exact"/>
              <w:ind w:firstLineChars="200" w:firstLine="420"/>
              <w:rPr>
                <w:color w:val="000000"/>
                <w:sz w:val="16"/>
                <w:szCs w:val="16"/>
              </w:rPr>
            </w:pPr>
            <w:r>
              <w:rPr>
                <w:rFonts w:ascii="宋体" w:eastAsia="宋体" w:hAnsi="宋体" w:cs="宋体"/>
                <w:color w:val="000000"/>
                <w:kern w:val="0"/>
                <w:sz w:val="21"/>
              </w:rPr>
              <w:t>1.立案责任：</w:t>
            </w:r>
            <w:r>
              <w:rPr>
                <w:rFonts w:hint="eastAsia"/>
                <w:color w:val="000000"/>
                <w:sz w:val="21"/>
              </w:rPr>
              <w:t>发现涉嫌</w:t>
            </w:r>
            <w:r>
              <w:rPr>
                <w:rFonts w:hint="eastAsia"/>
                <w:snapToGrid w:val="0"/>
                <w:color w:val="000000"/>
                <w:spacing w:val="-6"/>
                <w:sz w:val="21"/>
              </w:rPr>
              <w:t>伪造、变造许可证证书及标志编号的，或者出租、出借、转让危险化学品生产许可证或者使用伪造、变造的危险化学品生产许可证的</w:t>
            </w:r>
            <w:r>
              <w:rPr>
                <w:rFonts w:hint="eastAsia"/>
                <w:color w:val="000000"/>
                <w:sz w:val="21"/>
              </w:rPr>
              <w:t>，予以审查，决定是否立案。</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w:t>
            </w:r>
            <w:r>
              <w:rPr>
                <w:rFonts w:ascii="宋体" w:eastAsia="宋体" w:hAnsi="宋体" w:cs="宋体"/>
                <w:color w:val="000000"/>
                <w:kern w:val="0"/>
                <w:sz w:val="21"/>
              </w:rPr>
              <w:lastRenderedPageBreak/>
              <w:t>种类和幅度、当事人的陈述申辩理由等进行审查，提出处理意见（主要证据不足时，退回案件承办机构补充调查）。</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Chars="200" w:firstLine="420"/>
              <w:rPr>
                <w:rFonts w:ascii="宋体" w:eastAsia="宋体" w:hAnsi="宋体" w:cs="宋体" w:hint="eastAsia"/>
                <w:b/>
                <w:bCs/>
                <w:color w:val="000000"/>
                <w:sz w:val="21"/>
                <w:u w:val="single"/>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8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工业产品生产许可证管理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color w:val="000000"/>
          <w:sz w:val="21"/>
        </w:rPr>
      </w:pPr>
      <w:r>
        <w:rPr>
          <w:rFonts w:ascii="宋体" w:eastAsia="宋体" w:hAnsi="宋体" w:cs="Times New Roman" w:hint="eastAsia"/>
          <w:color w:val="000000"/>
          <w:sz w:val="21"/>
        </w:rPr>
        <w:t>表2—23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2</w:t>
            </w:r>
            <w:r>
              <w:rPr>
                <w:rFonts w:ascii="宋体" w:eastAsia="宋体" w:hAnsi="宋体" w:cs="宋体" w:hint="eastAsia"/>
                <w:color w:val="000000"/>
                <w:sz w:val="21"/>
              </w:rPr>
              <w:t>3</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权力类型</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对企业用不正当手段获取生产许可证的处罚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80" w:lineRule="exact"/>
              <w:ind w:firstLineChars="150" w:firstLine="315"/>
              <w:jc w:val="left"/>
              <w:rPr>
                <w:rFonts w:ascii="宋体" w:eastAsia="宋体" w:hAnsi="宋体" w:cs="Times New Roman"/>
                <w:color w:val="000000"/>
                <w:sz w:val="21"/>
              </w:rPr>
            </w:pPr>
            <w:r>
              <w:rPr>
                <w:rFonts w:ascii="宋体" w:eastAsia="宋体" w:hAnsi="宋体" w:cs="宋体" w:hint="eastAsia"/>
                <w:color w:val="000000"/>
                <w:sz w:val="21"/>
              </w:rPr>
              <w:t>《工业产品生产许可证管理条例》</w:t>
            </w:r>
            <w:r>
              <w:rPr>
                <w:rFonts w:ascii="宋体" w:eastAsia="宋体" w:hAnsi="宋体" w:cs="宋体" w:hint="eastAsia"/>
                <w:sz w:val="21"/>
              </w:rPr>
              <w:t>（国务院令第440号）</w:t>
            </w:r>
            <w:r>
              <w:rPr>
                <w:rFonts w:ascii="宋体" w:eastAsia="宋体" w:hAnsi="宋体" w:cs="宋体" w:hint="eastAsia"/>
                <w:color w:val="000000"/>
                <w:sz w:val="21"/>
              </w:rPr>
              <w:t>第五十二条“企业用欺骗、贿赂等不正当手段取得生产许可证的，由工业产品生产许可证主管部门处</w:t>
            </w:r>
            <w:r>
              <w:rPr>
                <w:rFonts w:ascii="宋体" w:eastAsia="宋体" w:hAnsi="宋体" w:cs="宋体"/>
                <w:color w:val="000000"/>
                <w:sz w:val="21"/>
              </w:rPr>
              <w:t>20</w:t>
            </w:r>
            <w:r>
              <w:rPr>
                <w:rFonts w:ascii="宋体" w:eastAsia="宋体" w:hAnsi="宋体" w:cs="宋体" w:hint="eastAsia"/>
                <w:color w:val="000000"/>
                <w:sz w:val="21"/>
              </w:rPr>
              <w:t>万元以下的罚款，并依照《中华人民共和国行政许可法》的有关规定作出处理。”</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1.立案责任：发现企业涉嫌用不正当手段获取生产许可证的，予以审查，决定是否立案。</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481" w:type="dxa"/>
            <w:vAlign w:val="center"/>
          </w:tcPr>
          <w:p w:rsidR="00CF6FB7" w:rsidRDefault="00CF6FB7" w:rsidP="00903F47">
            <w:pPr>
              <w:spacing w:line="380" w:lineRule="exact"/>
              <w:rPr>
                <w:rFonts w:ascii="宋体" w:eastAsia="宋体" w:hAnsi="宋体" w:cs="Times New Roman"/>
                <w:color w:val="000000"/>
                <w:sz w:val="21"/>
              </w:rPr>
            </w:pPr>
            <w:r>
              <w:rPr>
                <w:rFonts w:ascii="宋体" w:eastAsia="宋体" w:hAnsi="宋体" w:cs="宋体" w:hint="eastAsia"/>
                <w:color w:val="000000"/>
                <w:sz w:val="21"/>
              </w:rPr>
              <w:t>责任事项依据</w:t>
            </w:r>
          </w:p>
        </w:tc>
        <w:tc>
          <w:tcPr>
            <w:tcW w:w="769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w:t>
            </w:r>
            <w:r>
              <w:rPr>
                <w:rFonts w:ascii="宋体" w:eastAsia="宋体" w:hAnsi="宋体" w:cs="宋体" w:hint="eastAsia"/>
                <w:kern w:val="0"/>
                <w:sz w:val="21"/>
              </w:rPr>
              <w:lastRenderedPageBreak/>
              <w:t>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w:t>
            </w:r>
            <w:r>
              <w:rPr>
                <w:rFonts w:ascii="宋体" w:eastAsia="宋体" w:hAnsi="宋体" w:cs="宋体" w:hint="eastAsia"/>
                <w:sz w:val="21"/>
              </w:rPr>
              <w:lastRenderedPageBreak/>
              <w:t>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8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 xml:space="preserve">对不履行或不正确履行行政职责的行政机关及其工作人员，依据《中华人民共和国行政监察法》、《中华人民共和国行政处罚法》、《中华人民共和国行政强制法》、《行政机关公务员处分条例》、《工业产品生产许可证管理条例》、《质量技术监督行政处罚程序规定》、《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color w:val="000000"/>
          <w:sz w:val="21"/>
        </w:rPr>
      </w:pPr>
    </w:p>
    <w:p w:rsidR="00CF6FB7" w:rsidRDefault="00CF6FB7" w:rsidP="00CF6FB7">
      <w:pPr>
        <w:spacing w:line="380" w:lineRule="exact"/>
        <w:rPr>
          <w:rFonts w:ascii="宋体" w:eastAsia="宋体" w:hAnsi="宋体" w:cs="Times New Roman"/>
          <w:color w:val="000000"/>
          <w:sz w:val="21"/>
        </w:rPr>
      </w:pPr>
      <w:r>
        <w:rPr>
          <w:rFonts w:ascii="宋体" w:eastAsia="宋体" w:hAnsi="宋体" w:cs="Times New Roman" w:hint="eastAsia"/>
          <w:color w:val="000000"/>
          <w:sz w:val="21"/>
        </w:rPr>
        <w:t>表2—24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24</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hint="eastAsia"/>
                <w:snapToGrid w:val="0"/>
                <w:color w:val="000000"/>
                <w:spacing w:val="-6"/>
                <w:sz w:val="21"/>
              </w:rPr>
              <w:t>对取证产品经产品质量国家监督抽查或者省级监督抽查不合格的处罚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《工业生产许可证管理条例实施办法》（质检总局令第156号）第五十一条“违反本办法第四十二条第二款规定，企业冒用他人的生产许可证证书、生产许可证标志和编号的，责令改正，处</w:t>
            </w:r>
            <w:r>
              <w:rPr>
                <w:rFonts w:ascii="宋体" w:eastAsia="宋体" w:hAnsi="宋体" w:cs="宋体"/>
                <w:color w:val="000000"/>
                <w:sz w:val="21"/>
              </w:rPr>
              <w:t>3</w:t>
            </w:r>
            <w:r>
              <w:rPr>
                <w:rFonts w:ascii="宋体" w:eastAsia="宋体" w:hAnsi="宋体" w:cs="宋体" w:hint="eastAsia"/>
                <w:color w:val="000000"/>
                <w:sz w:val="21"/>
              </w:rPr>
              <w:t>万元以下罚款。”</w:t>
            </w:r>
          </w:p>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《工业生产许可证管理条例实施办法》（质检总局令第156号）第四十二条“任何单位和个人不得冒用他人的生产许可证证书、生产许可证标志和编号。”</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1.立案责任：发现企业涉嫌冒用他人的生产许可证证书、生产许可证标志和编号的，予以审查，决定是否立案。</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lastRenderedPageBreak/>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481" w:type="dxa"/>
            <w:vAlign w:val="center"/>
          </w:tcPr>
          <w:p w:rsidR="00CF6FB7" w:rsidRDefault="00CF6FB7" w:rsidP="00903F47">
            <w:pPr>
              <w:spacing w:line="380" w:lineRule="exact"/>
              <w:rPr>
                <w:rFonts w:ascii="宋体" w:eastAsia="宋体" w:hAnsi="宋体" w:cs="Times New Roman"/>
                <w:color w:val="000000"/>
                <w:sz w:val="21"/>
              </w:rPr>
            </w:pPr>
            <w:r>
              <w:rPr>
                <w:rFonts w:ascii="宋体" w:eastAsia="宋体" w:hAnsi="宋体" w:cs="宋体" w:hint="eastAsia"/>
                <w:color w:val="000000"/>
                <w:sz w:val="21"/>
              </w:rPr>
              <w:lastRenderedPageBreak/>
              <w:t>责任事项依据</w:t>
            </w:r>
          </w:p>
        </w:tc>
        <w:tc>
          <w:tcPr>
            <w:tcW w:w="769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w:t>
            </w:r>
            <w:r>
              <w:rPr>
                <w:rFonts w:ascii="宋体" w:eastAsia="宋体" w:hAnsi="宋体" w:cs="宋体" w:hint="eastAsia"/>
                <w:kern w:val="0"/>
                <w:sz w:val="21"/>
              </w:rPr>
              <w:lastRenderedPageBreak/>
              <w:t>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8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 xml:space="preserve">对不履行或不正确履行行政职责的行政机关及其工作人员，依据《中华人民共和国行政监察法》、《中华人民共和国行政处罚法》、《中华人民共和国行政强制法》、《行政机关公务员处分条例》、《工业产品生产许可证管理条例》、《质量技术监督行政处罚程序规定》、《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color w:val="000000"/>
          <w:sz w:val="21"/>
        </w:rPr>
      </w:pPr>
      <w:r>
        <w:rPr>
          <w:rFonts w:ascii="宋体" w:eastAsia="宋体" w:hAnsi="宋体" w:cs="Times New Roman" w:hint="eastAsia"/>
          <w:color w:val="000000"/>
          <w:sz w:val="21"/>
        </w:rPr>
        <w:t>2—25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25</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对企业冒用他人的生产许可证证书、生产许可证标志和编号的处罚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《工业生产许可证管理条例实施办法》（质检总局令第156号）第五十一条“违反本办法第四十二条第二款规定，企业冒用他人的生产许可证证书、生产许可证标志和编号的，责令改正，处</w:t>
            </w:r>
            <w:r>
              <w:rPr>
                <w:rFonts w:ascii="宋体" w:eastAsia="宋体" w:hAnsi="宋体" w:cs="宋体"/>
                <w:color w:val="000000"/>
                <w:sz w:val="21"/>
              </w:rPr>
              <w:t>3</w:t>
            </w:r>
            <w:r>
              <w:rPr>
                <w:rFonts w:ascii="宋体" w:eastAsia="宋体" w:hAnsi="宋体" w:cs="宋体" w:hint="eastAsia"/>
                <w:color w:val="000000"/>
                <w:sz w:val="21"/>
              </w:rPr>
              <w:t>万元以下罚款。”</w:t>
            </w:r>
          </w:p>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《工业生产许可证管理条例实施办法》（质检总局令第156号）第四十二条“任何单位和个人不得冒用他人的生产许可证证书、生产许可证标志和编号。”</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责任主体</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1.立案责任：发现企业涉嫌冒用他人的生产许可证证书、生产许可证标志和编号的，予以审查，决定是否立案。</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481" w:type="dxa"/>
            <w:vAlign w:val="center"/>
          </w:tcPr>
          <w:p w:rsidR="00CF6FB7" w:rsidRDefault="00CF6FB7" w:rsidP="00903F47">
            <w:pPr>
              <w:spacing w:line="380" w:lineRule="exact"/>
              <w:rPr>
                <w:rFonts w:ascii="宋体" w:eastAsia="宋体" w:hAnsi="宋体" w:cs="Times New Roman"/>
                <w:color w:val="000000"/>
                <w:sz w:val="21"/>
              </w:rPr>
            </w:pPr>
            <w:r>
              <w:rPr>
                <w:rFonts w:ascii="宋体" w:eastAsia="宋体" w:hAnsi="宋体" w:cs="宋体" w:hint="eastAsia"/>
                <w:color w:val="000000"/>
                <w:sz w:val="21"/>
              </w:rPr>
              <w:t>责任事项依据</w:t>
            </w:r>
          </w:p>
        </w:tc>
        <w:tc>
          <w:tcPr>
            <w:tcW w:w="769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8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工业产品生产许可证管理条例》、《质量技术监督行政处罚程序规定》、《四川省行政执法监督条例》、《四川省行政机关工作人员行政过</w:t>
            </w:r>
            <w:r>
              <w:rPr>
                <w:rFonts w:ascii="宋体" w:eastAsia="宋体" w:hAnsi="宋体"/>
                <w:color w:val="000000"/>
                <w:sz w:val="21"/>
              </w:rPr>
              <w:lastRenderedPageBreak/>
              <w:t xml:space="preserve">错责任追究试行办法》、《四川省行政审批违法违纪行为责任追究办法》等法律法规规章的相关规定追究相应的责任。 </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监督电话</w:t>
            </w:r>
          </w:p>
        </w:tc>
        <w:tc>
          <w:tcPr>
            <w:tcW w:w="7692"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color w:val="000000"/>
          <w:sz w:val="21"/>
        </w:rPr>
      </w:pPr>
      <w:r>
        <w:rPr>
          <w:rFonts w:ascii="宋体" w:eastAsia="宋体" w:hAnsi="宋体" w:cs="Times New Roman" w:hint="eastAsia"/>
          <w:color w:val="000000"/>
          <w:sz w:val="21"/>
        </w:rPr>
        <w:t>表2—26</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26</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对企业试生产的产品未经出厂检验合格或者未在产品或者包装、说明书标明“试制品”即销售的处罚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工业生产许可证管理条例实施办法》（质检总局令第156号）第五十二条“违反本办法第四十五条第二款规定，企业试生产的产品未经出厂检验合格或者未在产品或者包装、说明书标明“试制品”即销售的，责令改正，处</w:t>
            </w:r>
            <w:r>
              <w:rPr>
                <w:rFonts w:ascii="宋体" w:eastAsia="宋体" w:hAnsi="宋体" w:cs="宋体"/>
                <w:color w:val="000000"/>
                <w:sz w:val="21"/>
              </w:rPr>
              <w:t>3</w:t>
            </w:r>
            <w:r>
              <w:rPr>
                <w:rFonts w:ascii="宋体" w:eastAsia="宋体" w:hAnsi="宋体" w:cs="宋体" w:hint="eastAsia"/>
                <w:color w:val="000000"/>
                <w:sz w:val="21"/>
              </w:rPr>
              <w:t>万元以下罚款。”</w:t>
            </w:r>
          </w:p>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《工业生产许可证管理条例实施办法》（质检总局令第156号）第四十五条 “企业试生产的产品应当经出厂检验合格，并在产品或者其包装、说明书上标明“试制品”后，方可销售。”</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1.立案责任：发现企业试生产的产品未经出厂检验合格或者未在产品或者包装、说明书标明</w:t>
            </w:r>
            <w:r>
              <w:rPr>
                <w:rFonts w:ascii="宋体" w:eastAsia="宋体" w:hAnsi="宋体" w:cs="宋体" w:hint="eastAsia"/>
                <w:color w:val="000000"/>
                <w:kern w:val="0"/>
                <w:sz w:val="21"/>
              </w:rPr>
              <w:t>“</w:t>
            </w:r>
            <w:r>
              <w:rPr>
                <w:rFonts w:ascii="宋体" w:eastAsia="宋体" w:hAnsi="宋体" w:cs="宋体"/>
                <w:color w:val="000000"/>
                <w:kern w:val="0"/>
                <w:sz w:val="21"/>
              </w:rPr>
              <w:t>试制品</w:t>
            </w:r>
            <w:r>
              <w:rPr>
                <w:rFonts w:ascii="宋体" w:eastAsia="宋体" w:hAnsi="宋体" w:cs="宋体" w:hint="eastAsia"/>
                <w:color w:val="000000"/>
                <w:kern w:val="0"/>
                <w:sz w:val="21"/>
              </w:rPr>
              <w:t>”</w:t>
            </w:r>
            <w:r>
              <w:rPr>
                <w:rFonts w:ascii="宋体" w:eastAsia="宋体" w:hAnsi="宋体" w:cs="宋体"/>
                <w:color w:val="000000"/>
                <w:kern w:val="0"/>
                <w:sz w:val="21"/>
              </w:rPr>
              <w:t>即销售的，予以审查，决定是否立案。</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80" w:lineRule="exact"/>
              <w:rPr>
                <w:rFonts w:ascii="宋体" w:eastAsia="宋体" w:hAnsi="宋体" w:cs="宋体" w:hint="eastAsia"/>
                <w:color w:val="000000"/>
                <w:spacing w:val="-4"/>
                <w:sz w:val="21"/>
              </w:rPr>
            </w:pPr>
            <w:r>
              <w:rPr>
                <w:rFonts w:ascii="宋体" w:eastAsia="宋体" w:hAnsi="宋体" w:cs="宋体" w:hint="eastAsia"/>
                <w:color w:val="000000"/>
                <w:spacing w:val="-4"/>
                <w:sz w:val="21"/>
              </w:rPr>
              <w:t xml:space="preserve">    </w:t>
            </w:r>
            <w:r>
              <w:rPr>
                <w:rFonts w:ascii="宋体" w:eastAsia="宋体" w:hAnsi="宋体"/>
                <w:color w:val="000000"/>
                <w:sz w:val="21"/>
              </w:rPr>
              <w:t xml:space="preserve">对不履行或不正确履行行政职责的行政机关及其工作人员，依据《中华人民共和国行政监察法》、《中华人民共和国行政处罚法》、《中华人民共和国行政强制法》、《行政机关公务员处分条例》、《质量技术监督行政处罚程序规定》、《工业生产许可证管理条例实施办法》、《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color w:val="000000"/>
          <w:sz w:val="21"/>
        </w:rPr>
      </w:pPr>
      <w:r>
        <w:rPr>
          <w:rFonts w:ascii="宋体" w:eastAsia="宋体" w:hAnsi="宋体" w:cs="Times New Roman" w:hint="eastAsia"/>
          <w:color w:val="000000"/>
          <w:sz w:val="21"/>
        </w:rPr>
        <w:t>表2—27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27</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对取得生产许可的企业未能持续保持取得生产许可的规定条件的处罚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《工业生产许可证管理条例实施办法》（质检总局令第156号）第五十三条“违反本办法第四十六条规定，取得生产许可的企业未能持续保持取得生产许可的规定条件的，责令改正，处</w:t>
            </w:r>
            <w:r>
              <w:rPr>
                <w:rFonts w:ascii="宋体" w:eastAsia="宋体" w:hAnsi="宋体" w:cs="宋体"/>
                <w:color w:val="000000"/>
                <w:sz w:val="21"/>
              </w:rPr>
              <w:t>1</w:t>
            </w:r>
            <w:r>
              <w:rPr>
                <w:rFonts w:ascii="宋体" w:eastAsia="宋体" w:hAnsi="宋体" w:cs="宋体" w:hint="eastAsia"/>
                <w:color w:val="000000"/>
                <w:sz w:val="21"/>
              </w:rPr>
              <w:t>万元以上</w:t>
            </w:r>
            <w:r>
              <w:rPr>
                <w:rFonts w:ascii="宋体" w:eastAsia="宋体" w:hAnsi="宋体" w:cs="宋体"/>
                <w:color w:val="000000"/>
                <w:sz w:val="21"/>
              </w:rPr>
              <w:t>3</w:t>
            </w:r>
            <w:r>
              <w:rPr>
                <w:rFonts w:ascii="宋体" w:eastAsia="宋体" w:hAnsi="宋体" w:cs="宋体" w:hint="eastAsia"/>
                <w:color w:val="000000"/>
                <w:sz w:val="21"/>
              </w:rPr>
              <w:t>万元以下罚款。”</w:t>
            </w:r>
          </w:p>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《工业生产许可证管理条例实施办法》（质检总局令第156号）第四十六条“取得生产许可的企业应当保证产品质量稳定合格，并持续保持取得生产许可的规定条件。”</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tc>
        <w:tc>
          <w:tcPr>
            <w:tcW w:w="7692" w:type="dxa"/>
            <w:vAlign w:val="center"/>
          </w:tcPr>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1.立案责任：发现取得生产许可的企业涉嫌未能持续保持取得生产许可的规定条件的，予以审查，决定是否立案。</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8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质量技术监督行政处罚程序规定》、《工业生产许可证管理条例实施办法》、《四川省行政执法监督条例》、《四川省行政机关工作人员行</w:t>
            </w:r>
            <w:r>
              <w:rPr>
                <w:rFonts w:ascii="宋体" w:eastAsia="宋体" w:hAnsi="宋体"/>
                <w:color w:val="000000"/>
                <w:sz w:val="21"/>
              </w:rPr>
              <w:lastRenderedPageBreak/>
              <w:t>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监督电话</w:t>
            </w:r>
          </w:p>
        </w:tc>
        <w:tc>
          <w:tcPr>
            <w:tcW w:w="7692"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color w:val="000000"/>
          <w:sz w:val="21"/>
        </w:rPr>
      </w:pPr>
      <w:r>
        <w:rPr>
          <w:rFonts w:ascii="宋体" w:eastAsia="宋体" w:hAnsi="宋体" w:cs="Times New Roman" w:hint="eastAsia"/>
          <w:color w:val="000000"/>
          <w:sz w:val="21"/>
        </w:rPr>
        <w:t>表2—28</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28</w:t>
            </w:r>
          </w:p>
        </w:tc>
      </w:tr>
      <w:tr w:rsidR="00CF6FB7" w:rsidTr="00903F47">
        <w:trPr>
          <w:trHeight w:val="420"/>
        </w:trPr>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80" w:lineRule="exact"/>
              <w:jc w:val="left"/>
              <w:rPr>
                <w:rFonts w:ascii="宋体" w:eastAsia="宋体" w:hAnsi="宋体" w:cs="Times New Roman" w:hint="eastAsia"/>
                <w:color w:val="000000"/>
                <w:spacing w:val="-2"/>
                <w:sz w:val="21"/>
              </w:rPr>
            </w:pPr>
            <w:r>
              <w:rPr>
                <w:rFonts w:ascii="宋体" w:eastAsia="宋体" w:hAnsi="宋体" w:cs="Times New Roman" w:hint="eastAsia"/>
                <w:color w:val="000000"/>
                <w:spacing w:val="-2"/>
                <w:sz w:val="21"/>
              </w:rPr>
              <w:t>对企业委托未取得与委托加工产品相应的生产许可的企业生产列入目录产品的处罚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80" w:lineRule="exact"/>
              <w:ind w:firstLineChars="200" w:firstLine="420"/>
              <w:jc w:val="left"/>
              <w:rPr>
                <w:rFonts w:ascii="宋体" w:eastAsia="宋体" w:hAnsi="宋体" w:cs="宋体" w:hint="eastAsia"/>
                <w:color w:val="000000"/>
                <w:sz w:val="21"/>
              </w:rPr>
            </w:pPr>
            <w:r>
              <w:rPr>
                <w:rFonts w:ascii="宋体" w:eastAsia="宋体" w:hAnsi="宋体" w:cs="宋体" w:hint="eastAsia"/>
                <w:color w:val="000000"/>
                <w:sz w:val="21"/>
              </w:rPr>
              <w:t>《工业生产许可证管理条例实施办法》（质检总局令第156号）第五十四条“违反本办法第四十七条规定，企业委托未取得与委托加工产品相应的生产许可的企业生产列入目录产品的，责令改正，处</w:t>
            </w:r>
            <w:r>
              <w:rPr>
                <w:rFonts w:ascii="宋体" w:eastAsia="宋体" w:hAnsi="宋体" w:cs="宋体"/>
                <w:color w:val="000000"/>
                <w:sz w:val="21"/>
              </w:rPr>
              <w:t>3</w:t>
            </w:r>
            <w:r>
              <w:rPr>
                <w:rFonts w:ascii="宋体" w:eastAsia="宋体" w:hAnsi="宋体" w:cs="宋体" w:hint="eastAsia"/>
                <w:color w:val="000000"/>
                <w:sz w:val="21"/>
              </w:rPr>
              <w:t>万元以下罚款。”</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hint="eastAsia"/>
                <w:color w:val="000000"/>
                <w:sz w:val="21"/>
              </w:rPr>
              <w:t>《工业生产许可证管理条例实施办法》（质检总局令第156号）第四十七条“采用委托加工方式生产列入目录产品的，被委托企业应当取得与委托加工产品相应的生产许可。”</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1.立案责任：发现企业涉嫌委托未取得与委托加工产品相应的生产许可的企业生产列入目录产品的，予以审查，决定是否立案。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b/>
                <w:bCs/>
                <w:color w:val="000000"/>
                <w:sz w:val="21"/>
                <w:u w:val="single"/>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lastRenderedPageBreak/>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8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质量技术监督行政处罚程序规定》、《工业生产许可证管理条例实施办法》、《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color w:val="000000"/>
          <w:sz w:val="21"/>
        </w:rPr>
      </w:pPr>
      <w:r>
        <w:rPr>
          <w:rFonts w:ascii="宋体" w:eastAsia="宋体" w:hAnsi="宋体" w:cs="Times New Roman" w:hint="eastAsia"/>
          <w:color w:val="000000"/>
          <w:sz w:val="21"/>
        </w:rPr>
        <w:t>表2—29</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50"/>
        <w:gridCol w:w="8023"/>
      </w:tblGrid>
      <w:tr w:rsidR="00CF6FB7" w:rsidTr="00903F47">
        <w:tc>
          <w:tcPr>
            <w:tcW w:w="115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023"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29</w:t>
            </w:r>
          </w:p>
        </w:tc>
      </w:tr>
      <w:tr w:rsidR="00CF6FB7" w:rsidTr="00903F47">
        <w:tc>
          <w:tcPr>
            <w:tcW w:w="115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023"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15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023" w:type="dxa"/>
            <w:vAlign w:val="center"/>
          </w:tcPr>
          <w:p w:rsidR="00CF6FB7" w:rsidRDefault="00CF6FB7" w:rsidP="00903F47">
            <w:pPr>
              <w:spacing w:line="380" w:lineRule="exact"/>
              <w:jc w:val="center"/>
              <w:rPr>
                <w:rFonts w:ascii="宋体" w:eastAsia="宋体" w:hAnsi="宋体" w:cs="Times New Roman"/>
                <w:color w:val="000000"/>
                <w:sz w:val="21"/>
              </w:rPr>
            </w:pPr>
            <w:r>
              <w:rPr>
                <w:rFonts w:hint="eastAsia"/>
                <w:snapToGrid w:val="0"/>
                <w:color w:val="000000"/>
                <w:spacing w:val="-6"/>
                <w:sz w:val="21"/>
              </w:rPr>
              <w:t>对企业未向省级质量技术监督局或者其委托的市县级质量技术监督局提交自查报告的处罚</w:t>
            </w:r>
          </w:p>
        </w:tc>
      </w:tr>
      <w:tr w:rsidR="00CF6FB7" w:rsidTr="00903F47">
        <w:tc>
          <w:tcPr>
            <w:tcW w:w="115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023" w:type="dxa"/>
            <w:vAlign w:val="center"/>
          </w:tcPr>
          <w:p w:rsidR="00CF6FB7" w:rsidRDefault="00CF6FB7" w:rsidP="00903F47">
            <w:pPr>
              <w:spacing w:line="300" w:lineRule="exact"/>
              <w:ind w:firstLineChars="200" w:firstLine="396"/>
              <w:rPr>
                <w:snapToGrid w:val="0"/>
                <w:color w:val="000000"/>
                <w:spacing w:val="-6"/>
                <w:sz w:val="21"/>
              </w:rPr>
            </w:pPr>
            <w:r>
              <w:rPr>
                <w:rFonts w:hint="eastAsia"/>
                <w:snapToGrid w:val="0"/>
                <w:color w:val="000000"/>
                <w:spacing w:val="-6"/>
                <w:sz w:val="21"/>
              </w:rPr>
              <w:t>《</w:t>
            </w:r>
            <w:r>
              <w:rPr>
                <w:rFonts w:hint="eastAsia"/>
                <w:color w:val="000000"/>
                <w:spacing w:val="-6"/>
                <w:sz w:val="21"/>
              </w:rPr>
              <w:t>工业产品生产许可证管理条例实施办法</w:t>
            </w:r>
            <w:r>
              <w:rPr>
                <w:rFonts w:hint="eastAsia"/>
                <w:snapToGrid w:val="0"/>
                <w:color w:val="000000"/>
                <w:spacing w:val="-6"/>
                <w:sz w:val="21"/>
              </w:rPr>
              <w:t>》（国家质检总局令第</w:t>
            </w:r>
            <w:r>
              <w:rPr>
                <w:rFonts w:hint="eastAsia"/>
                <w:color w:val="000000"/>
                <w:spacing w:val="-6"/>
                <w:sz w:val="21"/>
              </w:rPr>
              <w:t>156号）</w:t>
            </w:r>
          </w:p>
          <w:p w:rsidR="00CF6FB7" w:rsidRDefault="00CF6FB7" w:rsidP="00903F47">
            <w:pPr>
              <w:spacing w:line="300" w:lineRule="exact"/>
              <w:jc w:val="left"/>
              <w:rPr>
                <w:rFonts w:ascii="宋体" w:eastAsia="宋体" w:hAnsi="宋体" w:cs="Times New Roman"/>
                <w:color w:val="000000"/>
                <w:sz w:val="21"/>
              </w:rPr>
            </w:pPr>
            <w:r>
              <w:rPr>
                <w:rFonts w:hint="eastAsia"/>
                <w:snapToGrid w:val="0"/>
                <w:color w:val="000000"/>
                <w:spacing w:val="-6"/>
                <w:sz w:val="21"/>
              </w:rPr>
              <w:t>第五十五条 违反本办法第四十八条规定，企业未向省级质量技术监督局或者其委托的市县级质量技术监督局提交自查报告的，责令改正，处1万元以下罚款。</w:t>
            </w:r>
          </w:p>
        </w:tc>
      </w:tr>
      <w:tr w:rsidR="00CF6FB7" w:rsidTr="00903F47">
        <w:tc>
          <w:tcPr>
            <w:tcW w:w="115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023"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15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023" w:type="dxa"/>
            <w:vAlign w:val="center"/>
          </w:tcPr>
          <w:p w:rsidR="00CF6FB7" w:rsidRDefault="00CF6FB7" w:rsidP="00903F47">
            <w:pPr>
              <w:spacing w:line="300" w:lineRule="exact"/>
              <w:ind w:firstLineChars="200" w:firstLine="420"/>
              <w:rPr>
                <w:color w:val="000000"/>
                <w:sz w:val="16"/>
                <w:szCs w:val="16"/>
              </w:rPr>
            </w:pPr>
            <w:r>
              <w:rPr>
                <w:rFonts w:ascii="宋体" w:eastAsia="宋体" w:hAnsi="宋体" w:cs="宋体"/>
                <w:color w:val="000000"/>
                <w:kern w:val="0"/>
                <w:sz w:val="21"/>
              </w:rPr>
              <w:t>1.立案责任：</w:t>
            </w:r>
            <w:r>
              <w:rPr>
                <w:rFonts w:hint="eastAsia"/>
                <w:color w:val="000000"/>
                <w:sz w:val="21"/>
              </w:rPr>
              <w:t>发现</w:t>
            </w:r>
            <w:r>
              <w:rPr>
                <w:rFonts w:hint="eastAsia"/>
                <w:snapToGrid w:val="0"/>
                <w:color w:val="000000"/>
                <w:spacing w:val="-6"/>
                <w:sz w:val="21"/>
              </w:rPr>
              <w:t>企业涉嫌未向省级质量技术监督局或者其委托的市县级质量技术监督局提交自查报告的</w:t>
            </w:r>
            <w:r>
              <w:rPr>
                <w:rFonts w:hint="eastAsia"/>
                <w:color w:val="000000"/>
                <w:sz w:val="21"/>
              </w:rPr>
              <w:t>，予以审查，决定是否立案。</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w:t>
            </w:r>
            <w:r>
              <w:rPr>
                <w:rFonts w:ascii="宋体" w:eastAsia="宋体" w:hAnsi="宋体" w:cs="宋体"/>
                <w:color w:val="000000"/>
                <w:kern w:val="0"/>
                <w:sz w:val="21"/>
              </w:rPr>
              <w:lastRenderedPageBreak/>
              <w:t>案件承办机构补充调查）。</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Chars="200" w:firstLine="420"/>
              <w:rPr>
                <w:rFonts w:ascii="宋体" w:eastAsia="宋体" w:hAnsi="宋体" w:cs="宋体" w:hint="eastAsia"/>
                <w:b/>
                <w:bCs/>
                <w:color w:val="000000"/>
                <w:sz w:val="21"/>
                <w:u w:val="single"/>
              </w:rPr>
            </w:pPr>
            <w:r>
              <w:rPr>
                <w:rFonts w:ascii="宋体" w:eastAsia="宋体" w:hAnsi="宋体" w:cs="宋体"/>
                <w:color w:val="000000"/>
                <w:kern w:val="0"/>
                <w:sz w:val="21"/>
              </w:rPr>
              <w:t>7.执行责任：依照生效的行政处罚决定执行。</w:t>
            </w:r>
            <w:r>
              <w:rPr>
                <w:rFonts w:ascii="宋体" w:eastAsia="宋体" w:hAnsi="宋体" w:cs="宋体" w:hint="eastAsia"/>
                <w:color w:val="000000"/>
                <w:sz w:val="21"/>
              </w:rPr>
              <w:t xml:space="preserve"> </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15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023"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15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023" w:type="dxa"/>
            <w:vAlign w:val="center"/>
          </w:tcPr>
          <w:p w:rsidR="00CF6FB7" w:rsidRDefault="00CF6FB7" w:rsidP="00903F47">
            <w:pPr>
              <w:spacing w:line="380" w:lineRule="exact"/>
              <w:ind w:firstLineChars="200" w:firstLine="420"/>
              <w:rPr>
                <w:rFonts w:ascii="宋体" w:eastAsia="宋体" w:hAnsi="宋体" w:cs="宋体" w:hint="eastAsia"/>
                <w:color w:val="000000"/>
                <w:sz w:val="21"/>
              </w:rPr>
            </w:pPr>
            <w:r>
              <w:rPr>
                <w:rFonts w:ascii="宋体" w:eastAsia="宋体" w:hAnsi="宋体"/>
                <w:color w:val="000000"/>
                <w:sz w:val="21"/>
              </w:rPr>
              <w:t xml:space="preserve">对不履行或不正确履行行政职责的行政机关及其工作人员，依据《中华人民共和国行政监察法》、《中华人民共和国行政处罚法》、《中华人民共和国行政强制法》、《行政机关公务员处分条例》、《危险化学品安全管理条例》、《质量技术监督行政处罚程序规定》、《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15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023"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表2—30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30</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对危险化学品包装物、容器生产企业销售未经检验或者经检验不合格的危险化学</w:t>
            </w:r>
            <w:r>
              <w:rPr>
                <w:rFonts w:ascii="宋体" w:eastAsia="宋体" w:hAnsi="宋体" w:cs="宋体" w:hint="eastAsia"/>
                <w:color w:val="000000"/>
                <w:sz w:val="21"/>
              </w:rPr>
              <w:lastRenderedPageBreak/>
              <w:t>品包装物、容器的处罚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实施依据</w:t>
            </w:r>
          </w:p>
        </w:tc>
        <w:tc>
          <w:tcPr>
            <w:tcW w:w="7692" w:type="dxa"/>
            <w:vAlign w:val="center"/>
          </w:tcPr>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《危险化学品安全管理条例》</w:t>
            </w:r>
            <w:r>
              <w:rPr>
                <w:rFonts w:ascii="宋体" w:eastAsia="宋体" w:hAnsi="宋体" w:cs="宋体" w:hint="eastAsia"/>
                <w:sz w:val="21"/>
              </w:rPr>
              <w:t>（国务院令第591号）</w:t>
            </w:r>
            <w:r>
              <w:rPr>
                <w:rFonts w:ascii="宋体" w:eastAsia="宋体" w:hAnsi="宋体" w:cs="宋体" w:hint="eastAsia"/>
                <w:color w:val="000000"/>
                <w:sz w:val="21"/>
              </w:rPr>
              <w:t>第七十九条“危险化学品包装物、容器生产企业销售未经检验或者经检验不合格的危险化学品包装物、容器的，由质量监督检验检疫部门责令改正，处</w:t>
            </w:r>
            <w:r>
              <w:rPr>
                <w:rFonts w:ascii="宋体" w:eastAsia="宋体" w:hAnsi="宋体" w:cs="宋体"/>
                <w:color w:val="000000"/>
                <w:sz w:val="21"/>
              </w:rPr>
              <w:t>10</w:t>
            </w:r>
            <w:r>
              <w:rPr>
                <w:rFonts w:ascii="宋体" w:eastAsia="宋体" w:hAnsi="宋体" w:cs="宋体" w:hint="eastAsia"/>
                <w:color w:val="000000"/>
                <w:sz w:val="21"/>
              </w:rPr>
              <w:t>万元以上</w:t>
            </w:r>
            <w:r>
              <w:rPr>
                <w:rFonts w:ascii="宋体" w:eastAsia="宋体" w:hAnsi="宋体" w:cs="宋体"/>
                <w:color w:val="000000"/>
                <w:sz w:val="21"/>
              </w:rPr>
              <w:t>20</w:t>
            </w:r>
            <w:r>
              <w:rPr>
                <w:rFonts w:ascii="宋体" w:eastAsia="宋体" w:hAnsi="宋体" w:cs="宋体" w:hint="eastAsia"/>
                <w:color w:val="000000"/>
                <w:sz w:val="21"/>
              </w:rPr>
              <w:t>万元以下的罚款，有违法所得的，没收违法所得；拒不改正的，责令停产停业整顿；构成犯罪的，依法追究刑事责任。”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1.立案责任：发现危险化学品包装物、容器生产企业销售未经检验或者经检验不合格的危险化学品包装物、容器的，予以审查，决定是否立案。</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Chars="200" w:firstLine="420"/>
              <w:jc w:val="left"/>
              <w:rPr>
                <w:rFonts w:ascii="宋体" w:eastAsia="宋体" w:hAnsi="宋体" w:cs="宋体" w:hint="eastAsia"/>
                <w:bCs/>
                <w:color w:val="00000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w:t>
            </w:r>
            <w:r>
              <w:rPr>
                <w:rFonts w:ascii="宋体" w:eastAsia="宋体" w:hAnsi="宋体" w:cs="宋体" w:hint="eastAsia"/>
                <w:kern w:val="0"/>
                <w:sz w:val="21"/>
              </w:rPr>
              <w:lastRenderedPageBreak/>
              <w:t>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w:t>
            </w:r>
            <w:r>
              <w:rPr>
                <w:rFonts w:ascii="宋体" w:eastAsia="宋体" w:hAnsi="宋体" w:cs="宋体" w:hint="eastAsia"/>
                <w:sz w:val="21"/>
              </w:rPr>
              <w:lastRenderedPageBreak/>
              <w:t>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8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 xml:space="preserve">对不履行或不正确履行行政职责的行政机关及其工作人员，依据《中华人民共和国行政监察法》、《中华人民共和国行政处罚法》、《中华人民共和国行政强制法》、《行政机关公务员处分条例》、《危险化学品安全管理条例》、《质量技术监督行政处罚程序规定》、《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表2—31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3</w:t>
            </w:r>
            <w:r>
              <w:rPr>
                <w:rFonts w:ascii="宋体" w:eastAsia="宋体" w:hAnsi="宋体" w:cs="宋体" w:hint="eastAsia"/>
                <w:color w:val="000000"/>
                <w:sz w:val="21"/>
              </w:rPr>
              <w:t>1</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对生产、销售利用残次零配件或者报废农业机械的发动机、方向机、变速器、车架等部件拼装的农业机械的处罚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《农业机械安全监督管理条例》</w:t>
            </w:r>
            <w:r>
              <w:rPr>
                <w:rFonts w:ascii="宋体" w:eastAsia="宋体" w:hAnsi="宋体" w:cs="宋体" w:hint="eastAsia"/>
                <w:sz w:val="21"/>
              </w:rPr>
              <w:t>（国务院令第563号）</w:t>
            </w:r>
            <w:r>
              <w:rPr>
                <w:rFonts w:ascii="宋体" w:eastAsia="宋体" w:hAnsi="宋体" w:cs="宋体" w:hint="eastAsia"/>
                <w:color w:val="000000"/>
                <w:sz w:val="21"/>
              </w:rPr>
              <w:t>第四十六条“生产、销售利用残次零配件或者报废农业机械的发动机、方向机、变速器、车架等部件拼装的农业机械的，由县级以上质量监督部门、工商行政管理部门按照职责权限责令停止生产、销售，没收违法所得和违法生产、销售的农业机械，并处违法产品货值金额</w:t>
            </w:r>
            <w:r>
              <w:rPr>
                <w:rFonts w:ascii="宋体" w:eastAsia="宋体" w:hAnsi="宋体" w:cs="宋体"/>
                <w:color w:val="000000"/>
                <w:sz w:val="21"/>
              </w:rPr>
              <w:t>1</w:t>
            </w:r>
            <w:r>
              <w:rPr>
                <w:rFonts w:ascii="宋体" w:eastAsia="宋体" w:hAnsi="宋体" w:cs="宋体" w:hint="eastAsia"/>
                <w:color w:val="000000"/>
                <w:sz w:val="21"/>
              </w:rPr>
              <w:t>倍以上</w:t>
            </w:r>
            <w:r>
              <w:rPr>
                <w:rFonts w:ascii="宋体" w:eastAsia="宋体" w:hAnsi="宋体" w:cs="宋体"/>
                <w:color w:val="000000"/>
                <w:sz w:val="21"/>
              </w:rPr>
              <w:t>3</w:t>
            </w:r>
            <w:r>
              <w:rPr>
                <w:rFonts w:ascii="宋体" w:eastAsia="宋体" w:hAnsi="宋体" w:cs="宋体" w:hint="eastAsia"/>
                <w:color w:val="000000"/>
                <w:sz w:val="21"/>
              </w:rPr>
              <w:t>倍以下罚款；情节严重的，吊销营业执照。农业机械生产者、销售者违反工业产品生产许可证管理、认证认可管理、安全技术标准管理以及产品质量管理的，依照有关法律、行政法规处罚。”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1.立案责任：发现生产、销售利用残次零配件或者报废农业机械的发动机、方向机、变速器、车架等部件拼装的农业机械的，予以审查，决定是否立案。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w:t>
            </w:r>
            <w:r>
              <w:rPr>
                <w:rFonts w:ascii="宋体" w:eastAsia="宋体" w:hAnsi="宋体" w:cs="宋体"/>
                <w:color w:val="000000"/>
                <w:kern w:val="0"/>
                <w:sz w:val="21"/>
              </w:rPr>
              <w:lastRenderedPageBreak/>
              <w:t>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b/>
                <w:bCs/>
                <w:color w:val="000000"/>
                <w:sz w:val="21"/>
                <w:u w:val="single"/>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rPr>
          <w:trHeight w:val="90"/>
        </w:trPr>
        <w:tc>
          <w:tcPr>
            <w:tcW w:w="1481" w:type="dxa"/>
            <w:vAlign w:val="center"/>
          </w:tcPr>
          <w:p w:rsidR="00CF6FB7" w:rsidRDefault="00CF6FB7" w:rsidP="00903F47">
            <w:pPr>
              <w:spacing w:line="380" w:lineRule="exact"/>
              <w:rPr>
                <w:rFonts w:ascii="宋体" w:eastAsia="宋体" w:hAnsi="宋体" w:cs="Times New Roman"/>
                <w:color w:val="000000"/>
                <w:sz w:val="21"/>
              </w:rPr>
            </w:pPr>
            <w:r>
              <w:rPr>
                <w:rFonts w:ascii="宋体" w:eastAsia="宋体" w:hAnsi="宋体" w:cs="宋体" w:hint="eastAsia"/>
                <w:color w:val="000000"/>
                <w:sz w:val="21"/>
              </w:rPr>
              <w:lastRenderedPageBreak/>
              <w:t>责任事项依据</w:t>
            </w:r>
          </w:p>
        </w:tc>
        <w:tc>
          <w:tcPr>
            <w:tcW w:w="769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w:t>
            </w:r>
            <w:r>
              <w:rPr>
                <w:rFonts w:ascii="宋体" w:eastAsia="宋体" w:hAnsi="宋体" w:cs="宋体" w:hint="eastAsia"/>
                <w:kern w:val="0"/>
                <w:sz w:val="21"/>
              </w:rPr>
              <w:lastRenderedPageBreak/>
              <w:t>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8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农业机械安全监督管理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表2—32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3</w:t>
            </w:r>
            <w:r>
              <w:rPr>
                <w:rFonts w:ascii="宋体" w:eastAsia="宋体" w:hAnsi="宋体" w:cs="宋体" w:hint="eastAsia"/>
                <w:color w:val="000000"/>
                <w:sz w:val="21"/>
              </w:rPr>
              <w:t>2</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对电器电子产品生产者、进口电器电子产品的收货人或者其代理人生产、进口的电器电子产品上或者产品说明书中未按照规定提供有关有毒有害物质含量、回收处理提示性说明等信息的处罚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《废弃电器电子产品回收处理管理条例》</w:t>
            </w:r>
            <w:r>
              <w:rPr>
                <w:rFonts w:ascii="宋体" w:eastAsia="宋体" w:hAnsi="宋体" w:cs="宋体" w:hint="eastAsia"/>
                <w:sz w:val="21"/>
              </w:rPr>
              <w:t>（国务院令第551号）</w:t>
            </w:r>
            <w:r>
              <w:rPr>
                <w:rFonts w:ascii="宋体" w:eastAsia="宋体" w:hAnsi="宋体" w:cs="宋体" w:hint="eastAsia"/>
                <w:color w:val="000000"/>
                <w:sz w:val="21"/>
              </w:rPr>
              <w:t>第二十七条</w:t>
            </w:r>
            <w:r>
              <w:rPr>
                <w:rFonts w:ascii="宋体" w:eastAsia="宋体" w:hAnsi="宋体" w:cs="宋体" w:hint="eastAsia"/>
                <w:color w:val="000000"/>
                <w:sz w:val="21"/>
              </w:rPr>
              <w:lastRenderedPageBreak/>
              <w:t>“违反本条例规定，电器电子产品生产者、进口电器电子产品的收货人或者其代理人生产、进口的电器电子产品上或者产品说明书中未按照规定提供有关有毒有害物质含量、回收处理提示性说明等信息的，由县级以上地方人民政府产品质量监督部门责令限期改正，处</w:t>
            </w:r>
            <w:r>
              <w:rPr>
                <w:rFonts w:ascii="宋体" w:eastAsia="宋体" w:hAnsi="宋体" w:cs="宋体"/>
                <w:color w:val="000000"/>
                <w:sz w:val="21"/>
              </w:rPr>
              <w:t>5</w:t>
            </w:r>
            <w:r>
              <w:rPr>
                <w:rFonts w:ascii="宋体" w:eastAsia="宋体" w:hAnsi="宋体" w:cs="宋体" w:hint="eastAsia"/>
                <w:color w:val="000000"/>
                <w:sz w:val="21"/>
              </w:rPr>
              <w:t>万元以下的罚款。”</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责任主体</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发现电器电子产品生产者、进口电器电子产品的收货人或者其代理人生产、进口的电器电子产品上或者产品说明书中未按照规定提供有关有毒有害物质含量、回收处理提示性说明等信息的，予以审查，决定是否立案。</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Chars="200" w:firstLine="420"/>
              <w:rPr>
                <w:rFonts w:ascii="宋体" w:eastAsia="宋体" w:hAnsi="宋体" w:cs="宋体" w:hint="eastAsia"/>
                <w:b/>
                <w:bCs/>
                <w:color w:val="000000"/>
                <w:sz w:val="21"/>
                <w:u w:val="single"/>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8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 xml:space="preserve">对不履行或不正确履行行政职责的行政机关及其工作人员，依据《中华人民共和国行政监察法》、《中华人民共和国行政处罚法》、《中华人民共和国行政强制法》、《行政机关公务员处分条例》、《废弃电器电子产品回收处理管理条例》、《质量技术监督行政处罚程序规定》、《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color w:val="000000"/>
          <w:sz w:val="21"/>
        </w:rPr>
      </w:pPr>
      <w:r>
        <w:rPr>
          <w:rFonts w:ascii="宋体" w:eastAsia="宋体" w:hAnsi="宋体" w:cs="Times New Roman" w:hint="eastAsia"/>
          <w:color w:val="000000"/>
          <w:sz w:val="21"/>
        </w:rPr>
        <w:t>表2—33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33</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hint="eastAsia"/>
                <w:color w:val="000000"/>
                <w:spacing w:val="-6"/>
                <w:sz w:val="21"/>
              </w:rPr>
              <w:t>对假冒、伪造或者转让农药生产许可证或者农药生产许可证号的</w:t>
            </w:r>
            <w:r>
              <w:rPr>
                <w:rFonts w:hint="eastAsia"/>
                <w:snapToGrid w:val="0"/>
                <w:color w:val="000000"/>
                <w:spacing w:val="-6"/>
                <w:sz w:val="21"/>
              </w:rPr>
              <w:t>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00" w:lineRule="exact"/>
              <w:ind w:firstLineChars="200" w:firstLine="396"/>
              <w:rPr>
                <w:color w:val="000000"/>
                <w:spacing w:val="-6"/>
                <w:sz w:val="21"/>
              </w:rPr>
            </w:pPr>
            <w:r>
              <w:rPr>
                <w:rFonts w:hint="eastAsia"/>
                <w:color w:val="000000"/>
                <w:spacing w:val="-6"/>
                <w:sz w:val="21"/>
              </w:rPr>
              <w:t>《农药管理条例》（国务院令第326号）第四十二条 假冒、伪造或者转让农药登记证或者农药临时登记证、农药登记证号或者农药临时登记证号、农药生产许可证或者农药生产批准文件、农药生产许可证号或者农药生产批准文件号的，依照刑法关于非法经营罪或者伪造、变造、买卖国家机关公文、证件、印章罪的规定，依法追究刑事责任；尚不够刑事处罚的，由农业行政主管部门收缴或者吊销农药登记证或者农药临时登记证，由工业产品许可管理部门收缴或者吊销农药生产许可证或者农药生产批准文件，由农业行政主管部门或者工业产品许可管理部门没收违法所得，可以并处违法所得10倍以下的罚款；没有违法所得的，可以并处10万元以下的罚款。</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1.立案责任：发现涉嫌转让农药生产许可证或者农药生产许可证号的，予以审查，决定是否立案。</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Chars="200" w:firstLine="420"/>
              <w:jc w:val="left"/>
              <w:rPr>
                <w:rFonts w:ascii="宋体" w:eastAsia="宋体" w:hAnsi="宋体" w:cs="宋体" w:hint="eastAsia"/>
                <w:bCs/>
                <w:color w:val="000000"/>
                <w:sz w:val="21"/>
              </w:rPr>
            </w:pPr>
            <w:r>
              <w:rPr>
                <w:rFonts w:ascii="宋体" w:eastAsia="宋体" w:hAnsi="宋体" w:cs="宋体"/>
                <w:color w:val="000000"/>
                <w:kern w:val="0"/>
                <w:sz w:val="21"/>
              </w:rPr>
              <w:lastRenderedPageBreak/>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w:t>
            </w:r>
            <w:r>
              <w:rPr>
                <w:rFonts w:ascii="宋体" w:eastAsia="宋体" w:hAnsi="宋体" w:cs="宋体" w:hint="eastAsia"/>
                <w:kern w:val="0"/>
                <w:sz w:val="21"/>
              </w:rPr>
              <w:lastRenderedPageBreak/>
              <w:t>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8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农药管理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表2—34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34</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对生产、经营假农药、劣质农药的处罚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《农药管理条例》</w:t>
            </w:r>
            <w:r>
              <w:rPr>
                <w:rFonts w:ascii="宋体" w:eastAsia="宋体" w:hAnsi="宋体" w:cs="宋体" w:hint="eastAsia"/>
                <w:sz w:val="21"/>
              </w:rPr>
              <w:t>（国务院令第326号）</w:t>
            </w:r>
            <w:r>
              <w:rPr>
                <w:rFonts w:ascii="宋体" w:eastAsia="宋体" w:hAnsi="宋体" w:cs="宋体" w:hint="eastAsia"/>
                <w:color w:val="000000"/>
                <w:sz w:val="21"/>
              </w:rPr>
              <w:t>第四十三条“生产、经营假农药、劣质农药的，依照刑法关于生产、销售伪劣产品罪或者生产、销售伪劣农药罪的规定，依法追究刑事责任；尚不够刑事处罚的，由农业行政主管部门或者法律、行政法规规定的其他有关部门没收假农药、劣质农药和违法所得，并处违法所得</w:t>
            </w:r>
            <w:r>
              <w:rPr>
                <w:rFonts w:ascii="宋体" w:eastAsia="宋体" w:hAnsi="宋体" w:cs="宋体"/>
                <w:color w:val="000000"/>
                <w:sz w:val="21"/>
              </w:rPr>
              <w:t>1</w:t>
            </w:r>
            <w:r>
              <w:rPr>
                <w:rFonts w:ascii="宋体" w:eastAsia="宋体" w:hAnsi="宋体" w:cs="宋体" w:hint="eastAsia"/>
                <w:color w:val="000000"/>
                <w:sz w:val="21"/>
              </w:rPr>
              <w:t>倍以上</w:t>
            </w:r>
            <w:r>
              <w:rPr>
                <w:rFonts w:ascii="宋体" w:eastAsia="宋体" w:hAnsi="宋体" w:cs="宋体"/>
                <w:color w:val="000000"/>
                <w:sz w:val="21"/>
              </w:rPr>
              <w:t>10</w:t>
            </w:r>
            <w:r>
              <w:rPr>
                <w:rFonts w:ascii="宋体" w:eastAsia="宋体" w:hAnsi="宋体" w:cs="宋体" w:hint="eastAsia"/>
                <w:color w:val="000000"/>
                <w:sz w:val="21"/>
              </w:rPr>
              <w:t>倍以下的罚款；没有违法所得的，并处</w:t>
            </w:r>
            <w:r>
              <w:rPr>
                <w:rFonts w:ascii="宋体" w:eastAsia="宋体" w:hAnsi="宋体" w:cs="宋体"/>
                <w:color w:val="000000"/>
                <w:sz w:val="21"/>
              </w:rPr>
              <w:t>10</w:t>
            </w:r>
            <w:r>
              <w:rPr>
                <w:rFonts w:ascii="宋体" w:eastAsia="宋体" w:hAnsi="宋体" w:cs="宋体" w:hint="eastAsia"/>
                <w:color w:val="000000"/>
                <w:sz w:val="21"/>
              </w:rPr>
              <w:t>万元以下的罚款；情节严重的，由农业行政主管部门吊销农药登记证或者农药临时登记证，由工业产品许可</w:t>
            </w:r>
            <w:r>
              <w:rPr>
                <w:rFonts w:ascii="宋体" w:eastAsia="宋体" w:hAnsi="宋体" w:cs="宋体" w:hint="eastAsia"/>
                <w:color w:val="000000"/>
                <w:sz w:val="21"/>
              </w:rPr>
              <w:lastRenderedPageBreak/>
              <w:t>管理部门吊销农药生产许可证或者农药生产批准文件。”</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责任主体</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1.立案责任：发现涉嫌生产、经营假农药、劣质农药的，予以审查，决定是否立案。</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8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农药管理条例》、《质量技术监督行政处罚程序规定》、《四川省行政执法监督条例》、《四川省行政机关工作人员行政过错责任追究试</w:t>
            </w:r>
            <w:r>
              <w:rPr>
                <w:rFonts w:ascii="宋体" w:eastAsia="宋体" w:hAnsi="宋体"/>
                <w:color w:val="000000"/>
                <w:sz w:val="21"/>
              </w:rPr>
              <w:lastRenderedPageBreak/>
              <w:t>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监督电话</w:t>
            </w:r>
          </w:p>
        </w:tc>
        <w:tc>
          <w:tcPr>
            <w:tcW w:w="7692"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表2—35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35</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hint="eastAsia"/>
                <w:color w:val="000000"/>
                <w:spacing w:val="-6"/>
                <w:sz w:val="21"/>
              </w:rPr>
              <w:t>对生产者未按规定更新备案信息、未按规定提交调查分析结果的、未按规定保存汽车产品召回记录的、未按规定发布缺陷汽车产品信息和召回信息的处罚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00" w:lineRule="exact"/>
              <w:rPr>
                <w:color w:val="000000"/>
                <w:spacing w:val="-6"/>
                <w:sz w:val="21"/>
              </w:rPr>
            </w:pPr>
            <w:r>
              <w:rPr>
                <w:rFonts w:ascii="宋体" w:eastAsia="宋体" w:hAnsi="宋体" w:cs="宋体" w:hint="eastAsia"/>
                <w:color w:val="000000"/>
                <w:sz w:val="21"/>
              </w:rPr>
              <w:t xml:space="preserve">   </w:t>
            </w:r>
            <w:r>
              <w:rPr>
                <w:rFonts w:hint="eastAsia"/>
                <w:color w:val="000000"/>
                <w:spacing w:val="-6"/>
                <w:sz w:val="21"/>
              </w:rPr>
              <w:t>《缺陷汽车产品召回管理条例实施办法》（国家质检总局令第176号）</w:t>
            </w:r>
          </w:p>
          <w:p w:rsidR="00CF6FB7" w:rsidRDefault="00CF6FB7" w:rsidP="00903F47">
            <w:pPr>
              <w:spacing w:line="300" w:lineRule="exact"/>
              <w:rPr>
                <w:rFonts w:hint="eastAsia"/>
                <w:color w:val="000000"/>
                <w:spacing w:val="-6"/>
                <w:sz w:val="21"/>
              </w:rPr>
            </w:pPr>
            <w:r>
              <w:rPr>
                <w:rFonts w:hint="eastAsia"/>
                <w:color w:val="000000"/>
                <w:spacing w:val="-6"/>
                <w:sz w:val="21"/>
              </w:rPr>
              <w:t>第三十五条 生产者违反本办法规定，有下列行为之一的，责令限期改正；逾期未改正的，处以1万元以上3万元以下罚款</w:t>
            </w:r>
          </w:p>
          <w:p w:rsidR="00CF6FB7" w:rsidRDefault="00CF6FB7" w:rsidP="00903F47">
            <w:pPr>
              <w:spacing w:line="300" w:lineRule="exact"/>
              <w:rPr>
                <w:rFonts w:hint="eastAsia"/>
                <w:color w:val="000000"/>
                <w:spacing w:val="-6"/>
                <w:sz w:val="21"/>
              </w:rPr>
            </w:pPr>
            <w:r>
              <w:rPr>
                <w:rFonts w:hint="eastAsia"/>
                <w:color w:val="000000"/>
                <w:spacing w:val="-6"/>
                <w:sz w:val="21"/>
              </w:rPr>
              <w:t>（一）未按规定更新备案信息的；</w:t>
            </w:r>
          </w:p>
          <w:p w:rsidR="00CF6FB7" w:rsidRDefault="00CF6FB7" w:rsidP="00903F47">
            <w:pPr>
              <w:spacing w:line="300" w:lineRule="exact"/>
              <w:rPr>
                <w:rFonts w:hint="eastAsia"/>
                <w:color w:val="000000"/>
                <w:spacing w:val="-6"/>
                <w:sz w:val="21"/>
              </w:rPr>
            </w:pPr>
            <w:r>
              <w:rPr>
                <w:rFonts w:hint="eastAsia"/>
                <w:color w:val="000000"/>
                <w:spacing w:val="-6"/>
                <w:sz w:val="21"/>
              </w:rPr>
              <w:t>（二）未按规定提交调查分析结果的；</w:t>
            </w:r>
          </w:p>
          <w:p w:rsidR="00CF6FB7" w:rsidRDefault="00CF6FB7" w:rsidP="00903F47">
            <w:pPr>
              <w:spacing w:line="300" w:lineRule="exact"/>
              <w:rPr>
                <w:rFonts w:hint="eastAsia"/>
                <w:color w:val="000000"/>
                <w:spacing w:val="-6"/>
                <w:sz w:val="21"/>
              </w:rPr>
            </w:pPr>
            <w:r>
              <w:rPr>
                <w:rFonts w:hint="eastAsia"/>
                <w:color w:val="000000"/>
                <w:spacing w:val="-6"/>
                <w:sz w:val="21"/>
              </w:rPr>
              <w:t>（三）未按规定保存汽车产品召回记录的；</w:t>
            </w:r>
          </w:p>
          <w:p w:rsidR="00CF6FB7" w:rsidRDefault="00CF6FB7" w:rsidP="00903F47">
            <w:pPr>
              <w:spacing w:line="300" w:lineRule="exact"/>
              <w:rPr>
                <w:rFonts w:hint="eastAsia"/>
                <w:color w:val="000000"/>
                <w:spacing w:val="-6"/>
                <w:sz w:val="21"/>
              </w:rPr>
            </w:pPr>
            <w:r>
              <w:rPr>
                <w:rFonts w:hint="eastAsia"/>
                <w:color w:val="000000"/>
                <w:spacing w:val="-6"/>
                <w:sz w:val="21"/>
              </w:rPr>
              <w:t>（四）未按规定发布缺陷汽车产品信息和召回信息的。</w:t>
            </w:r>
          </w:p>
          <w:p w:rsidR="00CF6FB7" w:rsidRDefault="00CF6FB7" w:rsidP="00903F47">
            <w:pPr>
              <w:spacing w:line="300" w:lineRule="exact"/>
              <w:jc w:val="left"/>
              <w:rPr>
                <w:rFonts w:ascii="宋体" w:eastAsia="宋体" w:hAnsi="宋体" w:cs="Times New Roman"/>
                <w:color w:val="000000"/>
                <w:sz w:val="21"/>
              </w:rPr>
            </w:pPr>
            <w:r>
              <w:rPr>
                <w:rFonts w:hint="eastAsia"/>
                <w:color w:val="000000"/>
                <w:spacing w:val="-6"/>
                <w:sz w:val="21"/>
              </w:rPr>
              <w:t>第三十九条 本办法规定的行政处罚由违法行为发生地具有管辖权的产品质量监督部门和出入境检验检疫机构在职责范围内依法实施；法律、行政法规另有规定的，依照法律、行政法规的规定执行。</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00" w:lineRule="exact"/>
              <w:ind w:firstLineChars="200" w:firstLine="420"/>
              <w:rPr>
                <w:color w:val="000000"/>
                <w:sz w:val="21"/>
              </w:rPr>
            </w:pPr>
            <w:r>
              <w:rPr>
                <w:rFonts w:ascii="宋体" w:eastAsia="宋体" w:hAnsi="宋体" w:cs="宋体"/>
                <w:color w:val="000000"/>
                <w:kern w:val="0"/>
                <w:sz w:val="21"/>
              </w:rPr>
              <w:t>1.立案责任：</w:t>
            </w:r>
            <w:r>
              <w:rPr>
                <w:rFonts w:hint="eastAsia"/>
                <w:color w:val="000000"/>
                <w:sz w:val="21"/>
              </w:rPr>
              <w:t>发现</w:t>
            </w:r>
            <w:r>
              <w:rPr>
                <w:rFonts w:hint="eastAsia"/>
                <w:color w:val="000000"/>
                <w:spacing w:val="-6"/>
                <w:sz w:val="21"/>
              </w:rPr>
              <w:t>生产者涉嫌未按规定更新备案信息、未按规定提交调查分析结果的、未按规定保存汽车产品召回记录的、未按规定发布缺陷汽车产品信息和召回信息的</w:t>
            </w:r>
            <w:r>
              <w:rPr>
                <w:rFonts w:hint="eastAsia"/>
                <w:color w:val="000000"/>
                <w:sz w:val="21"/>
              </w:rPr>
              <w:t>，予以审查，决定是否立案。</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Chars="200" w:firstLine="420"/>
              <w:rPr>
                <w:rFonts w:ascii="宋体" w:eastAsia="宋体" w:hAnsi="宋体" w:cs="宋体" w:hint="eastAsia"/>
                <w:b/>
                <w:bCs/>
                <w:color w:val="000000"/>
                <w:sz w:val="21"/>
                <w:u w:val="single"/>
              </w:rPr>
            </w:pPr>
            <w:r>
              <w:rPr>
                <w:rFonts w:ascii="宋体" w:eastAsia="宋体" w:hAnsi="宋体" w:cs="宋体"/>
                <w:color w:val="000000"/>
                <w:kern w:val="0"/>
                <w:sz w:val="21"/>
              </w:rPr>
              <w:t>7.执行责任：依照生效的行政处罚决定执行。</w:t>
            </w:r>
          </w:p>
          <w:p w:rsidR="00CF6FB7" w:rsidRDefault="00CF6FB7" w:rsidP="00903F47">
            <w:pPr>
              <w:numPr>
                <w:ilvl w:val="0"/>
                <w:numId w:val="1"/>
              </w:numPr>
              <w:spacing w:line="380" w:lineRule="exact"/>
              <w:ind w:firstLineChars="200" w:firstLine="420"/>
              <w:rPr>
                <w:rFonts w:ascii="宋体" w:eastAsia="宋体" w:hAnsi="宋体" w:cs="宋体" w:hint="eastAsia"/>
                <w:color w:val="000000"/>
                <w:sz w:val="21"/>
              </w:rPr>
            </w:pP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8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缺陷汽车产品召回管理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color w:val="000000"/>
          <w:sz w:val="21"/>
        </w:rPr>
      </w:pPr>
      <w:r>
        <w:rPr>
          <w:rFonts w:ascii="宋体" w:eastAsia="宋体" w:hAnsi="宋体" w:cs="Times New Roman" w:hint="eastAsia"/>
          <w:color w:val="000000"/>
          <w:sz w:val="21"/>
        </w:rPr>
        <w:t>表2—36</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36</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hint="eastAsia"/>
                <w:color w:val="000000"/>
                <w:spacing w:val="-6"/>
                <w:sz w:val="21"/>
              </w:rPr>
              <w:t>对零部件生产者违反本办法规定不配合缺陷调查的处罚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00" w:lineRule="exact"/>
              <w:rPr>
                <w:rFonts w:hint="eastAsia"/>
                <w:color w:val="000000"/>
                <w:spacing w:val="-6"/>
                <w:sz w:val="21"/>
              </w:rPr>
            </w:pPr>
            <w:r>
              <w:rPr>
                <w:rFonts w:ascii="宋体" w:eastAsia="宋体" w:hAnsi="宋体" w:cs="宋体" w:hint="eastAsia"/>
                <w:color w:val="000000"/>
                <w:sz w:val="21"/>
              </w:rPr>
              <w:t xml:space="preserve">   </w:t>
            </w:r>
            <w:r>
              <w:rPr>
                <w:rFonts w:hint="eastAsia"/>
                <w:color w:val="000000"/>
                <w:spacing w:val="-6"/>
                <w:sz w:val="21"/>
              </w:rPr>
              <w:t>《缺陷汽车产品召回管理条例实施办法》（国家质检总局令第176号）第三十六条 零部件生产者违反本办法规定不配合缺陷调查的，责令限期改正；逾期未改正的，处以1万元以上3万元以下罚款。</w:t>
            </w:r>
          </w:p>
          <w:p w:rsidR="00CF6FB7" w:rsidRDefault="00CF6FB7" w:rsidP="00903F47">
            <w:pPr>
              <w:spacing w:line="300" w:lineRule="exact"/>
              <w:ind w:firstLineChars="200" w:firstLine="396"/>
              <w:jc w:val="left"/>
              <w:rPr>
                <w:rFonts w:ascii="宋体" w:eastAsia="宋体" w:hAnsi="宋体" w:cs="Times New Roman"/>
                <w:color w:val="000000"/>
                <w:sz w:val="21"/>
              </w:rPr>
            </w:pPr>
            <w:r>
              <w:rPr>
                <w:rFonts w:hint="eastAsia"/>
                <w:color w:val="000000"/>
                <w:spacing w:val="-6"/>
                <w:sz w:val="21"/>
              </w:rPr>
              <w:t>第三十九条 本办法规定的行政处罚由违法行为发生地具有管辖权的产品质量监督部门和出入境检验检疫机构在职责范围内依法实施；法律、行政法规另有规定的，依照法律、行政法规的规定执行。</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00" w:lineRule="exact"/>
              <w:ind w:firstLineChars="200" w:firstLine="420"/>
              <w:rPr>
                <w:color w:val="000000"/>
                <w:sz w:val="16"/>
                <w:szCs w:val="16"/>
              </w:rPr>
            </w:pPr>
            <w:r>
              <w:rPr>
                <w:rFonts w:ascii="宋体" w:eastAsia="宋体" w:hAnsi="宋体" w:cs="宋体"/>
                <w:color w:val="000000"/>
                <w:kern w:val="0"/>
                <w:sz w:val="21"/>
              </w:rPr>
              <w:t>1.立案责任：</w:t>
            </w:r>
            <w:r>
              <w:rPr>
                <w:rFonts w:hint="eastAsia"/>
                <w:color w:val="000000"/>
                <w:sz w:val="21"/>
              </w:rPr>
              <w:t>发现</w:t>
            </w:r>
            <w:r>
              <w:rPr>
                <w:rFonts w:hint="eastAsia"/>
                <w:color w:val="000000"/>
                <w:spacing w:val="-6"/>
                <w:sz w:val="21"/>
              </w:rPr>
              <w:t>零部件生产者涉嫌违反本办法规定不配合缺陷调查的</w:t>
            </w:r>
            <w:r>
              <w:rPr>
                <w:rFonts w:hint="eastAsia"/>
                <w:color w:val="000000"/>
                <w:sz w:val="21"/>
              </w:rPr>
              <w:t>，予以审查，决定是否立案。</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lastRenderedPageBreak/>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Chars="200" w:firstLine="420"/>
              <w:jc w:val="left"/>
              <w:rPr>
                <w:rFonts w:ascii="宋体" w:eastAsia="宋体" w:hAnsi="宋体" w:cs="Times New Roman" w:hint="eastAsia"/>
                <w:color w:val="00000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Times New Roman"/>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w:t>
            </w:r>
            <w:r>
              <w:rPr>
                <w:rFonts w:ascii="宋体" w:eastAsia="宋体" w:hAnsi="宋体" w:cs="宋体" w:hint="eastAsia"/>
                <w:kern w:val="0"/>
                <w:sz w:val="21"/>
              </w:rPr>
              <w:lastRenderedPageBreak/>
              <w:t>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8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缺陷汽车产品召回管理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color w:val="000000"/>
          <w:sz w:val="21"/>
        </w:rPr>
      </w:pPr>
    </w:p>
    <w:p w:rsidR="00CF6FB7" w:rsidRDefault="00CF6FB7" w:rsidP="00CF6FB7">
      <w:pPr>
        <w:spacing w:line="380" w:lineRule="exact"/>
        <w:rPr>
          <w:rFonts w:ascii="宋体" w:eastAsia="宋体" w:hAnsi="宋体" w:cs="Times New Roman"/>
          <w:color w:val="000000"/>
          <w:sz w:val="21"/>
        </w:rPr>
      </w:pPr>
    </w:p>
    <w:p w:rsidR="00CF6FB7" w:rsidRDefault="00CF6FB7" w:rsidP="00CF6FB7">
      <w:pPr>
        <w:spacing w:line="380" w:lineRule="exact"/>
        <w:rPr>
          <w:rFonts w:ascii="宋体" w:eastAsia="宋体" w:hAnsi="宋体" w:cs="Times New Roman" w:hint="eastAsia"/>
          <w:sz w:val="21"/>
        </w:rPr>
      </w:pPr>
      <w:r>
        <w:rPr>
          <w:rFonts w:ascii="宋体" w:eastAsia="宋体" w:hAnsi="宋体" w:cs="Times New Roman" w:hint="eastAsia"/>
          <w:sz w:val="21"/>
        </w:rPr>
        <w:t>表2—37</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37</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hint="eastAsia"/>
                <w:color w:val="000000"/>
                <w:sz w:val="21"/>
              </w:rPr>
            </w:pPr>
            <w:r>
              <w:rPr>
                <w:rFonts w:ascii="宋体" w:eastAsia="宋体" w:hAnsi="宋体" w:cs="Times New Roman" w:hint="eastAsia"/>
                <w:color w:val="000000"/>
                <w:sz w:val="21"/>
              </w:rPr>
              <w:t>对生产大型机电设备、机动运输工具以及国务院工业部门指定的其他产品的企业，未按照技术规范要求在产品的主体构件上注明材料成分的标准牌号的处罚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kern w:val="0"/>
                <w:sz w:val="21"/>
                <w:shd w:val="clear" w:color="auto" w:fill="FFFFFF"/>
                <w:lang w:bidi="ar"/>
              </w:rPr>
              <w:t xml:space="preserve">    《中华人民共和国清洁生产促进法》（中华人民共和国主席令第五十四号，</w:t>
            </w:r>
            <w:smartTag w:uri="urn:schemas-microsoft-com:office:smarttags" w:element="chsdate">
              <w:smartTagPr>
                <w:attr w:name="IsROCDate" w:val="False"/>
                <w:attr w:name="IsLunarDate" w:val="False"/>
                <w:attr w:name="Day" w:val="1"/>
                <w:attr w:name="Month" w:val="7"/>
                <w:attr w:name="Year" w:val="2012"/>
              </w:smartTagPr>
              <w:r>
                <w:rPr>
                  <w:rFonts w:ascii="宋体" w:eastAsia="宋体" w:hAnsi="宋体" w:cs="宋体" w:hint="eastAsia"/>
                  <w:color w:val="000000"/>
                  <w:kern w:val="0"/>
                  <w:sz w:val="21"/>
                  <w:shd w:val="clear" w:color="auto" w:fill="FFFFFF"/>
                  <w:lang w:bidi="ar"/>
                </w:rPr>
                <w:t>2012年7月1日</w:t>
              </w:r>
            </w:smartTag>
            <w:r>
              <w:rPr>
                <w:rFonts w:ascii="宋体" w:eastAsia="宋体" w:hAnsi="宋体" w:cs="宋体" w:hint="eastAsia"/>
                <w:color w:val="000000"/>
                <w:kern w:val="0"/>
                <w:sz w:val="21"/>
                <w:shd w:val="clear" w:color="auto" w:fill="FFFFFF"/>
                <w:lang w:bidi="ar"/>
              </w:rPr>
              <w:t>起施行）。第二十一条“生产大型机电设备、机动运输工具以及国务院经济贸易行政主管部门指定的其他产品的企业，应当按照国务院标准化行政主管部门或者其授权机构制定的技术规范，在产品的主体构件上注明材料成分的标准牌号。第三十七条：违反本法第二十一条规定，未标注产品材料的成分或者不如实标注的，由县级以上地方人民政府质量技术监督行政主管部门责令限期改正；拒不改正的，处以5万元以下的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1.立案责任：发现生产者涉嫌未按照规定</w:t>
            </w:r>
            <w:r>
              <w:rPr>
                <w:rFonts w:ascii="宋体" w:eastAsia="宋体" w:hAnsi="宋体" w:cs="Times New Roman" w:hint="eastAsia"/>
                <w:color w:val="000000"/>
                <w:sz w:val="21"/>
              </w:rPr>
              <w:t>对生产大型机电设备、机动运输工具以及国务院工业部门指定的其他产品的企业，未按照国务院标准化部门或者其授权机构制定的技术规范，在产品的主体构件上注明材料成分的标准牌号的，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420"/>
              <w:rPr>
                <w:rFonts w:ascii="宋体" w:eastAsia="宋体" w:hAnsi="宋体" w:cs="宋体"/>
                <w:color w:val="000000"/>
                <w:kern w:val="0"/>
                <w:sz w:val="21"/>
              </w:rPr>
            </w:pPr>
            <w:r>
              <w:rPr>
                <w:rFonts w:ascii="宋体" w:eastAsia="宋体" w:hAnsi="宋体" w:cs="宋体"/>
                <w:color w:val="000000"/>
                <w:kern w:val="0"/>
                <w:sz w:val="21"/>
              </w:rPr>
              <w:t>8.其他责任：法律法规规章文件规定应履行的其他责任。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lastRenderedPageBreak/>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rPr>
                <w:rFonts w:ascii="宋体" w:eastAsia="宋体" w:hAnsi="宋体" w:cs="宋体" w:hint="eastAsia"/>
                <w:color w:val="000000"/>
                <w:spacing w:val="-4"/>
                <w:sz w:val="21"/>
              </w:rPr>
            </w:pPr>
            <w:r>
              <w:rPr>
                <w:rFonts w:ascii="宋体" w:eastAsia="宋体" w:hAnsi="宋体" w:cs="宋体" w:hint="eastAsia"/>
                <w:color w:val="000000"/>
                <w:spacing w:val="-4"/>
                <w:sz w:val="21"/>
              </w:rPr>
              <w:t xml:space="preserve">    </w:t>
            </w:r>
            <w:r>
              <w:rPr>
                <w:rFonts w:ascii="宋体" w:eastAsia="宋体" w:hAnsi="宋体" w:cs="方正仿宋简体" w:hint="eastAsia"/>
                <w:sz w:val="21"/>
              </w:rPr>
              <w:t>对不履行或不正确履行行政职责的行政机关及其工作人员，依据《中华人民共和国行政监察法》、《中华人民共和国行政处罚法》、《中华人民共和国行政强制法》、</w:t>
            </w:r>
            <w:r>
              <w:rPr>
                <w:rFonts w:ascii="宋体" w:eastAsia="宋体" w:hAnsi="宋体" w:cs="方正仿宋简体" w:hint="eastAsia"/>
                <w:spacing w:val="-6"/>
                <w:sz w:val="21"/>
              </w:rPr>
              <w:t>《中华人民共和国清洁生产促进法》</w:t>
            </w:r>
            <w:r>
              <w:rPr>
                <w:rFonts w:ascii="宋体" w:eastAsia="宋体" w:hAnsi="宋体" w:cs="方正仿宋简体" w:hint="eastAsia"/>
                <w:sz w:val="21"/>
              </w:rPr>
              <w:t>、《行政机关公务员处分条例》、《质量技术监督行政处罚程序规定》、《四川省行政执法监督条例》、《四川省行政机关工作人员行政过错责任追究试行办法》等法律法规规章的相关规定追究相应的责任。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sz w:val="21"/>
        </w:rPr>
      </w:pPr>
      <w:r>
        <w:rPr>
          <w:rFonts w:ascii="宋体" w:eastAsia="宋体" w:hAnsi="宋体" w:cs="Times New Roman" w:hint="eastAsia"/>
          <w:sz w:val="21"/>
        </w:rPr>
        <w:t>表2—38</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6"/>
        <w:gridCol w:w="7774"/>
      </w:tblGrid>
      <w:tr w:rsidR="00CF6FB7" w:rsidTr="00903F47">
        <w:tc>
          <w:tcPr>
            <w:tcW w:w="1506"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774"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38</w:t>
            </w:r>
          </w:p>
        </w:tc>
      </w:tr>
      <w:tr w:rsidR="00CF6FB7" w:rsidTr="00903F47">
        <w:tc>
          <w:tcPr>
            <w:tcW w:w="1506"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774"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06"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774" w:type="dxa"/>
            <w:vAlign w:val="center"/>
          </w:tcPr>
          <w:p w:rsidR="00CF6FB7" w:rsidRDefault="00CF6FB7" w:rsidP="00903F47">
            <w:pPr>
              <w:spacing w:line="380" w:lineRule="exact"/>
              <w:jc w:val="center"/>
              <w:rPr>
                <w:rFonts w:ascii="宋体" w:eastAsia="宋体" w:hAnsi="宋体" w:cs="Times New Roman" w:hint="eastAsia"/>
                <w:color w:val="000000"/>
                <w:sz w:val="21"/>
              </w:rPr>
            </w:pPr>
            <w:r>
              <w:rPr>
                <w:rFonts w:ascii="宋体" w:eastAsia="宋体" w:hAnsi="宋体" w:cs="Times New Roman" w:hint="eastAsia"/>
                <w:color w:val="000000"/>
                <w:sz w:val="21"/>
              </w:rPr>
              <w:t>对在拆解或者处置过程中可能造成环境污染的电器电子等产品，设计使用列入国家禁止使用名录的有毒有害物质的处罚</w:t>
            </w:r>
          </w:p>
        </w:tc>
      </w:tr>
      <w:tr w:rsidR="00CF6FB7" w:rsidTr="00903F47">
        <w:tc>
          <w:tcPr>
            <w:tcW w:w="1506"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774" w:type="dxa"/>
            <w:vAlign w:val="center"/>
          </w:tcPr>
          <w:p w:rsidR="00CF6FB7" w:rsidRDefault="00CF6FB7" w:rsidP="00903F47">
            <w:pPr>
              <w:spacing w:line="380" w:lineRule="exact"/>
              <w:ind w:firstLineChars="200" w:firstLine="396"/>
              <w:rPr>
                <w:rFonts w:ascii="宋体" w:eastAsia="宋体" w:hAnsi="宋体" w:cs="方正仿宋简体"/>
                <w:spacing w:val="-6"/>
                <w:sz w:val="21"/>
              </w:rPr>
            </w:pPr>
            <w:r>
              <w:rPr>
                <w:rFonts w:ascii="宋体" w:eastAsia="宋体" w:hAnsi="宋体" w:cs="方正仿宋简体" w:hint="eastAsia"/>
                <w:spacing w:val="-6"/>
                <w:sz w:val="21"/>
              </w:rPr>
              <w:t>《中华人民共和国循环经济促进法》</w:t>
            </w:r>
            <w:r>
              <w:rPr>
                <w:rFonts w:ascii="宋体" w:eastAsia="宋体" w:hAnsi="宋体" w:cs="方正仿宋简体" w:hint="eastAsia"/>
                <w:bCs/>
                <w:spacing w:val="-6"/>
                <w:sz w:val="21"/>
              </w:rPr>
              <w:t>第十九条第二款</w:t>
            </w:r>
            <w:r>
              <w:rPr>
                <w:rFonts w:ascii="宋体" w:eastAsia="宋体" w:hAnsi="宋体" w:cs="方正仿宋简体"/>
                <w:bCs/>
                <w:spacing w:val="-6"/>
                <w:sz w:val="21"/>
              </w:rPr>
              <w:t xml:space="preserve"> </w:t>
            </w:r>
            <w:r>
              <w:rPr>
                <w:rFonts w:ascii="宋体" w:eastAsia="宋体" w:hAnsi="宋体" w:cs="方正仿宋简体" w:hint="eastAsia"/>
                <w:bCs/>
                <w:spacing w:val="-6"/>
                <w:sz w:val="21"/>
              </w:rPr>
              <w:t>“</w:t>
            </w:r>
            <w:r>
              <w:rPr>
                <w:rFonts w:ascii="宋体" w:eastAsia="宋体" w:hAnsi="宋体" w:cs="方正仿宋简体" w:hint="eastAsia"/>
                <w:spacing w:val="-6"/>
                <w:sz w:val="21"/>
              </w:rPr>
              <w:t>对在拆解和处置过程中可能造成环境污染的电器电子等产品，不得设计使用国家禁止使用的有毒有害物质。禁止在电器电子等产品中使用的有毒有害物质名录，禁止在电器电子等产品中使用的有毒有害物质名录，由国务院循环经济发展综合管理部门会同国务院环境保护等有关主管部门制定。”第五十一条</w:t>
            </w:r>
            <w:r>
              <w:rPr>
                <w:rFonts w:ascii="宋体" w:eastAsia="宋体" w:hAnsi="宋体" w:cs="方正仿宋简体"/>
                <w:spacing w:val="-6"/>
                <w:sz w:val="21"/>
              </w:rPr>
              <w:t xml:space="preserve"> </w:t>
            </w:r>
            <w:r>
              <w:rPr>
                <w:rFonts w:ascii="宋体" w:eastAsia="宋体" w:hAnsi="宋体" w:cs="方正仿宋简体" w:hint="eastAsia"/>
                <w:spacing w:val="-6"/>
                <w:sz w:val="21"/>
              </w:rPr>
              <w:t>“违反本法规定，对在拆解或者处置过程中可能造成环境污染的电器电子等产品，设计使用列入国家禁止使用名录的有毒有害物质的，由县级以上地方人民政府产品质量监督部门责令限期改正；逾期不改正的，处二万元以上二十万元以下的罚款；情节严重的，由县级以上地方人民政府产品质量监督部门向本级工商行政管理部门通报有关情况，由工商行政管理部门依法吊销营业执照。”</w:t>
            </w:r>
          </w:p>
        </w:tc>
      </w:tr>
      <w:tr w:rsidR="00CF6FB7" w:rsidTr="00903F47">
        <w:tc>
          <w:tcPr>
            <w:tcW w:w="1506"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774"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06"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774" w:type="dxa"/>
            <w:vAlign w:val="center"/>
          </w:tcPr>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1.立案责任：发现生产者涉嫌未按照规定</w:t>
            </w:r>
            <w:r>
              <w:rPr>
                <w:rFonts w:ascii="宋体" w:eastAsia="宋体" w:hAnsi="宋体" w:cs="Times New Roman" w:hint="eastAsia"/>
                <w:color w:val="000000"/>
                <w:sz w:val="21"/>
              </w:rPr>
              <w:t>对在拆解或者处置过程中可能造成环境污染的电器电子等产品，设计使用列入国家禁止使用名录的有毒有害物质的，</w:t>
            </w:r>
            <w:r>
              <w:rPr>
                <w:rFonts w:ascii="宋体" w:eastAsia="宋体" w:hAnsi="宋体" w:cs="宋体"/>
                <w:color w:val="000000"/>
                <w:kern w:val="0"/>
                <w:sz w:val="21"/>
              </w:rPr>
              <w:t>予</w:t>
            </w:r>
            <w:r>
              <w:rPr>
                <w:rFonts w:ascii="宋体" w:eastAsia="宋体" w:hAnsi="宋体" w:cs="宋体"/>
                <w:color w:val="000000"/>
                <w:kern w:val="0"/>
                <w:sz w:val="21"/>
              </w:rPr>
              <w:lastRenderedPageBreak/>
              <w:t>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b/>
                <w:bCs/>
                <w:color w:val="000000"/>
                <w:sz w:val="21"/>
                <w:u w:val="single"/>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06"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774"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w:t>
            </w:r>
            <w:r>
              <w:rPr>
                <w:rFonts w:ascii="宋体" w:eastAsia="宋体" w:hAnsi="宋体" w:cs="宋体" w:hint="eastAsia"/>
                <w:kern w:val="0"/>
                <w:sz w:val="21"/>
              </w:rPr>
              <w:lastRenderedPageBreak/>
              <w:t>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06"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774" w:type="dxa"/>
            <w:vAlign w:val="center"/>
          </w:tcPr>
          <w:p w:rsidR="00CF6FB7" w:rsidRDefault="00CF6FB7" w:rsidP="00903F47">
            <w:pPr>
              <w:spacing w:line="380" w:lineRule="exact"/>
              <w:rPr>
                <w:rFonts w:ascii="宋体" w:eastAsia="宋体" w:hAnsi="宋体" w:cs="宋体" w:hint="eastAsia"/>
                <w:color w:val="000000"/>
                <w:spacing w:val="-4"/>
                <w:sz w:val="21"/>
              </w:rPr>
            </w:pPr>
            <w:r>
              <w:rPr>
                <w:rFonts w:ascii="宋体" w:eastAsia="宋体" w:hAnsi="宋体" w:cs="宋体" w:hint="eastAsia"/>
                <w:color w:val="000000"/>
                <w:spacing w:val="-4"/>
                <w:sz w:val="21"/>
              </w:rPr>
              <w:t xml:space="preserve">     </w:t>
            </w:r>
            <w:r>
              <w:rPr>
                <w:rFonts w:ascii="宋体" w:eastAsia="宋体" w:hAnsi="宋体" w:cs="方正仿宋简体" w:hint="eastAsia"/>
                <w:sz w:val="21"/>
              </w:rPr>
              <w:t>对不履行或不正确履行行政职责的行政机关及其工作人员，依据《中华人民共和国行政监察法》、《中华人民共和国行政处罚法》、《中华人民共和国行政强制法》、</w:t>
            </w:r>
            <w:r>
              <w:rPr>
                <w:rFonts w:ascii="宋体" w:eastAsia="宋体" w:hAnsi="宋体" w:cs="方正仿宋简体" w:hint="eastAsia"/>
                <w:spacing w:val="-6"/>
                <w:sz w:val="21"/>
              </w:rPr>
              <w:t>《中华人民共和国循环经济促进法》</w:t>
            </w:r>
            <w:r>
              <w:rPr>
                <w:rFonts w:ascii="宋体" w:eastAsia="宋体" w:hAnsi="宋体" w:cs="方正仿宋简体" w:hint="eastAsia"/>
                <w:sz w:val="21"/>
              </w:rPr>
              <w:t>、《行政机关公务员处分条例》、《质量技术监督行政处罚程序规定》、《四川省行政执法监督条例》、《四川省行政机关工作人员行政过错责任追究试行办法》等法律法规规章的相关规定追究相应的责任。</w:t>
            </w:r>
          </w:p>
        </w:tc>
      </w:tr>
      <w:tr w:rsidR="00CF6FB7" w:rsidTr="00903F47">
        <w:tc>
          <w:tcPr>
            <w:tcW w:w="1506"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774"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表2—39</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39</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权力类型</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对安检机构未取得检验资格证书或者超范围开展机动车安全技术检验业务的处罚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《机动车安全技术检验机构管理规定》</w:t>
            </w:r>
            <w:r>
              <w:rPr>
                <w:rFonts w:ascii="宋体" w:eastAsia="宋体" w:hAnsi="宋体" w:cs="宋体" w:hint="eastAsia"/>
                <w:sz w:val="21"/>
              </w:rPr>
              <w:t>（质检总局令第87号）</w:t>
            </w:r>
            <w:r>
              <w:rPr>
                <w:rFonts w:ascii="宋体" w:eastAsia="宋体" w:hAnsi="宋体" w:cs="宋体" w:hint="eastAsia"/>
                <w:color w:val="000000"/>
                <w:sz w:val="21"/>
              </w:rPr>
              <w:t>第三十一条“安检机构未取得检验资格证书擅自开展机动车安全技术检验业务的，由县级以上质量技术监督部门依法予以取缔，处以</w:t>
            </w:r>
            <w:r>
              <w:rPr>
                <w:rFonts w:ascii="宋体" w:eastAsia="宋体" w:hAnsi="宋体" w:cs="宋体"/>
                <w:color w:val="000000"/>
                <w:sz w:val="21"/>
              </w:rPr>
              <w:t>2</w:t>
            </w:r>
            <w:r>
              <w:rPr>
                <w:rFonts w:ascii="宋体" w:eastAsia="宋体" w:hAnsi="宋体" w:cs="宋体" w:hint="eastAsia"/>
                <w:color w:val="000000"/>
                <w:sz w:val="21"/>
              </w:rPr>
              <w:t>万元以上</w:t>
            </w:r>
            <w:r>
              <w:rPr>
                <w:rFonts w:ascii="宋体" w:eastAsia="宋体" w:hAnsi="宋体" w:cs="宋体"/>
                <w:color w:val="000000"/>
                <w:sz w:val="21"/>
              </w:rPr>
              <w:t>3</w:t>
            </w:r>
            <w:r>
              <w:rPr>
                <w:rFonts w:ascii="宋体" w:eastAsia="宋体" w:hAnsi="宋体" w:cs="宋体" w:hint="eastAsia"/>
                <w:color w:val="000000"/>
                <w:sz w:val="21"/>
              </w:rPr>
              <w:t>万元以下罚款；超范围开展机动车安全技术检验业务的，由县级以上质量技术监督部门责令改正，处以</w:t>
            </w:r>
            <w:r>
              <w:rPr>
                <w:rFonts w:ascii="宋体" w:eastAsia="宋体" w:hAnsi="宋体" w:cs="宋体"/>
                <w:color w:val="000000"/>
                <w:sz w:val="21"/>
              </w:rPr>
              <w:t>3</w:t>
            </w:r>
            <w:r>
              <w:rPr>
                <w:rFonts w:ascii="宋体" w:eastAsia="宋体" w:hAnsi="宋体" w:cs="宋体" w:hint="eastAsia"/>
                <w:color w:val="000000"/>
                <w:sz w:val="21"/>
              </w:rPr>
              <w:t>万元以下罚款；情节严重的，由发证部门撤销安检机构检验资格。”</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1.立案责任：发现安检机构涉嫌未取得检验资格证书或者超范围开展机动车安全技术检验业务的，予以审查，决定是否立案。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b/>
                <w:bCs/>
                <w:color w:val="000000"/>
                <w:sz w:val="21"/>
                <w:u w:val="single"/>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w:t>
            </w:r>
            <w:r>
              <w:rPr>
                <w:rFonts w:ascii="宋体" w:eastAsia="宋体" w:hAnsi="宋体" w:cs="宋体" w:hint="eastAsia"/>
                <w:kern w:val="0"/>
                <w:sz w:val="21"/>
              </w:rPr>
              <w:lastRenderedPageBreak/>
              <w:t>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w:t>
            </w:r>
            <w:r>
              <w:rPr>
                <w:rFonts w:ascii="宋体" w:eastAsia="宋体" w:hAnsi="宋体" w:cs="宋体" w:hint="eastAsia"/>
                <w:sz w:val="21"/>
              </w:rPr>
              <w:lastRenderedPageBreak/>
              <w:t>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8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 xml:space="preserve">对不履行或不正确履行行政职责的行政机关及其工作人员，依据《中华人民共和国行政监察法》、《中华人民共和国行政处罚法》、《中华人民共和国行政强制法》、《行政机关公务员处分条例》、《机动车安全技术检验机构管理规定》、《质量技术监督行政处罚程序规定》、《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表2—40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50"/>
        <w:gridCol w:w="8023"/>
      </w:tblGrid>
      <w:tr w:rsidR="00CF6FB7" w:rsidTr="00903F47">
        <w:trPr>
          <w:trHeight w:val="424"/>
        </w:trPr>
        <w:tc>
          <w:tcPr>
            <w:tcW w:w="115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023"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40</w:t>
            </w:r>
          </w:p>
        </w:tc>
      </w:tr>
      <w:tr w:rsidR="00CF6FB7" w:rsidTr="00903F47">
        <w:trPr>
          <w:trHeight w:val="424"/>
        </w:trPr>
        <w:tc>
          <w:tcPr>
            <w:tcW w:w="115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023"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15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023" w:type="dxa"/>
            <w:vAlign w:val="center"/>
          </w:tcPr>
          <w:p w:rsidR="00CF6FB7" w:rsidRDefault="00CF6FB7" w:rsidP="00903F47">
            <w:pPr>
              <w:spacing w:line="380" w:lineRule="exact"/>
              <w:jc w:val="center"/>
              <w:rPr>
                <w:rFonts w:ascii="宋体" w:eastAsia="宋体" w:hAnsi="宋体" w:cs="Times New Roman"/>
                <w:color w:val="000000"/>
                <w:sz w:val="21"/>
              </w:rPr>
            </w:pPr>
            <w:r>
              <w:rPr>
                <w:rFonts w:hint="eastAsia"/>
                <w:color w:val="000000"/>
                <w:spacing w:val="-6"/>
                <w:sz w:val="21"/>
              </w:rPr>
              <w:t>对未按照规定参加检验能力比对试验的，未对检验结果和有关技术资料保存且逾期未改的；涂改、倒卖、出租、出借检验资格证书的；擅自迁址、改建或新增检测线开展机动车安全技术检验的；拒不接受监督检查和管理的</w:t>
            </w:r>
            <w:r>
              <w:rPr>
                <w:rFonts w:hint="eastAsia"/>
                <w:snapToGrid w:val="0"/>
                <w:color w:val="000000"/>
                <w:spacing w:val="-6"/>
                <w:sz w:val="21"/>
              </w:rPr>
              <w:t>处罚</w:t>
            </w:r>
          </w:p>
        </w:tc>
      </w:tr>
      <w:tr w:rsidR="00CF6FB7" w:rsidTr="00903F47">
        <w:tc>
          <w:tcPr>
            <w:tcW w:w="115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023" w:type="dxa"/>
            <w:vAlign w:val="center"/>
          </w:tcPr>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《机动车安全技术检验机构管理规定》</w:t>
            </w:r>
            <w:r>
              <w:rPr>
                <w:rFonts w:ascii="宋体" w:eastAsia="宋体" w:hAnsi="宋体" w:cs="宋体" w:hint="eastAsia"/>
                <w:sz w:val="21"/>
              </w:rPr>
              <w:t>（质检总局令第87号）</w:t>
            </w:r>
            <w:r>
              <w:rPr>
                <w:rFonts w:ascii="宋体" w:eastAsia="宋体" w:hAnsi="宋体" w:cs="宋体" w:hint="eastAsia"/>
                <w:color w:val="000000"/>
                <w:sz w:val="21"/>
              </w:rPr>
              <w:t>第三十二条“有下列情形之一的，构成犯罪的，依法追究刑事责任；构成有关法律法规规定的违法行为的，依法予以行政处罚；未构成有关法律法规规定的违法行为的，由县级以上地方质量技术监督部门予以警告，并处</w:t>
            </w:r>
            <w:r>
              <w:rPr>
                <w:rFonts w:ascii="宋体" w:eastAsia="宋体" w:hAnsi="宋体" w:cs="宋体"/>
                <w:color w:val="000000"/>
                <w:sz w:val="21"/>
              </w:rPr>
              <w:t>3</w:t>
            </w:r>
            <w:r>
              <w:rPr>
                <w:rFonts w:ascii="宋体" w:eastAsia="宋体" w:hAnsi="宋体" w:cs="宋体" w:hint="eastAsia"/>
                <w:color w:val="000000"/>
                <w:sz w:val="21"/>
              </w:rPr>
              <w:t>万元以下罚款；情节严重的，由省级质量技术监督部门依法撤销安检机构检验资格：（一）涂改、倒卖、出租、出借检验资格证书的；（二）未按照规定参加检验能力比对试验的；（三）未按照国家有关规定对检验结果和有关技术资料进行保存，逾期未改的；（四）未经省级质量技术监督部门批准，擅自迁址、改建或增加检测线开展机动车安全技术检验的；（五）拒不接受监督检查和管理的。”</w:t>
            </w:r>
          </w:p>
        </w:tc>
      </w:tr>
      <w:tr w:rsidR="00CF6FB7" w:rsidTr="00903F47">
        <w:tc>
          <w:tcPr>
            <w:tcW w:w="115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023"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15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023"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hint="eastAsia"/>
                <w:color w:val="000000"/>
                <w:sz w:val="21"/>
              </w:rPr>
              <w:t>发现</w:t>
            </w:r>
            <w:r>
              <w:rPr>
                <w:rFonts w:hint="eastAsia"/>
                <w:color w:val="000000"/>
                <w:spacing w:val="-6"/>
                <w:sz w:val="21"/>
              </w:rPr>
              <w:t>涉嫌涂改、倒卖、出租、出借检验资格证书的；未按照规定参加检验能力比对试验的；未按照国家有关规定对检验结果和有关技术资料进行保存，逾期未改的；未经省级质量技术监督部门批准，擅自迁址、改建或新增检测线开展机动车安全技术检验的；拒不接受监督检查和管理的</w:t>
            </w:r>
            <w:r>
              <w:rPr>
                <w:rFonts w:hint="eastAsia"/>
                <w:color w:val="000000"/>
                <w:sz w:val="21"/>
              </w:rPr>
              <w:t>，予以审查，决定是否立案。</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w:t>
            </w:r>
            <w:r>
              <w:rPr>
                <w:rFonts w:ascii="宋体" w:eastAsia="宋体" w:hAnsi="宋体" w:cs="宋体"/>
                <w:color w:val="000000"/>
                <w:kern w:val="0"/>
                <w:sz w:val="21"/>
              </w:rPr>
              <w:lastRenderedPageBreak/>
              <w:t>和幅度、当事人的陈述申辩理由等进行审查，提出处理意见（主要证据不足时，退回案件承办机构补充调查）。</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Chars="200" w:firstLine="420"/>
              <w:rPr>
                <w:rFonts w:ascii="宋体" w:eastAsia="宋体" w:hAnsi="宋体" w:cs="宋体" w:hint="eastAsia"/>
                <w:b/>
                <w:bCs/>
                <w:color w:val="000000"/>
                <w:sz w:val="21"/>
                <w:u w:val="single"/>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15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023"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15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023" w:type="dxa"/>
            <w:vAlign w:val="center"/>
          </w:tcPr>
          <w:p w:rsidR="00CF6FB7" w:rsidRDefault="00CF6FB7" w:rsidP="00903F47">
            <w:pPr>
              <w:spacing w:line="380" w:lineRule="exact"/>
              <w:ind w:firstLineChars="200" w:firstLine="420"/>
              <w:rPr>
                <w:rFonts w:ascii="宋体" w:eastAsia="宋体" w:hAnsi="宋体" w:cs="宋体" w:hint="eastAsia"/>
                <w:color w:val="000000"/>
                <w:sz w:val="21"/>
              </w:rPr>
            </w:pPr>
            <w:r>
              <w:rPr>
                <w:rFonts w:ascii="宋体" w:eastAsia="宋体" w:hAnsi="宋体"/>
                <w:color w:val="000000"/>
                <w:sz w:val="21"/>
              </w:rPr>
              <w:t xml:space="preserve">对不履行或不正确履行行政职责的行政机关及其工作人员，依据《中华人民共和国行政监察法》、《中华人民共和国行政处罚法》、《中华人民共和国行政强制法》、《行政机关公务员处分条例》、《机动车安全技术检验机构管理规定》、《质量技术监督行政处罚程序规定》、《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15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023"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表2—41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41</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对安检机构使用未经考核或者考核不合格的人员从事机动车安全技术检验工作的</w:t>
            </w:r>
            <w:r>
              <w:rPr>
                <w:rFonts w:ascii="宋体" w:eastAsia="宋体" w:hAnsi="宋体" w:cs="宋体" w:hint="eastAsia"/>
                <w:color w:val="000000"/>
                <w:sz w:val="21"/>
              </w:rPr>
              <w:lastRenderedPageBreak/>
              <w:t>处罚</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实施依据</w:t>
            </w:r>
          </w:p>
        </w:tc>
        <w:tc>
          <w:tcPr>
            <w:tcW w:w="7692" w:type="dxa"/>
            <w:vAlign w:val="center"/>
          </w:tcPr>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《机动车安全技术检验机构管理规定》</w:t>
            </w:r>
            <w:r>
              <w:rPr>
                <w:rFonts w:ascii="宋体" w:eastAsia="宋体" w:hAnsi="宋体" w:cs="宋体" w:hint="eastAsia"/>
                <w:sz w:val="21"/>
              </w:rPr>
              <w:t>（质检总局令第87号）</w:t>
            </w:r>
            <w:r>
              <w:rPr>
                <w:rFonts w:ascii="宋体" w:eastAsia="宋体" w:hAnsi="宋体" w:cs="宋体" w:hint="eastAsia"/>
                <w:color w:val="000000"/>
                <w:sz w:val="21"/>
              </w:rPr>
              <w:t>第三十三条“安检机构使用未经考核或者考核不合格的人员从事机动车安全技术检验工作的，由县级以上地方质量技术监督部门予以警告，并处安检机构</w:t>
            </w:r>
            <w:r>
              <w:rPr>
                <w:rFonts w:ascii="宋体" w:eastAsia="宋体" w:hAnsi="宋体" w:cs="宋体"/>
                <w:color w:val="000000"/>
                <w:sz w:val="21"/>
              </w:rPr>
              <w:t>5</w:t>
            </w:r>
            <w:r>
              <w:rPr>
                <w:rFonts w:ascii="宋体" w:eastAsia="宋体" w:hAnsi="宋体" w:cs="宋体" w:hint="eastAsia"/>
                <w:color w:val="000000"/>
                <w:sz w:val="21"/>
              </w:rPr>
              <w:t>千元以上</w:t>
            </w:r>
            <w:r>
              <w:rPr>
                <w:rFonts w:ascii="宋体" w:eastAsia="宋体" w:hAnsi="宋体" w:cs="宋体"/>
                <w:color w:val="000000"/>
                <w:sz w:val="21"/>
              </w:rPr>
              <w:t>1</w:t>
            </w:r>
            <w:r>
              <w:rPr>
                <w:rFonts w:ascii="宋体" w:eastAsia="宋体" w:hAnsi="宋体" w:cs="宋体" w:hint="eastAsia"/>
                <w:color w:val="000000"/>
                <w:sz w:val="21"/>
              </w:rPr>
              <w:t>万元以下罚款；情节严重的，由省级质量技术监督部门依法撤销安检机构检验资格。”</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1.立案责任：发现安检机构涉嫌使用未经考核或者考核不合格的人员从事机动车安全技术检验工作的，予以审查，决定是否立案。</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Chars="200" w:firstLine="420"/>
              <w:rPr>
                <w:rFonts w:ascii="宋体" w:eastAsia="宋体" w:hAnsi="宋体" w:cs="宋体" w:hint="eastAsia"/>
                <w:b/>
                <w:bCs/>
                <w:color w:val="000000"/>
                <w:sz w:val="21"/>
                <w:u w:val="single"/>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8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 xml:space="preserve">对不履行或不正确履行行政职责的行政机关及其工作人员，依据《中华人民共和国行政监察法》、《中华人民共和国行政处罚法》、《中华人民共和国行政强制法》、《行政机关公务员处分条例》、《机动车安全技术检验机构管理规定》、《质量技术监督行政处罚程序规定》、《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48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color w:val="000000"/>
          <w:sz w:val="21"/>
        </w:rPr>
      </w:pPr>
    </w:p>
    <w:p w:rsidR="00CF6FB7" w:rsidRDefault="00CF6FB7" w:rsidP="00CF6FB7">
      <w:pPr>
        <w:spacing w:line="380" w:lineRule="exact"/>
        <w:rPr>
          <w:rFonts w:ascii="宋体" w:eastAsia="宋体" w:hAnsi="宋体" w:cs="Times New Roman"/>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表2—42</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42</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对未按照规定提交年度工作报告或检验信息的；要求机动车到指定的场所进行维修、保养的；推诿或拒绝处理用户的投诉或异议逾期不改正的处罚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《机动车安全技术检验机构管理规定》</w:t>
            </w:r>
            <w:r>
              <w:rPr>
                <w:rFonts w:ascii="宋体" w:eastAsia="宋体" w:hAnsi="宋体" w:cs="宋体" w:hint="eastAsia"/>
                <w:sz w:val="21"/>
              </w:rPr>
              <w:t>（质检总局令第87号）</w:t>
            </w:r>
            <w:r>
              <w:rPr>
                <w:rFonts w:ascii="宋体" w:eastAsia="宋体" w:hAnsi="宋体" w:cs="宋体" w:hint="eastAsia"/>
                <w:color w:val="000000"/>
                <w:sz w:val="21"/>
              </w:rPr>
              <w:t>第三十四条“有下列情形之一的，由县级以上地方质量技术监督部门责令改正，逾期不改正的，处以</w:t>
            </w:r>
            <w:r>
              <w:rPr>
                <w:rFonts w:ascii="宋体" w:eastAsia="宋体" w:hAnsi="宋体" w:cs="宋体"/>
                <w:color w:val="000000"/>
                <w:sz w:val="21"/>
              </w:rPr>
              <w:t>1</w:t>
            </w:r>
            <w:r>
              <w:rPr>
                <w:rFonts w:ascii="宋体" w:eastAsia="宋体" w:hAnsi="宋体" w:cs="宋体" w:hint="eastAsia"/>
                <w:color w:val="000000"/>
                <w:sz w:val="21"/>
              </w:rPr>
              <w:t>万元以下罚款：（一）未按照规定提交年度工作报告或检验信息的；（二）要求机动车到指定的场所进行维修、保养的；（三）推诿或拒绝处理用户的投诉或异议的。”</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1.立案责任：发现涉嫌未按照规定提交年度工作报告或检验信息的；要求机动车到指定的场所进行维修、保养的；推诿或拒绝处理用户的投诉或异议的，予以审查，决定是否立案。</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Chars="200" w:firstLine="420"/>
              <w:rPr>
                <w:rFonts w:ascii="宋体" w:eastAsia="宋体" w:hAnsi="宋体" w:cs="宋体" w:hint="eastAsia"/>
                <w:b/>
                <w:bCs/>
                <w:color w:val="000000"/>
                <w:sz w:val="21"/>
                <w:u w:val="single"/>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sz w:val="21"/>
              </w:rPr>
            </w:pPr>
            <w:r>
              <w:rPr>
                <w:rFonts w:ascii="宋体" w:eastAsia="宋体" w:hAnsi="宋体"/>
                <w:color w:val="000000"/>
                <w:sz w:val="21"/>
              </w:rPr>
              <w:t xml:space="preserve">对不履行或不正确履行行政职责的行政机关及其工作人员，依据《中华人民共和国行政监察法》、《中华人民共和国行政处罚法》、《中华人民共和国行政强制法》、《行政机关公务员处分条例》、《机动车安全技术检验机构管理规定》、《质量技术监督行政处罚程序规定》、《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color w:val="000000"/>
          <w:sz w:val="21"/>
        </w:rPr>
      </w:pPr>
    </w:p>
    <w:p w:rsidR="00CF6FB7" w:rsidRDefault="00CF6FB7" w:rsidP="00CF6FB7">
      <w:pPr>
        <w:spacing w:line="380" w:lineRule="exact"/>
        <w:rPr>
          <w:rFonts w:ascii="宋体" w:eastAsia="宋体" w:hAnsi="宋体" w:cs="Times New Roman"/>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表2—43</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43</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对安检机构停止检验工作</w:t>
            </w:r>
            <w:r>
              <w:rPr>
                <w:rFonts w:ascii="宋体" w:eastAsia="宋体" w:hAnsi="宋体" w:cs="宋体"/>
                <w:color w:val="000000"/>
                <w:sz w:val="21"/>
              </w:rPr>
              <w:t>3</w:t>
            </w:r>
            <w:r>
              <w:rPr>
                <w:rFonts w:ascii="宋体" w:eastAsia="宋体" w:hAnsi="宋体" w:cs="宋体" w:hint="eastAsia"/>
                <w:color w:val="000000"/>
                <w:sz w:val="21"/>
              </w:rPr>
              <w:t>个月以上未报省级备案的；未上交检验资格证书、检验专用印章的；未向社会公告的处罚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《机动车安全技术检验机构管理规定》</w:t>
            </w:r>
            <w:r>
              <w:rPr>
                <w:rFonts w:ascii="宋体" w:eastAsia="宋体" w:hAnsi="宋体" w:cs="宋体" w:hint="eastAsia"/>
                <w:sz w:val="21"/>
              </w:rPr>
              <w:t>（质检总局令第87号）</w:t>
            </w:r>
            <w:r>
              <w:rPr>
                <w:rFonts w:ascii="宋体" w:eastAsia="宋体" w:hAnsi="宋体" w:cs="宋体" w:hint="eastAsia"/>
                <w:color w:val="000000"/>
                <w:sz w:val="21"/>
              </w:rPr>
              <w:t>第三十五条“安检机构停止机动车安全技术检验工作</w:t>
            </w:r>
            <w:r>
              <w:rPr>
                <w:rFonts w:ascii="宋体" w:eastAsia="宋体" w:hAnsi="宋体" w:cs="宋体"/>
                <w:color w:val="000000"/>
                <w:sz w:val="21"/>
              </w:rPr>
              <w:t>3</w:t>
            </w:r>
            <w:r>
              <w:rPr>
                <w:rFonts w:ascii="宋体" w:eastAsia="宋体" w:hAnsi="宋体" w:cs="宋体" w:hint="eastAsia"/>
                <w:color w:val="000000"/>
                <w:sz w:val="21"/>
              </w:rPr>
              <w:t>个月以上，未报省级质量技术监督部门备案的，或未上交检验资格证书、检验专用印章的，或停止机动车安全技术检验未向社会公告的，由县级以上地方质量技术监督部门责令改正，并处</w:t>
            </w:r>
            <w:r>
              <w:rPr>
                <w:rFonts w:ascii="宋体" w:eastAsia="宋体" w:hAnsi="宋体" w:cs="宋体"/>
                <w:color w:val="000000"/>
                <w:sz w:val="21"/>
              </w:rPr>
              <w:t>1</w:t>
            </w:r>
            <w:r>
              <w:rPr>
                <w:rFonts w:ascii="宋体" w:eastAsia="宋体" w:hAnsi="宋体" w:cs="宋体" w:hint="eastAsia"/>
                <w:color w:val="000000"/>
                <w:sz w:val="21"/>
              </w:rPr>
              <w:t>万元以上</w:t>
            </w:r>
            <w:r>
              <w:rPr>
                <w:rFonts w:ascii="宋体" w:eastAsia="宋体" w:hAnsi="宋体" w:cs="宋体"/>
                <w:color w:val="000000"/>
                <w:sz w:val="21"/>
              </w:rPr>
              <w:t>3</w:t>
            </w:r>
            <w:r>
              <w:rPr>
                <w:rFonts w:ascii="宋体" w:eastAsia="宋体" w:hAnsi="宋体" w:cs="宋体" w:hint="eastAsia"/>
                <w:color w:val="000000"/>
                <w:sz w:val="21"/>
              </w:rPr>
              <w:t>万元以下罚款。”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1.立案责任：发现停止检验工作3个月以上未报省级备案的；未上交检验资格证书、检验专用印章的；未向社会公告的，予以审查，决定是否立案。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w:t>
            </w:r>
            <w:r>
              <w:rPr>
                <w:rFonts w:ascii="宋体" w:eastAsia="宋体" w:hAnsi="宋体" w:cs="宋体"/>
                <w:color w:val="000000"/>
                <w:kern w:val="0"/>
                <w:sz w:val="21"/>
              </w:rPr>
              <w:lastRenderedPageBreak/>
              <w:t>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b/>
                <w:bCs/>
                <w:color w:val="000000"/>
                <w:sz w:val="21"/>
                <w:u w:val="single"/>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机动车安全技术检验机构管理规定》、《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表2—44</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11"/>
        <w:gridCol w:w="8050"/>
      </w:tblGrid>
      <w:tr w:rsidR="00CF6FB7" w:rsidTr="00903F47">
        <w:tc>
          <w:tcPr>
            <w:tcW w:w="161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050"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44</w:t>
            </w:r>
          </w:p>
        </w:tc>
      </w:tr>
      <w:tr w:rsidR="00CF6FB7" w:rsidTr="00903F47">
        <w:tc>
          <w:tcPr>
            <w:tcW w:w="161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05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61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050" w:type="dxa"/>
            <w:vAlign w:val="center"/>
          </w:tcPr>
          <w:p w:rsidR="00CF6FB7" w:rsidRDefault="00CF6FB7" w:rsidP="00903F47">
            <w:pPr>
              <w:spacing w:line="380" w:lineRule="exact"/>
              <w:jc w:val="center"/>
              <w:rPr>
                <w:rFonts w:ascii="宋体" w:eastAsia="宋体" w:hAnsi="宋体" w:cs="Times New Roman" w:hint="eastAsia"/>
                <w:color w:val="000000"/>
                <w:sz w:val="21"/>
              </w:rPr>
            </w:pPr>
            <w:r>
              <w:rPr>
                <w:rFonts w:ascii="宋体" w:eastAsia="宋体" w:hAnsi="宋体" w:cs="宋体" w:hint="eastAsia"/>
                <w:color w:val="000000"/>
                <w:kern w:val="0"/>
                <w:sz w:val="21"/>
                <w:shd w:val="clear" w:color="auto" w:fill="FFFFFF"/>
                <w:lang w:bidi="ar"/>
              </w:rPr>
              <w:t>对儿童玩具生产者未按规定要求进行相关信息备案的、未按规定要求建立健全信息的</w:t>
            </w:r>
            <w:r>
              <w:rPr>
                <w:rFonts w:ascii="宋体" w:eastAsia="宋体" w:hAnsi="宋体" w:cs="宋体" w:hint="eastAsia"/>
                <w:color w:val="000000"/>
                <w:kern w:val="0"/>
                <w:sz w:val="21"/>
                <w:shd w:val="clear" w:color="auto" w:fill="FFFFFF"/>
                <w:lang w:bidi="ar"/>
              </w:rPr>
              <w:lastRenderedPageBreak/>
              <w:t>档案的处罚</w:t>
            </w:r>
          </w:p>
        </w:tc>
      </w:tr>
      <w:tr w:rsidR="00CF6FB7" w:rsidTr="00903F47">
        <w:tc>
          <w:tcPr>
            <w:tcW w:w="161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实施依据</w:t>
            </w:r>
          </w:p>
        </w:tc>
        <w:tc>
          <w:tcPr>
            <w:tcW w:w="8050" w:type="dxa"/>
            <w:vAlign w:val="center"/>
          </w:tcPr>
          <w:p w:rsidR="00CF6FB7" w:rsidRDefault="00CF6FB7" w:rsidP="00903F47">
            <w:pPr>
              <w:widowControl/>
              <w:shd w:val="clear" w:color="auto" w:fill="FFFFFF"/>
              <w:spacing w:line="380" w:lineRule="exact"/>
              <w:ind w:firstLineChars="200" w:firstLine="420"/>
              <w:jc w:val="left"/>
              <w:rPr>
                <w:rFonts w:ascii="宋体" w:eastAsia="宋体" w:hAnsi="宋体" w:cs="宋体" w:hint="eastAsia"/>
                <w:color w:val="000000"/>
                <w:kern w:val="0"/>
                <w:sz w:val="21"/>
                <w:shd w:val="clear" w:color="auto" w:fill="FFFFFF"/>
                <w:lang w:bidi="ar"/>
              </w:rPr>
            </w:pPr>
            <w:r>
              <w:rPr>
                <w:rFonts w:ascii="宋体" w:eastAsia="宋体" w:hAnsi="宋体" w:hint="eastAsia"/>
                <w:bCs/>
                <w:color w:val="000000"/>
                <w:sz w:val="21"/>
                <w:shd w:val="clear" w:color="auto" w:fill="FFFFFF"/>
              </w:rPr>
              <w:t>《儿童玩具召回管理规定》第三十五条“</w:t>
            </w:r>
            <w:r>
              <w:rPr>
                <w:rFonts w:ascii="宋体" w:eastAsia="宋体" w:hAnsi="宋体" w:hint="eastAsia"/>
                <w:color w:val="000000"/>
                <w:sz w:val="21"/>
                <w:shd w:val="clear" w:color="auto" w:fill="FFFFFF"/>
              </w:rPr>
              <w:t>生产者违反本规定，有下列情形之一的，予以警告，责令限期改正；逾期未改正的，处以1万元以下罚款：</w:t>
            </w:r>
          </w:p>
          <w:p w:rsidR="00CF6FB7" w:rsidRDefault="00CF6FB7" w:rsidP="00903F47">
            <w:pPr>
              <w:widowControl/>
              <w:shd w:val="clear" w:color="auto" w:fill="FFFFFF"/>
              <w:spacing w:line="380" w:lineRule="exact"/>
              <w:ind w:firstLineChars="200" w:firstLine="420"/>
              <w:jc w:val="left"/>
              <w:rPr>
                <w:rFonts w:ascii="宋体" w:eastAsia="宋体" w:hAnsi="宋体" w:cs="宋体" w:hint="eastAsia"/>
                <w:color w:val="000000"/>
                <w:kern w:val="0"/>
                <w:sz w:val="21"/>
                <w:shd w:val="clear" w:color="auto" w:fill="FFFFFF"/>
                <w:lang w:bidi="ar"/>
              </w:rPr>
            </w:pPr>
            <w:r>
              <w:rPr>
                <w:rFonts w:ascii="宋体" w:eastAsia="宋体" w:hAnsi="宋体" w:cs="宋体" w:hint="eastAsia"/>
                <w:color w:val="000000"/>
                <w:kern w:val="0"/>
                <w:sz w:val="21"/>
                <w:shd w:val="clear" w:color="auto" w:fill="FFFFFF"/>
                <w:lang w:bidi="ar"/>
              </w:rPr>
              <w:t>（一）未按规定要求进行相关信息备案的；</w:t>
            </w:r>
          </w:p>
          <w:p w:rsidR="00CF6FB7" w:rsidRDefault="00CF6FB7" w:rsidP="00903F47">
            <w:pPr>
              <w:widowControl/>
              <w:shd w:val="clear" w:color="auto" w:fill="FFFFFF"/>
              <w:spacing w:line="380" w:lineRule="exact"/>
              <w:ind w:firstLineChars="200" w:firstLine="420"/>
              <w:jc w:val="left"/>
              <w:rPr>
                <w:rFonts w:ascii="宋体" w:eastAsia="宋体" w:hAnsi="宋体" w:hint="eastAsia"/>
                <w:color w:val="000000"/>
                <w:sz w:val="21"/>
                <w:shd w:val="clear" w:color="auto" w:fill="FFFFFF"/>
              </w:rPr>
            </w:pPr>
            <w:r>
              <w:rPr>
                <w:rFonts w:ascii="宋体" w:eastAsia="宋体" w:hAnsi="宋体" w:hint="eastAsia"/>
                <w:color w:val="000000"/>
                <w:sz w:val="21"/>
                <w:shd w:val="clear" w:color="auto" w:fill="FFFFFF"/>
              </w:rPr>
              <w:t>（二）未按规定要求建立健全信息档案的。”</w:t>
            </w:r>
          </w:p>
        </w:tc>
      </w:tr>
      <w:tr w:rsidR="00CF6FB7" w:rsidTr="00903F47">
        <w:tc>
          <w:tcPr>
            <w:tcW w:w="161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05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61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050"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1.立案责任：发现</w:t>
            </w:r>
            <w:r>
              <w:rPr>
                <w:rFonts w:ascii="宋体" w:eastAsia="宋体" w:hAnsi="宋体" w:cs="宋体" w:hint="eastAsia"/>
                <w:color w:val="000000"/>
                <w:kern w:val="0"/>
                <w:sz w:val="21"/>
              </w:rPr>
              <w:t>涉嫌</w:t>
            </w:r>
            <w:r>
              <w:rPr>
                <w:rFonts w:ascii="宋体" w:eastAsia="宋体" w:hAnsi="宋体" w:cs="宋体" w:hint="eastAsia"/>
                <w:color w:val="000000"/>
                <w:kern w:val="0"/>
                <w:sz w:val="21"/>
                <w:shd w:val="clear" w:color="auto" w:fill="FFFFFF"/>
                <w:lang w:bidi="ar"/>
              </w:rPr>
              <w:t>对儿童玩具生产者未按规定要求进行相关信息备案的、未按规定要求建立健全信息的档案的</w:t>
            </w:r>
            <w:r>
              <w:rPr>
                <w:rFonts w:ascii="宋体" w:eastAsia="宋体" w:hAnsi="宋体" w:cs="宋体"/>
                <w:color w:val="000000"/>
                <w:kern w:val="0"/>
                <w:sz w:val="21"/>
              </w:rPr>
              <w:t>，予以审查，决定是否立案。</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61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050"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61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050" w:type="dxa"/>
            <w:vAlign w:val="center"/>
          </w:tcPr>
          <w:p w:rsidR="00CF6FB7" w:rsidRDefault="00CF6FB7" w:rsidP="00903F47">
            <w:pPr>
              <w:spacing w:line="380" w:lineRule="exact"/>
              <w:ind w:firstLineChars="200" w:firstLine="420"/>
              <w:rPr>
                <w:rFonts w:ascii="宋体" w:eastAsia="宋体" w:hAnsi="宋体" w:cs="宋体" w:hint="eastAsia"/>
                <w:color w:val="000000"/>
                <w:sz w:val="21"/>
              </w:rPr>
            </w:pPr>
            <w:r>
              <w:rPr>
                <w:rFonts w:ascii="宋体" w:eastAsia="宋体" w:hAnsi="宋体" w:cs="方正仿宋简体" w:hint="eastAsia"/>
                <w:sz w:val="21"/>
              </w:rPr>
              <w:t>对不履行或不正确履行行政职责的行政机关及其工作人员，依据《中华人民共和国行政监察法》、《中华人民共和国行政处罚法》、《中华人民共和国行政强制法》、</w:t>
            </w:r>
            <w:r>
              <w:rPr>
                <w:rFonts w:ascii="宋体" w:eastAsia="宋体" w:hAnsi="宋体" w:cs="方正仿宋简体" w:hint="eastAsia"/>
                <w:spacing w:val="-6"/>
                <w:sz w:val="21"/>
              </w:rPr>
              <w:t>《儿童玩具召回管理规定》</w:t>
            </w:r>
            <w:r>
              <w:rPr>
                <w:rFonts w:ascii="宋体" w:eastAsia="宋体" w:hAnsi="宋体" w:cs="方正仿宋简体" w:hint="eastAsia"/>
                <w:sz w:val="21"/>
              </w:rPr>
              <w:t>、《行政机关公务员处分条例》、《质量技术监督行政处罚程序规定》、</w:t>
            </w:r>
            <w:r>
              <w:rPr>
                <w:rFonts w:ascii="宋体" w:eastAsia="宋体" w:hAnsi="宋体" w:cs="方正仿宋简体" w:hint="eastAsia"/>
                <w:sz w:val="21"/>
              </w:rPr>
              <w:lastRenderedPageBreak/>
              <w:t>《四川省行政执法监督条例》、《四川省行政机关工作人员行政过错责任追究试行办法》等法律法规规章的相关规定追究相应的责任。</w:t>
            </w:r>
          </w:p>
        </w:tc>
      </w:tr>
      <w:tr w:rsidR="00CF6FB7" w:rsidTr="00903F47">
        <w:tc>
          <w:tcPr>
            <w:tcW w:w="161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监督电话</w:t>
            </w:r>
          </w:p>
        </w:tc>
        <w:tc>
          <w:tcPr>
            <w:tcW w:w="805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sz w:val="21"/>
        </w:rPr>
      </w:pPr>
      <w:r>
        <w:rPr>
          <w:rFonts w:ascii="宋体" w:eastAsia="宋体" w:hAnsi="宋体" w:cs="Times New Roman" w:hint="eastAsia"/>
          <w:sz w:val="21"/>
        </w:rPr>
        <w:t>表2—45</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45</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hint="eastAsia"/>
                <w:snapToGrid w:val="0"/>
                <w:color w:val="000000"/>
                <w:spacing w:val="-6"/>
                <w:sz w:val="21"/>
              </w:rPr>
              <w:t>对儿童玩具生产者未及时进行缺陷调查的，拒绝配合缺陷调查的，未及时报告缺陷调查结果的处罚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00" w:lineRule="exact"/>
              <w:rPr>
                <w:snapToGrid w:val="0"/>
                <w:color w:val="000000"/>
                <w:spacing w:val="-6"/>
                <w:sz w:val="21"/>
              </w:rPr>
            </w:pPr>
            <w:r>
              <w:rPr>
                <w:rFonts w:ascii="宋体" w:eastAsia="宋体" w:hAnsi="宋体" w:cs="宋体" w:hint="eastAsia"/>
                <w:color w:val="000000"/>
                <w:sz w:val="21"/>
              </w:rPr>
              <w:t xml:space="preserve">    </w:t>
            </w:r>
            <w:r>
              <w:rPr>
                <w:rFonts w:hint="eastAsia"/>
                <w:snapToGrid w:val="0"/>
                <w:color w:val="000000"/>
                <w:spacing w:val="-6"/>
                <w:sz w:val="21"/>
              </w:rPr>
              <w:t xml:space="preserve">《儿童玩具召回管理规定》(国家质检总局令101号)第三十六条 </w:t>
            </w:r>
            <w:r>
              <w:rPr>
                <w:rFonts w:hint="eastAsia"/>
                <w:color w:val="000000"/>
                <w:spacing w:val="-6"/>
                <w:sz w:val="21"/>
              </w:rPr>
              <w:t>生产者违反本规定，有下列情况之一的，予以警告，责令限期改正；逾期未改正的，处以2万元以下罚款（一）接到省级以上质量技术监督部门缺陷调查通知，但未及时进行缺陷调查的；（二）拒绝配合省级以上质量技术监督部门进行缺陷调查的；（三）未及时将缺陷调查结果报告省级以上质量技术监督部门的。</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00" w:lineRule="exact"/>
              <w:ind w:firstLineChars="200" w:firstLine="420"/>
              <w:rPr>
                <w:color w:val="000000"/>
                <w:sz w:val="21"/>
              </w:rPr>
            </w:pPr>
            <w:r>
              <w:rPr>
                <w:rFonts w:ascii="宋体" w:eastAsia="宋体" w:hAnsi="宋体" w:cs="宋体"/>
                <w:color w:val="000000"/>
                <w:kern w:val="0"/>
                <w:sz w:val="21"/>
              </w:rPr>
              <w:t>1.立案责任：</w:t>
            </w:r>
            <w:r>
              <w:rPr>
                <w:rFonts w:hint="eastAsia"/>
                <w:color w:val="000000"/>
                <w:sz w:val="21"/>
              </w:rPr>
              <w:t>发现</w:t>
            </w:r>
            <w:r>
              <w:rPr>
                <w:rFonts w:hint="eastAsia"/>
                <w:snapToGrid w:val="0"/>
                <w:color w:val="000000"/>
                <w:spacing w:val="-6"/>
                <w:sz w:val="21"/>
              </w:rPr>
              <w:t>儿童玩具生产者涉嫌接到省级以上质量技术监督部门缺陷调查通知，但未及时进行缺陷调查的；拒绝配合省级以上质量技术监督部门进行缺陷调查的；未及时将缺陷调查结果报告省级以上质量技术监督部门的</w:t>
            </w:r>
            <w:r>
              <w:rPr>
                <w:rFonts w:hint="eastAsia"/>
                <w:color w:val="000000"/>
                <w:sz w:val="21"/>
              </w:rPr>
              <w:t>，予以审查，决定是否立案。</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b/>
                <w:bCs/>
                <w:color w:val="000000"/>
                <w:sz w:val="21"/>
                <w:u w:val="single"/>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w:t>
            </w:r>
            <w:r>
              <w:rPr>
                <w:rFonts w:ascii="宋体" w:eastAsia="宋体" w:hAnsi="宋体" w:cs="宋体" w:hint="eastAsia"/>
                <w:kern w:val="0"/>
                <w:sz w:val="21"/>
              </w:rPr>
              <w:lastRenderedPageBreak/>
              <w:t>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sz w:val="21"/>
              </w:rPr>
            </w:pPr>
            <w:r>
              <w:rPr>
                <w:rFonts w:ascii="宋体" w:eastAsia="宋体" w:hAnsi="宋体"/>
                <w:color w:val="000000"/>
                <w:sz w:val="21"/>
              </w:rPr>
              <w:t xml:space="preserve">对不履行或不正确履行行政职责的行政机关及其工作人员，依据《中华人民共和国行政监察法》、《中华人民共和国行政处罚法》、《中华人民共和国行政强制法》、《行政机关公务员处分条例》、《产品防伪监督管理办法》、《质量技术监督行政处罚程序规定》、《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sz w:val="21"/>
        </w:rPr>
      </w:pPr>
    </w:p>
    <w:p w:rsidR="00CF6FB7" w:rsidRDefault="00CF6FB7" w:rsidP="00CF6FB7">
      <w:pPr>
        <w:spacing w:line="380" w:lineRule="exact"/>
        <w:rPr>
          <w:rFonts w:ascii="宋体" w:eastAsia="宋体" w:hAnsi="宋体" w:cs="Times New Roman" w:hint="eastAsia"/>
          <w:sz w:val="21"/>
        </w:rPr>
      </w:pPr>
    </w:p>
    <w:p w:rsidR="00CF6FB7" w:rsidRDefault="00CF6FB7" w:rsidP="00CF6FB7">
      <w:pPr>
        <w:spacing w:line="380" w:lineRule="exact"/>
        <w:rPr>
          <w:rFonts w:ascii="宋体" w:eastAsia="宋体" w:hAnsi="宋体" w:cs="Times New Roman" w:hint="eastAsia"/>
          <w:sz w:val="21"/>
        </w:rPr>
      </w:pPr>
      <w:r>
        <w:rPr>
          <w:rFonts w:ascii="宋体" w:eastAsia="宋体" w:hAnsi="宋体" w:cs="Times New Roman" w:hint="eastAsia"/>
          <w:sz w:val="21"/>
        </w:rPr>
        <w:t>表2—46</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46</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hint="eastAsia"/>
                <w:snapToGrid w:val="0"/>
                <w:color w:val="000000"/>
                <w:spacing w:val="-6"/>
                <w:sz w:val="21"/>
              </w:rPr>
              <w:t>对儿童玩具生产者未停止生产销售存在缺陷的儿童玩具的处罚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00" w:lineRule="exact"/>
              <w:rPr>
                <w:rFonts w:hint="eastAsia"/>
                <w:snapToGrid w:val="0"/>
                <w:color w:val="000000"/>
                <w:spacing w:val="-6"/>
                <w:sz w:val="21"/>
              </w:rPr>
            </w:pPr>
            <w:r>
              <w:rPr>
                <w:rFonts w:ascii="宋体" w:eastAsia="宋体" w:hAnsi="宋体" w:cs="宋体" w:hint="eastAsia"/>
                <w:color w:val="000000"/>
                <w:sz w:val="21"/>
              </w:rPr>
              <w:t xml:space="preserve">    </w:t>
            </w:r>
            <w:r>
              <w:rPr>
                <w:rFonts w:hint="eastAsia"/>
                <w:snapToGrid w:val="0"/>
                <w:color w:val="000000"/>
                <w:spacing w:val="-6"/>
                <w:sz w:val="21"/>
              </w:rPr>
              <w:t>《儿童玩具召回管理规定》(国家质检总局令101号)</w:t>
            </w:r>
            <w:r>
              <w:rPr>
                <w:rFonts w:hint="eastAsia"/>
                <w:color w:val="000000"/>
                <w:spacing w:val="-6"/>
                <w:sz w:val="21"/>
              </w:rPr>
              <w:t>第三十七条 生产者违反本规定第二十一条、第二十八条规定，未停止生产销售存在缺陷的儿童玩具的，处以3万元以下罚款；违反有关法律法规规定的，依照有关法律法规规定处理。</w:t>
            </w:r>
          </w:p>
          <w:p w:rsidR="00CF6FB7" w:rsidRDefault="00CF6FB7" w:rsidP="00903F47">
            <w:pPr>
              <w:spacing w:line="300" w:lineRule="exact"/>
              <w:ind w:firstLineChars="200" w:firstLine="396"/>
              <w:rPr>
                <w:rFonts w:hint="eastAsia"/>
                <w:color w:val="000000"/>
                <w:spacing w:val="-6"/>
                <w:sz w:val="21"/>
              </w:rPr>
            </w:pPr>
            <w:r>
              <w:rPr>
                <w:rFonts w:hint="eastAsia"/>
                <w:color w:val="000000"/>
                <w:spacing w:val="-6"/>
                <w:sz w:val="21"/>
              </w:rPr>
              <w:t>第二十一条 确认儿童玩具存在缺陷的，生产者应当立即停止生产销售存在缺陷的儿童玩具，依法向社会公布有关儿童玩具缺陷等信息，通知销售者停止销售存在缺陷的儿童玩具，通知消费者停止消费存在缺陷的儿童玩具，并及时实施主动召回。</w:t>
            </w:r>
          </w:p>
          <w:p w:rsidR="00CF6FB7" w:rsidRDefault="00CF6FB7" w:rsidP="00903F47">
            <w:pPr>
              <w:spacing w:line="300" w:lineRule="exact"/>
              <w:ind w:firstLineChars="200" w:firstLine="396"/>
              <w:rPr>
                <w:rFonts w:hint="eastAsia"/>
                <w:color w:val="000000"/>
                <w:spacing w:val="-6"/>
                <w:sz w:val="21"/>
              </w:rPr>
            </w:pPr>
            <w:r>
              <w:rPr>
                <w:rFonts w:hint="eastAsia"/>
                <w:color w:val="000000"/>
                <w:spacing w:val="-6"/>
                <w:sz w:val="21"/>
              </w:rPr>
              <w:t>第二十八条 生产者在收到国家质检总局发出的责令召回通告后，应当立即停止生产销售所涉及的儿童玩具。</w:t>
            </w:r>
          </w:p>
          <w:p w:rsidR="00CF6FB7" w:rsidRDefault="00CF6FB7" w:rsidP="00903F47">
            <w:pPr>
              <w:spacing w:line="300" w:lineRule="exact"/>
              <w:ind w:firstLineChars="200" w:firstLine="396"/>
              <w:jc w:val="left"/>
              <w:rPr>
                <w:rFonts w:ascii="宋体" w:eastAsia="宋体" w:hAnsi="宋体" w:cs="Times New Roman"/>
                <w:color w:val="000000"/>
                <w:sz w:val="21"/>
              </w:rPr>
            </w:pPr>
            <w:r>
              <w:rPr>
                <w:rFonts w:hint="eastAsia"/>
                <w:bCs/>
                <w:color w:val="000000"/>
                <w:spacing w:val="-6"/>
                <w:sz w:val="21"/>
              </w:rPr>
              <w:t xml:space="preserve">第四条第一款 </w:t>
            </w:r>
            <w:r>
              <w:rPr>
                <w:rFonts w:hint="eastAsia"/>
                <w:color w:val="000000"/>
                <w:spacing w:val="-6"/>
                <w:sz w:val="21"/>
              </w:rPr>
              <w:t>国家质量监督检验检疫总局在职责范围内负责统一组织协调儿童玩具召回的监督管理工作。</w:t>
            </w:r>
            <w:r>
              <w:rPr>
                <w:rFonts w:hint="eastAsia"/>
                <w:color w:val="000000"/>
                <w:spacing w:val="-6"/>
                <w:sz w:val="21"/>
              </w:rPr>
              <w:br/>
              <w:t xml:space="preserve">    第二款 省、自治区和直辖市质量技术监督部门在本行政区域内负责组织实施儿童玩具召回的监督管理工作。</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hint="eastAsia"/>
                <w:color w:val="000000"/>
                <w:sz w:val="21"/>
              </w:rPr>
              <w:t>发现</w:t>
            </w:r>
            <w:r>
              <w:rPr>
                <w:rFonts w:hint="eastAsia"/>
                <w:snapToGrid w:val="0"/>
                <w:color w:val="000000"/>
                <w:spacing w:val="-6"/>
                <w:sz w:val="21"/>
              </w:rPr>
              <w:t>儿童玩具生产者涉嫌未停止生产销售存在缺陷的儿童玩具的</w:t>
            </w:r>
            <w:r>
              <w:rPr>
                <w:rFonts w:hint="eastAsia"/>
                <w:color w:val="00000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lastRenderedPageBreak/>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b/>
                <w:bCs/>
                <w:color w:val="000000"/>
                <w:sz w:val="21"/>
                <w:u w:val="single"/>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sz w:val="21"/>
              </w:rPr>
            </w:pPr>
            <w:r>
              <w:rPr>
                <w:rFonts w:ascii="宋体" w:eastAsia="宋体" w:hAnsi="宋体"/>
                <w:color w:val="000000"/>
                <w:sz w:val="21"/>
              </w:rPr>
              <w:t xml:space="preserve">对不履行或不正确履行行政职责的行政机关及其工作人员，依据《中华人民共和国行政监察法》、《中华人民共和国行政处罚法》、《中华人民共和国行政强制法》、《行政机关公务员处分条例》、《产品防伪监督管理办法》、《质量技术监督行政处罚程序规定》、《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sz w:val="21"/>
        </w:rPr>
      </w:pPr>
      <w:r>
        <w:rPr>
          <w:rFonts w:ascii="宋体" w:eastAsia="宋体" w:hAnsi="宋体" w:cs="Times New Roman" w:hint="eastAsia"/>
          <w:sz w:val="21"/>
        </w:rPr>
        <w:t>表2—47</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47</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hint="eastAsia"/>
                <w:snapToGrid w:val="0"/>
                <w:color w:val="000000"/>
                <w:spacing w:val="-6"/>
                <w:sz w:val="21"/>
              </w:rPr>
              <w:t>对儿童玩具生产者未依法向社会公布有关儿童玩具缺陷等信息、通知销售者停止销售存在</w:t>
            </w:r>
            <w:r>
              <w:rPr>
                <w:rFonts w:hint="eastAsia"/>
                <w:snapToGrid w:val="0"/>
                <w:color w:val="000000"/>
                <w:spacing w:val="-6"/>
                <w:sz w:val="21"/>
              </w:rPr>
              <w:lastRenderedPageBreak/>
              <w:t>缺陷的儿童玩具、通知消费者停止消费存在缺陷的儿童玩具，未实施主动召回的处罚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实施依据</w:t>
            </w:r>
          </w:p>
        </w:tc>
        <w:tc>
          <w:tcPr>
            <w:tcW w:w="8101" w:type="dxa"/>
            <w:vAlign w:val="center"/>
          </w:tcPr>
          <w:p w:rsidR="00CF6FB7" w:rsidRDefault="00CF6FB7" w:rsidP="00903F47">
            <w:pPr>
              <w:spacing w:line="300" w:lineRule="exact"/>
              <w:rPr>
                <w:rFonts w:hint="eastAsia"/>
                <w:snapToGrid w:val="0"/>
                <w:color w:val="000000"/>
                <w:spacing w:val="-6"/>
                <w:sz w:val="21"/>
              </w:rPr>
            </w:pPr>
            <w:r>
              <w:rPr>
                <w:rFonts w:ascii="宋体" w:eastAsia="宋体" w:hAnsi="宋体" w:cs="宋体" w:hint="eastAsia"/>
                <w:color w:val="000000"/>
                <w:sz w:val="21"/>
              </w:rPr>
              <w:t xml:space="preserve">    </w:t>
            </w:r>
            <w:r>
              <w:rPr>
                <w:rFonts w:hint="eastAsia"/>
                <w:snapToGrid w:val="0"/>
                <w:color w:val="000000"/>
                <w:spacing w:val="-6"/>
                <w:sz w:val="21"/>
              </w:rPr>
              <w:t>《儿童玩具召回管理规定》(国家质检总局令101号)</w:t>
            </w:r>
            <w:r>
              <w:rPr>
                <w:rFonts w:hint="eastAsia"/>
                <w:color w:val="000000"/>
                <w:spacing w:val="-6"/>
                <w:sz w:val="21"/>
              </w:rPr>
              <w:t>第三十八条 生产者违反本规定第二十一条、第二十二条规定，未依法向社会公布有关儿童玩具缺陷等信息、通知销售者停止销售存在缺陷的儿童玩具、通知消费者停止消费存在缺陷的儿童玩具，未实施主动召回的，予以警告，责令限期改正；逾期未改正的，处以3万元以下罚款；违反有关法律法规规定的，依照有关法律法规规定处理。</w:t>
            </w:r>
          </w:p>
          <w:p w:rsidR="00CF6FB7" w:rsidRDefault="00CF6FB7" w:rsidP="00903F47">
            <w:pPr>
              <w:spacing w:line="300" w:lineRule="exact"/>
              <w:ind w:firstLineChars="250" w:firstLine="495"/>
              <w:rPr>
                <w:rFonts w:hint="eastAsia"/>
                <w:color w:val="000000"/>
                <w:spacing w:val="-6"/>
                <w:sz w:val="21"/>
              </w:rPr>
            </w:pPr>
            <w:r>
              <w:rPr>
                <w:rFonts w:hint="eastAsia"/>
                <w:color w:val="000000"/>
                <w:spacing w:val="-6"/>
                <w:sz w:val="21"/>
              </w:rPr>
              <w:t>第二十一条 确认儿童玩具存在缺陷的，生产者应当立即停止生产销售存在缺陷的儿童玩具，依法向社会公布有关儿童玩具缺陷等信息，通知销售者停止销售存在缺陷的儿童玩具，通知消费者停止消费存在缺陷的儿童玩具，并及时实施主动召回。</w:t>
            </w:r>
          </w:p>
          <w:p w:rsidR="00CF6FB7" w:rsidRDefault="00CF6FB7" w:rsidP="00903F47">
            <w:pPr>
              <w:spacing w:line="300" w:lineRule="exact"/>
              <w:ind w:firstLineChars="200" w:firstLine="396"/>
              <w:rPr>
                <w:rFonts w:hint="eastAsia"/>
                <w:color w:val="000000"/>
                <w:spacing w:val="-6"/>
                <w:sz w:val="21"/>
              </w:rPr>
            </w:pPr>
            <w:r>
              <w:rPr>
                <w:rFonts w:hint="eastAsia"/>
                <w:color w:val="000000"/>
                <w:spacing w:val="-6"/>
                <w:sz w:val="21"/>
              </w:rPr>
              <w:t>第二十二条 生产者向社会公布有关信息的，应当遵守法律法规和国家质检总局有关规定。生产者向销售者和消费者通知的内容应当准确、清晰和完整，通知的途径或方式应当适当、便于公众查询。</w:t>
            </w:r>
          </w:p>
          <w:p w:rsidR="00CF6FB7" w:rsidRDefault="00CF6FB7" w:rsidP="00903F47">
            <w:pPr>
              <w:spacing w:line="300" w:lineRule="exact"/>
              <w:ind w:firstLineChars="200" w:firstLine="396"/>
              <w:jc w:val="left"/>
              <w:rPr>
                <w:rFonts w:ascii="宋体" w:eastAsia="宋体" w:hAnsi="宋体" w:cs="Times New Roman"/>
                <w:color w:val="000000"/>
                <w:sz w:val="21"/>
              </w:rPr>
            </w:pPr>
            <w:r>
              <w:rPr>
                <w:rFonts w:hint="eastAsia"/>
                <w:bCs/>
                <w:color w:val="000000"/>
                <w:spacing w:val="-6"/>
                <w:sz w:val="21"/>
              </w:rPr>
              <w:t xml:space="preserve">第四条第一款 </w:t>
            </w:r>
            <w:r>
              <w:rPr>
                <w:rFonts w:hint="eastAsia"/>
                <w:color w:val="000000"/>
                <w:spacing w:val="-6"/>
                <w:sz w:val="21"/>
              </w:rPr>
              <w:t>国家质量监督检验检疫总局在职责范围内负责统一组织协调儿童玩具召回的监督管理工作。</w:t>
            </w:r>
            <w:r>
              <w:rPr>
                <w:rFonts w:hint="eastAsia"/>
                <w:color w:val="000000"/>
                <w:spacing w:val="-6"/>
                <w:sz w:val="21"/>
              </w:rPr>
              <w:br/>
              <w:t xml:space="preserve">    第二款 省、自治区和直辖市质量技术监督部门在本行政区域内负责组织实施儿童玩具召回的监督管理工作。</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420"/>
              <w:rPr>
                <w:rFonts w:hint="eastAsia"/>
                <w:color w:val="000000"/>
                <w:sz w:val="16"/>
                <w:szCs w:val="16"/>
              </w:rPr>
            </w:pPr>
            <w:r>
              <w:rPr>
                <w:rFonts w:ascii="宋体" w:eastAsia="宋体" w:hAnsi="宋体" w:cs="宋体"/>
                <w:color w:val="000000"/>
                <w:kern w:val="0"/>
                <w:sz w:val="21"/>
              </w:rPr>
              <w:t>1.立案责任：</w:t>
            </w:r>
            <w:r>
              <w:rPr>
                <w:rFonts w:hint="eastAsia"/>
                <w:color w:val="000000"/>
                <w:sz w:val="21"/>
              </w:rPr>
              <w:t>发现</w:t>
            </w:r>
            <w:r>
              <w:rPr>
                <w:rFonts w:hint="eastAsia"/>
                <w:snapToGrid w:val="0"/>
                <w:color w:val="000000"/>
                <w:spacing w:val="-6"/>
                <w:sz w:val="21"/>
              </w:rPr>
              <w:t>儿童玩具生产者涉嫌未依法向社会公布有关儿童玩具缺陷等信息、通知销售者停止销售存在缺陷的儿童玩具、通知消费者停止消费存在缺陷的儿童玩具，未实施主动召回的</w:t>
            </w:r>
            <w:r>
              <w:rPr>
                <w:rFonts w:hint="eastAsia"/>
                <w:color w:val="000000"/>
                <w:sz w:val="21"/>
              </w:rPr>
              <w:t>，予以审查，决定是否立案</w:t>
            </w:r>
            <w:r>
              <w:rPr>
                <w:rFonts w:hint="eastAsia"/>
                <w:color w:val="000000"/>
                <w:sz w:val="16"/>
                <w:szCs w:val="16"/>
              </w:rPr>
              <w:t>。</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b/>
                <w:bCs/>
                <w:color w:val="000000"/>
                <w:sz w:val="21"/>
                <w:u w:val="single"/>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w:t>
            </w:r>
            <w:r>
              <w:rPr>
                <w:rFonts w:ascii="宋体" w:eastAsia="宋体" w:hAnsi="宋体" w:cs="宋体" w:hint="eastAsia"/>
                <w:kern w:val="0"/>
                <w:sz w:val="21"/>
              </w:rPr>
              <w:lastRenderedPageBreak/>
              <w:t>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sz w:val="21"/>
              </w:rPr>
            </w:pPr>
            <w:r>
              <w:rPr>
                <w:rFonts w:ascii="宋体" w:eastAsia="宋体" w:hAnsi="宋体"/>
                <w:color w:val="000000"/>
                <w:sz w:val="21"/>
              </w:rPr>
              <w:t xml:space="preserve">对不履行或不正确履行行政职责的行政机关及其工作人员，依据《中华人民共和国行政监察法》、《中华人民共和国行政处罚法》、《中华人民共和国行政强制法》、《行政机关公务员处分条例》、《产品防伪监督管理办法》、《质量技术监督行政处罚程序规定》、《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color w:val="000000"/>
          <w:sz w:val="21"/>
        </w:rPr>
      </w:pPr>
      <w:r>
        <w:rPr>
          <w:rFonts w:ascii="宋体" w:eastAsia="宋体" w:hAnsi="宋体" w:cs="Times New Roman" w:hint="eastAsia"/>
          <w:color w:val="000000"/>
          <w:sz w:val="21"/>
        </w:rPr>
        <w:t>表2—48</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48</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对儿童玩具生产者召回儿童玩具的，未及时将主动召回计划提交所在地的省级质量技术监督部门备案的处罚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sz w:val="21"/>
              </w:rPr>
              <w:t xml:space="preserve">    </w:t>
            </w:r>
            <w:r>
              <w:rPr>
                <w:rFonts w:ascii="宋体" w:eastAsia="宋体" w:hAnsi="宋体" w:cs="宋体" w:hint="eastAsia"/>
                <w:color w:val="000000"/>
                <w:kern w:val="0"/>
                <w:sz w:val="21"/>
              </w:rPr>
              <w:t>《儿童玩具召回管理规定》第三十九条“生产者违反本规定第二十三条、第二十九条规定的，予以警告，责令限期改正；逾期未改正的，处以3万元以下罚款；违反有关法律法规规定的，依照有关法律法规规定处理。</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第二十三条第一款 生产者召回儿童玩具的，应当及时将主动召回计划提交所在地的省级质量技术监督部门备案。</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生产者提交的主动召回计划应当包括以下内容：</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（一）停止生产销售存在缺陷的儿童玩具的情况；</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（二）通知销售者停止销售存在缺陷的儿童玩具的情况；</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（三）通知消费者停止消费存在缺陷的儿童玩具的情况；</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（四）向社会公布有关信息的情况；</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（五）召回的实施组织、联系方法、范围和时限等；</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（六）召回的具体措施，包括补充或修正消费说明、退货、换货、修理等；</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（七）召回的预期效果；</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（八）存在缺陷的儿童玩具退换后的无害化处理措施；</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（九）其他有关内容。</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第二款 生产者在召回过程中对召回计划有变更的，应当及时向所在地的省级质量技术监督部门说明。</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lastRenderedPageBreak/>
              <w:t>第二十九条 生产者应当在接到国家质检总局责令召回通告5个工作日内，向国家质检总局提交召回报告。</w:t>
            </w:r>
          </w:p>
          <w:p w:rsidR="00CF6FB7" w:rsidRDefault="00CF6FB7" w:rsidP="00903F47">
            <w:pPr>
              <w:spacing w:line="300" w:lineRule="exact"/>
              <w:jc w:val="left"/>
              <w:rPr>
                <w:rFonts w:ascii="宋体" w:eastAsia="宋体" w:hAnsi="宋体" w:cs="Times New Roman"/>
                <w:color w:val="000000"/>
                <w:sz w:val="21"/>
              </w:rPr>
            </w:pPr>
            <w:r>
              <w:rPr>
                <w:rFonts w:ascii="宋体" w:eastAsia="宋体" w:hAnsi="宋体" w:cs="宋体" w:hint="eastAsia"/>
                <w:color w:val="000000"/>
                <w:kern w:val="0"/>
                <w:sz w:val="21"/>
              </w:rPr>
              <w:t>召回报告应当符合本规定第二十三条第二款规定的有关内容要求。”</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00" w:lineRule="exact"/>
              <w:ind w:firstLineChars="200" w:firstLine="420"/>
              <w:rPr>
                <w:rFonts w:ascii="宋体" w:eastAsia="宋体" w:hAnsi="宋体" w:cs="宋体"/>
                <w:color w:val="000000"/>
                <w:kern w:val="0"/>
                <w:sz w:val="21"/>
              </w:rPr>
            </w:pPr>
            <w:r>
              <w:rPr>
                <w:rFonts w:ascii="宋体" w:eastAsia="宋体" w:hAnsi="宋体" w:cs="宋体"/>
                <w:color w:val="000000"/>
                <w:kern w:val="0"/>
                <w:sz w:val="21"/>
              </w:rPr>
              <w:t>1.立案责任：</w:t>
            </w:r>
            <w:r>
              <w:rPr>
                <w:rFonts w:ascii="宋体" w:eastAsia="宋体" w:hAnsi="宋体" w:cs="宋体" w:hint="eastAsia"/>
                <w:color w:val="000000"/>
                <w:kern w:val="0"/>
                <w:sz w:val="21"/>
              </w:rPr>
              <w:t>发现儿童玩具生产者召回儿童玩具的，涉嫌未及时将主动召回计划提交所在地的省级质量技术监督部门备案的，予以审查，决定是否立案。</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w:t>
            </w:r>
            <w:r>
              <w:rPr>
                <w:rFonts w:ascii="宋体" w:eastAsia="宋体" w:hAnsi="宋体" w:cs="宋体" w:hint="eastAsia"/>
                <w:kern w:val="0"/>
                <w:sz w:val="21"/>
              </w:rPr>
              <w:lastRenderedPageBreak/>
              <w:t>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产品防伪监督管理办法》、《质量技术监督行政处罚程序规定》、《四川省行政执法监督条例》、《四川省行政机关工作人员行政过错责任追究试行办法》、《四川省行政审批违法违纪行为责任追究办法》等法律法规规章的相关规定追究相应的</w:t>
            </w:r>
            <w:r>
              <w:rPr>
                <w:rFonts w:ascii="宋体" w:eastAsia="宋体" w:hAnsi="宋体"/>
                <w:color w:val="000000"/>
                <w:sz w:val="21"/>
              </w:rPr>
              <w:lastRenderedPageBreak/>
              <w:t xml:space="preserve">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color w:val="000000"/>
          <w:sz w:val="21"/>
        </w:rPr>
      </w:pPr>
      <w:r>
        <w:rPr>
          <w:rFonts w:ascii="宋体" w:eastAsia="宋体" w:hAnsi="宋体" w:cs="Times New Roman" w:hint="eastAsia"/>
          <w:color w:val="000000"/>
          <w:sz w:val="21"/>
        </w:rPr>
        <w:t>表2—49</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49</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kern w:val="0"/>
                <w:sz w:val="21"/>
              </w:rPr>
              <w:t>对玩具生产者未按时向省级质监部门提交主动召回总结，或责令召回过程中未按要求制作保存召回记录或提交阶段性总结逾期未改正的处罚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sz w:val="21"/>
              </w:rPr>
              <w:t xml:space="preserve">   </w:t>
            </w:r>
            <w:r>
              <w:rPr>
                <w:rFonts w:ascii="宋体" w:eastAsia="宋体" w:hAnsi="宋体" w:cs="宋体" w:hint="eastAsia"/>
                <w:color w:val="000000"/>
                <w:kern w:val="0"/>
                <w:sz w:val="21"/>
              </w:rPr>
              <w:t>《儿童玩具召回管理规定》第四十条“生产者违反本规定第二十六条第一款、第三十二条或第三十四条第一款规定的，予以警告，责令限期改正；逾期未改正的，处以3万元以下罚款。</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第二十六条 第一款 生产者应当在主动召回报告确定的召回完成时限期满后15个工作日内，向所在地的省级质量技术监督部门提交主动召回总结。</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第三十二条　在责令召回实施过程中，生产者应当按照国家质检总局的要求，提交阶段性召回总结。</w:t>
            </w:r>
          </w:p>
          <w:p w:rsidR="00CF6FB7" w:rsidRDefault="00CF6FB7" w:rsidP="00903F47">
            <w:pPr>
              <w:spacing w:line="300" w:lineRule="exact"/>
              <w:jc w:val="left"/>
              <w:rPr>
                <w:rFonts w:ascii="宋体" w:eastAsia="宋体" w:hAnsi="宋体" w:cs="Times New Roman"/>
                <w:color w:val="000000"/>
                <w:sz w:val="21"/>
              </w:rPr>
            </w:pPr>
            <w:r>
              <w:rPr>
                <w:rFonts w:ascii="宋体" w:eastAsia="宋体" w:hAnsi="宋体" w:cs="宋体" w:hint="eastAsia"/>
                <w:color w:val="000000"/>
                <w:kern w:val="0"/>
                <w:sz w:val="21"/>
              </w:rPr>
              <w:t>第三十四条　第一款 生产者应当制作并保存完整的责令召回记录；并在召回完成时限期满后15个工作日内，向国家质检总局提交召回总结。”</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00" w:lineRule="exact"/>
              <w:ind w:firstLineChars="200" w:firstLine="420"/>
              <w:rPr>
                <w:rFonts w:ascii="宋体" w:eastAsia="宋体" w:hAnsi="宋体" w:cs="宋体"/>
                <w:color w:val="000000"/>
                <w:kern w:val="0"/>
                <w:sz w:val="21"/>
              </w:rPr>
            </w:pPr>
            <w:r>
              <w:rPr>
                <w:rFonts w:ascii="宋体" w:eastAsia="宋体" w:hAnsi="宋体" w:cs="宋体"/>
                <w:color w:val="000000"/>
                <w:kern w:val="0"/>
                <w:sz w:val="21"/>
              </w:rPr>
              <w:t>1.立案责任：</w:t>
            </w:r>
            <w:r>
              <w:rPr>
                <w:rFonts w:ascii="宋体" w:eastAsia="宋体" w:hAnsi="宋体" w:cs="宋体" w:hint="eastAsia"/>
                <w:color w:val="000000"/>
                <w:kern w:val="0"/>
                <w:sz w:val="21"/>
              </w:rPr>
              <w:t>发现玩具生产者涉嫌未按时向省级质监部门提交主动召回总结，或责令召回过程中未按要求制作保存召回记录或提交阶段性总结逾期未改正的，予以审查，决定是否立案。</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sz w:val="21"/>
              </w:rPr>
            </w:pPr>
            <w:r>
              <w:rPr>
                <w:rFonts w:ascii="宋体" w:eastAsia="宋体" w:hAnsi="宋体"/>
                <w:color w:val="000000"/>
                <w:sz w:val="21"/>
              </w:rPr>
              <w:t xml:space="preserve">对不履行或不正确履行行政职责的行政机关及其工作人员，依据《中华人民共和国行政监察法》、《中华人民共和国行政处罚法》、《中华人民共和国行政强制法》、《行政机关公务员处分条例》、《产品防伪监督管理办法》、《质量技术监督行政处罚程序规定》、《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表2—50</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5</w:t>
            </w:r>
            <w:r>
              <w:rPr>
                <w:rFonts w:ascii="宋体" w:eastAsia="宋体" w:hAnsi="宋体" w:cs="宋体" w:hint="eastAsia"/>
                <w:color w:val="000000"/>
                <w:sz w:val="21"/>
              </w:rPr>
              <w:t>0</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kern w:val="0"/>
                <w:sz w:val="21"/>
              </w:rPr>
              <w:t>对玩具生产者未及时按要求实施召回的处罚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00" w:lineRule="exact"/>
              <w:ind w:firstLineChars="200" w:firstLine="420"/>
              <w:rPr>
                <w:rFonts w:ascii="宋体" w:eastAsia="宋体" w:hAnsi="宋体" w:cs="宋体" w:hint="eastAsia"/>
                <w:color w:val="000000"/>
                <w:kern w:val="0"/>
                <w:sz w:val="21"/>
              </w:rPr>
            </w:pPr>
            <w:r>
              <w:rPr>
                <w:rFonts w:ascii="宋体" w:eastAsia="宋体" w:hAnsi="宋体" w:cs="宋体" w:hint="eastAsia"/>
                <w:color w:val="000000"/>
                <w:kern w:val="0"/>
                <w:sz w:val="21"/>
              </w:rPr>
              <w:t>《儿童玩具召回管理规定》第四十一条“生产者违反本规定第三十一条规定的，处以3万元以下罚款。</w:t>
            </w:r>
          </w:p>
          <w:p w:rsidR="00CF6FB7" w:rsidRDefault="00CF6FB7" w:rsidP="00903F47">
            <w:pPr>
              <w:spacing w:line="300" w:lineRule="exact"/>
              <w:ind w:firstLineChars="200" w:firstLine="420"/>
              <w:rPr>
                <w:rFonts w:ascii="宋体" w:eastAsia="宋体" w:hAnsi="宋体" w:cs="宋体" w:hint="eastAsia"/>
                <w:color w:val="000000"/>
                <w:kern w:val="0"/>
                <w:sz w:val="21"/>
              </w:rPr>
            </w:pPr>
            <w:r>
              <w:rPr>
                <w:rFonts w:ascii="宋体" w:eastAsia="宋体" w:hAnsi="宋体" w:cs="宋体" w:hint="eastAsia"/>
                <w:color w:val="000000"/>
                <w:kern w:val="0"/>
                <w:sz w:val="21"/>
              </w:rPr>
              <w:t>第三十一条　召回报告经国家质检总局审查批准的，生产者应当按照召回报告及时实施召回。</w:t>
            </w:r>
          </w:p>
          <w:p w:rsidR="00CF6FB7" w:rsidRDefault="00CF6FB7" w:rsidP="00903F47">
            <w:pPr>
              <w:spacing w:line="300" w:lineRule="exact"/>
              <w:ind w:firstLineChars="200" w:firstLine="420"/>
              <w:jc w:val="left"/>
              <w:rPr>
                <w:rFonts w:ascii="宋体" w:eastAsia="宋体" w:hAnsi="宋体" w:cs="Times New Roman"/>
                <w:color w:val="000000"/>
                <w:sz w:val="21"/>
              </w:rPr>
            </w:pPr>
            <w:r>
              <w:rPr>
                <w:rFonts w:ascii="宋体" w:eastAsia="宋体" w:hAnsi="宋体" w:cs="宋体" w:hint="eastAsia"/>
                <w:color w:val="000000"/>
                <w:kern w:val="0"/>
                <w:sz w:val="21"/>
              </w:rPr>
              <w:t>召回报告未获国家质检总局批准的，生产者应当按照国家质检总局提出的召回要求实施召回。”</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00" w:lineRule="exact"/>
              <w:ind w:firstLineChars="200" w:firstLine="420"/>
              <w:rPr>
                <w:rFonts w:ascii="宋体" w:eastAsia="宋体" w:hAnsi="宋体" w:cs="宋体"/>
                <w:color w:val="000000"/>
                <w:kern w:val="0"/>
                <w:sz w:val="21"/>
              </w:rPr>
            </w:pPr>
            <w:r>
              <w:rPr>
                <w:rFonts w:ascii="宋体" w:eastAsia="宋体" w:hAnsi="宋体" w:cs="宋体"/>
                <w:color w:val="000000"/>
                <w:kern w:val="0"/>
                <w:sz w:val="21"/>
              </w:rPr>
              <w:t>1.立案责任：</w:t>
            </w:r>
            <w:r>
              <w:rPr>
                <w:rFonts w:ascii="宋体" w:eastAsia="宋体" w:hAnsi="宋体" w:cs="宋体" w:hint="eastAsia"/>
                <w:color w:val="000000"/>
                <w:kern w:val="0"/>
                <w:sz w:val="21"/>
              </w:rPr>
              <w:t>发现玩具生产者涉嫌未及时按要求实施召回的，予以审查，决定是否立案。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lastRenderedPageBreak/>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b/>
                <w:bCs/>
                <w:color w:val="000000"/>
                <w:sz w:val="21"/>
                <w:u w:val="single"/>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sz w:val="21"/>
              </w:rPr>
            </w:pPr>
            <w:r>
              <w:rPr>
                <w:rFonts w:ascii="宋体" w:eastAsia="宋体" w:hAnsi="宋体"/>
                <w:color w:val="000000"/>
                <w:sz w:val="21"/>
              </w:rPr>
              <w:t xml:space="preserve">对不履行或不正确履行行政职责的行政机关及其工作人员，依据《中华人民共和国行政监察法》、《中华人民共和国行政处罚法》、《中华人民共和国行政强制法》、《行政机关公务员处分条例》、《产品防伪监督管理办法》、《质量技术监督行政处罚程序规定》、《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color w:val="000000"/>
          <w:sz w:val="21"/>
        </w:rPr>
      </w:pPr>
      <w:r>
        <w:rPr>
          <w:rFonts w:ascii="宋体" w:eastAsia="宋体" w:hAnsi="宋体" w:cs="Times New Roman" w:hint="eastAsia"/>
          <w:color w:val="000000"/>
          <w:sz w:val="21"/>
        </w:rPr>
        <w:t>表2—51</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51</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对生产假冒他人的防伪技术产品，为第三方生产相同或者近似的防伪技术产品，以及</w:t>
            </w:r>
            <w:r>
              <w:rPr>
                <w:rFonts w:ascii="宋体" w:eastAsia="宋体" w:hAnsi="宋体" w:cs="宋体" w:hint="eastAsia"/>
                <w:color w:val="000000"/>
                <w:sz w:val="21"/>
              </w:rPr>
              <w:lastRenderedPageBreak/>
              <w:t>未订立合同或者违背合同非法生产、买卖防伪技术产品或者含有防伪技术产品的包装物、标签的处罚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实施依据</w:t>
            </w:r>
          </w:p>
        </w:tc>
        <w:tc>
          <w:tcPr>
            <w:tcW w:w="8101" w:type="dxa"/>
            <w:vAlign w:val="center"/>
          </w:tcPr>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《产品防伪监督管理办法》</w:t>
            </w:r>
            <w:r>
              <w:rPr>
                <w:rFonts w:ascii="宋体" w:eastAsia="宋体" w:hAnsi="宋体" w:cs="宋体" w:hint="eastAsia"/>
                <w:sz w:val="21"/>
              </w:rPr>
              <w:t>（质检总局令第27号）</w:t>
            </w:r>
            <w:r>
              <w:rPr>
                <w:rFonts w:ascii="宋体" w:eastAsia="宋体" w:hAnsi="宋体" w:cs="宋体" w:hint="eastAsia"/>
                <w:color w:val="000000"/>
                <w:sz w:val="21"/>
              </w:rPr>
              <w:t>第二十八条“防伪技术产品的生产企业有下列行为之一的，应当分别予以处罚：二）生产假冒他人的防伪技术产品，为第三方生产相同或者近似的防伪技术产品，以及未订立合同或者违背合同非法生产、买卖防伪技术产品或者含有防伪技术产品的包装物、标签的，责令停止生产、销售，没收产品，监督销毁或做必要技术处理，有违法所得的，没收违法所得；并处</w:t>
            </w:r>
            <w:r>
              <w:rPr>
                <w:rFonts w:ascii="宋体" w:eastAsia="宋体" w:hAnsi="宋体" w:cs="宋体"/>
                <w:color w:val="000000"/>
                <w:sz w:val="21"/>
              </w:rPr>
              <w:t>2</w:t>
            </w:r>
            <w:r>
              <w:rPr>
                <w:rFonts w:ascii="宋体" w:eastAsia="宋体" w:hAnsi="宋体" w:cs="宋体" w:hint="eastAsia"/>
                <w:color w:val="000000"/>
                <w:sz w:val="21"/>
              </w:rPr>
              <w:t>万元以上</w:t>
            </w:r>
            <w:r>
              <w:rPr>
                <w:rFonts w:ascii="宋体" w:eastAsia="宋体" w:hAnsi="宋体" w:cs="宋体"/>
                <w:color w:val="000000"/>
                <w:sz w:val="21"/>
              </w:rPr>
              <w:t>3</w:t>
            </w:r>
            <w:r>
              <w:rPr>
                <w:rFonts w:ascii="宋体" w:eastAsia="宋体" w:hAnsi="宋体" w:cs="宋体" w:hint="eastAsia"/>
                <w:color w:val="000000"/>
                <w:sz w:val="21"/>
              </w:rPr>
              <w:t>万元以下的罚款；情节严重的，吊销生产许可证。”</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1.立案责任：发现生产假冒他人的防伪技术产品，为第三方生产相同或者近似的防伪技术产品，以及未订立合同或者违背合同非法生产、买卖防伪技术产品或者含有防伪技术产品的包装物、标签的，予以审查，决定是否立案。</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w:t>
            </w:r>
            <w:r>
              <w:rPr>
                <w:rFonts w:ascii="宋体" w:eastAsia="宋体" w:hAnsi="宋体" w:cs="宋体" w:hint="eastAsia"/>
                <w:kern w:val="0"/>
                <w:sz w:val="21"/>
              </w:rPr>
              <w:lastRenderedPageBreak/>
              <w:t>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lastRenderedPageBreak/>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sz w:val="21"/>
              </w:rPr>
            </w:pPr>
            <w:r>
              <w:rPr>
                <w:rFonts w:ascii="宋体" w:eastAsia="宋体" w:hAnsi="宋体"/>
                <w:color w:val="000000"/>
                <w:sz w:val="21"/>
              </w:rPr>
              <w:t xml:space="preserve">对不履行或不正确履行行政职责的行政机关及其工作人员，依据《中华人民共和国行政监察法》、《中华人民共和国行政处罚法》、《中华人民共和国行政强制法》、《行政机关公务员处分条例》、《产品防伪监督管理办法》、《质量技术监督行政处罚程序规定》、《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表2—52</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52</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对选用未获得生产许可证的防伪技术产品生产企业生产的防伪技术产品的；选用未获得防伪注册登记的境外防伪技术产品的；在假冒产品上使用防伪技术产品的处罚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color w:val="000000"/>
                <w:sz w:val="21"/>
              </w:rPr>
              <w:t>《产品防伪监督管理办法》</w:t>
            </w:r>
            <w:r>
              <w:rPr>
                <w:rFonts w:ascii="宋体" w:eastAsia="宋体" w:hAnsi="宋体" w:cs="宋体" w:hint="eastAsia"/>
                <w:sz w:val="21"/>
              </w:rPr>
              <w:t>（质检总局令第27号）</w:t>
            </w:r>
            <w:r>
              <w:rPr>
                <w:rFonts w:ascii="宋体" w:eastAsia="宋体" w:hAnsi="宋体" w:cs="宋体" w:hint="eastAsia"/>
                <w:color w:val="000000"/>
                <w:sz w:val="21"/>
              </w:rPr>
              <w:t>第二十九条“防伪技术产品的使用者有以下行为之一的，责令改正，并处</w:t>
            </w:r>
            <w:r>
              <w:rPr>
                <w:rFonts w:ascii="宋体" w:eastAsia="宋体" w:hAnsi="宋体" w:cs="宋体"/>
                <w:color w:val="000000"/>
                <w:sz w:val="21"/>
              </w:rPr>
              <w:t>1</w:t>
            </w:r>
            <w:r>
              <w:rPr>
                <w:rFonts w:ascii="宋体" w:eastAsia="宋体" w:hAnsi="宋体" w:cs="宋体" w:hint="eastAsia"/>
                <w:color w:val="000000"/>
                <w:sz w:val="21"/>
              </w:rPr>
              <w:t>万元以上</w:t>
            </w:r>
            <w:r>
              <w:rPr>
                <w:rFonts w:ascii="宋体" w:eastAsia="宋体" w:hAnsi="宋体" w:cs="宋体"/>
                <w:color w:val="000000"/>
                <w:sz w:val="21"/>
              </w:rPr>
              <w:t>3</w:t>
            </w:r>
            <w:r>
              <w:rPr>
                <w:rFonts w:ascii="宋体" w:eastAsia="宋体" w:hAnsi="宋体" w:cs="宋体" w:hint="eastAsia"/>
                <w:color w:val="000000"/>
                <w:sz w:val="21"/>
              </w:rPr>
              <w:t>万元以下的罚款：（一）选用未获得生产许可证的防伪技术产品生产企业生产的防伪技术产品的；（二）选用未获得防伪注册登记的境外防伪技术产品的；（三）在假冒产品上使用防伪技术产品的。”</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1.立案责任：发现选用未获得生产许可证的防伪技术产品生产企业生产的防伪技术产品的；选用未获得防伪注册登记的境外防伪技术产品的；在假冒产品上使用防伪技术产品的，予以审查，决定是否立案。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lastRenderedPageBreak/>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b/>
                <w:bCs/>
                <w:color w:val="000000"/>
                <w:sz w:val="21"/>
                <w:u w:val="single"/>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w:t>
            </w:r>
            <w:r>
              <w:rPr>
                <w:rFonts w:ascii="宋体" w:eastAsia="宋体" w:hAnsi="宋体" w:cs="宋体" w:hint="eastAsia"/>
                <w:kern w:val="0"/>
                <w:sz w:val="21"/>
              </w:rPr>
              <w:lastRenderedPageBreak/>
              <w:t>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sz w:val="21"/>
              </w:rPr>
            </w:pPr>
            <w:r>
              <w:rPr>
                <w:rFonts w:ascii="宋体" w:eastAsia="宋体" w:hAnsi="宋体"/>
                <w:color w:val="000000"/>
                <w:sz w:val="21"/>
              </w:rPr>
              <w:t xml:space="preserve">对不履行或不正确履行行政职责的行政机关及其工作人员，依据《中华人民共和国行政监察法》、《中华人民共和国行政处罚法》、《中华人民共和国行政强制法》、《行政机关公务员处分条例》、《产品防伪监督管理办法》、《质量技术监督行政处罚程序规定》、《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表2—53</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53</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对生产者未备案相关家用汽车产品三包有关信息的处罚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宋体" w:hint="eastAsia"/>
                <w:color w:val="000000"/>
                <w:sz w:val="21"/>
              </w:rPr>
            </w:pPr>
            <w:r>
              <w:rPr>
                <w:rFonts w:ascii="宋体" w:eastAsia="宋体" w:hAnsi="宋体" w:cs="宋体" w:hint="eastAsia"/>
                <w:color w:val="000000"/>
                <w:sz w:val="21"/>
              </w:rPr>
              <w:t xml:space="preserve">    《家用汽车产品修理、更换、退货责任规定》</w:t>
            </w:r>
            <w:r>
              <w:rPr>
                <w:rFonts w:ascii="宋体" w:eastAsia="宋体" w:hAnsi="宋体" w:cs="宋体" w:hint="eastAsia"/>
                <w:sz w:val="21"/>
              </w:rPr>
              <w:t>（质检总局令第150号）</w:t>
            </w:r>
            <w:r>
              <w:rPr>
                <w:rFonts w:ascii="宋体" w:eastAsia="宋体" w:hAnsi="宋体" w:cs="宋体" w:hint="eastAsia"/>
                <w:color w:val="000000"/>
                <w:sz w:val="21"/>
              </w:rPr>
              <w:t>第三十七条“违反本规定第九条规定的，予以警告，责令限期改正，处</w:t>
            </w:r>
            <w:r>
              <w:rPr>
                <w:rFonts w:ascii="宋体" w:eastAsia="宋体" w:hAnsi="宋体" w:cs="宋体"/>
                <w:color w:val="000000"/>
                <w:sz w:val="21"/>
              </w:rPr>
              <w:t>1</w:t>
            </w:r>
            <w:r>
              <w:rPr>
                <w:rFonts w:ascii="宋体" w:eastAsia="宋体" w:hAnsi="宋体" w:cs="宋体" w:hint="eastAsia"/>
                <w:color w:val="000000"/>
                <w:sz w:val="21"/>
              </w:rPr>
              <w:t>万元以上</w:t>
            </w:r>
            <w:r>
              <w:rPr>
                <w:rFonts w:ascii="宋体" w:eastAsia="宋体" w:hAnsi="宋体" w:cs="宋体"/>
                <w:color w:val="000000"/>
                <w:sz w:val="21"/>
              </w:rPr>
              <w:t>3</w:t>
            </w:r>
            <w:r>
              <w:rPr>
                <w:rFonts w:ascii="宋体" w:eastAsia="宋体" w:hAnsi="宋体" w:cs="宋体" w:hint="eastAsia"/>
                <w:color w:val="000000"/>
                <w:sz w:val="21"/>
              </w:rPr>
              <w:t>万元以下罚款。”</w:t>
            </w:r>
          </w:p>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《家用汽车产品修理、更换、退货责任规定》</w:t>
            </w:r>
            <w:r>
              <w:rPr>
                <w:rFonts w:ascii="宋体" w:eastAsia="宋体" w:hAnsi="宋体" w:cs="宋体" w:hint="eastAsia"/>
                <w:sz w:val="21"/>
              </w:rPr>
              <w:t>（质检总局令第150号）</w:t>
            </w:r>
            <w:r>
              <w:rPr>
                <w:rFonts w:ascii="宋体" w:eastAsia="宋体" w:hAnsi="宋体" w:cs="宋体" w:hint="eastAsia"/>
                <w:color w:val="000000"/>
                <w:sz w:val="21"/>
              </w:rPr>
              <w:t>第九条“生产者应当向质检总局备案生产者基本信息、车型信息、约定的销售和修理网点资料、产品使用说明书、三包凭证、维修保养手册、三包责任争议处理和退换车信息等家用汽车产品三包有关信息，并在信息发生变化时及时更新备案。”</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1.立案责任：发现生产者涉嫌未备案相关家用汽车产品三包有关信息的，予以审查，决定是否立案。</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rPr>
                <w:rFonts w:ascii="宋体" w:eastAsia="宋体" w:hAnsi="宋体" w:cs="宋体" w:hint="eastAsia"/>
                <w:color w:val="000000"/>
                <w:sz w:val="21"/>
              </w:rPr>
            </w:pPr>
            <w:r>
              <w:rPr>
                <w:rFonts w:ascii="宋体" w:eastAsia="宋体" w:hAnsi="宋体" w:cs="宋体" w:hint="eastAsia"/>
                <w:color w:val="000000"/>
                <w:sz w:val="21"/>
              </w:rPr>
              <w:t xml:space="preserve">    </w:t>
            </w: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w:t>
            </w:r>
            <w:r>
              <w:rPr>
                <w:rFonts w:ascii="宋体" w:eastAsia="宋体" w:hAnsi="宋体" w:cs="宋体" w:hint="eastAsia"/>
                <w:color w:val="000000"/>
                <w:sz w:val="21"/>
              </w:rPr>
              <w:t>家用汽车产品修理、更换、退货责任规定</w:t>
            </w:r>
            <w:r>
              <w:rPr>
                <w:rFonts w:ascii="宋体" w:eastAsia="宋体" w:hAnsi="宋体"/>
                <w:color w:val="000000"/>
                <w:sz w:val="21"/>
              </w:rPr>
              <w:t xml:space="preserve">》、《质量技术监督行政处罚程序规定》、《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表2—54</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54</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对家用汽车产品不具有中文的产品合格证或相关证明以及产品使用说明书、三包凭证、维修保养手册等随车文件的处罚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宋体" w:hint="eastAsia"/>
                <w:color w:val="000000"/>
                <w:sz w:val="21"/>
              </w:rPr>
            </w:pPr>
            <w:r>
              <w:rPr>
                <w:rFonts w:ascii="宋体" w:eastAsia="宋体" w:hAnsi="宋体" w:cs="宋体" w:hint="eastAsia"/>
                <w:color w:val="000000"/>
                <w:sz w:val="21"/>
              </w:rPr>
              <w:t xml:space="preserve">   《家用汽车产品修理、更换、退货责任规定》</w:t>
            </w:r>
            <w:r>
              <w:rPr>
                <w:rFonts w:ascii="宋体" w:eastAsia="宋体" w:hAnsi="宋体" w:cs="宋体" w:hint="eastAsia"/>
                <w:sz w:val="21"/>
              </w:rPr>
              <w:t>（质检总局令第150号）</w:t>
            </w:r>
            <w:r>
              <w:rPr>
                <w:rFonts w:ascii="宋体" w:eastAsia="宋体" w:hAnsi="宋体" w:cs="宋体" w:hint="eastAsia"/>
                <w:color w:val="000000"/>
                <w:sz w:val="21"/>
              </w:rPr>
              <w:t>第三十八条“违反本规定第十条规定，构成有关法律法规规定的违法行为的，依法予以处罚；未构成有关法律法规规定的违法行为的，予以警告，责令限期改正；情节严重的，处</w:t>
            </w:r>
            <w:r>
              <w:rPr>
                <w:rFonts w:ascii="宋体" w:eastAsia="宋体" w:hAnsi="宋体" w:cs="宋体"/>
                <w:color w:val="000000"/>
                <w:sz w:val="21"/>
              </w:rPr>
              <w:t>1</w:t>
            </w:r>
            <w:r>
              <w:rPr>
                <w:rFonts w:ascii="宋体" w:eastAsia="宋体" w:hAnsi="宋体" w:cs="宋体" w:hint="eastAsia"/>
                <w:color w:val="000000"/>
                <w:sz w:val="21"/>
              </w:rPr>
              <w:t>万元以上</w:t>
            </w:r>
            <w:r>
              <w:rPr>
                <w:rFonts w:ascii="宋体" w:eastAsia="宋体" w:hAnsi="宋体" w:cs="宋体"/>
                <w:color w:val="000000"/>
                <w:sz w:val="21"/>
              </w:rPr>
              <w:t>3</w:t>
            </w:r>
            <w:r>
              <w:rPr>
                <w:rFonts w:ascii="宋体" w:eastAsia="宋体" w:hAnsi="宋体" w:cs="宋体" w:hint="eastAsia"/>
                <w:color w:val="000000"/>
                <w:sz w:val="21"/>
              </w:rPr>
              <w:t>万元以下罚款。”</w:t>
            </w:r>
          </w:p>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《家用汽车产品修理、更换、退货责任规定》</w:t>
            </w:r>
            <w:r>
              <w:rPr>
                <w:rFonts w:ascii="宋体" w:eastAsia="宋体" w:hAnsi="宋体" w:cs="宋体" w:hint="eastAsia"/>
                <w:sz w:val="21"/>
              </w:rPr>
              <w:t>（质检总局令第150号）</w:t>
            </w:r>
            <w:r>
              <w:rPr>
                <w:rFonts w:ascii="宋体" w:eastAsia="宋体" w:hAnsi="宋体" w:cs="宋体" w:hint="eastAsia"/>
                <w:color w:val="000000"/>
                <w:sz w:val="21"/>
              </w:rPr>
              <w:t>第十条“家用汽车产品应当具有中文的产品合格证或相关证明以及产品使用说明书、三包凭证、维修保养手册等随车文件。……。”</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1.立案责任：发现家用汽车产品不具有中文的产品合格证或相关证明以及产品使用说明书、三包凭证、维修保养手册等随车文件的，予以审查，决定是否立案。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b/>
                <w:bCs/>
                <w:color w:val="000000"/>
                <w:sz w:val="21"/>
                <w:u w:val="single"/>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w:t>
            </w:r>
            <w:r>
              <w:rPr>
                <w:rFonts w:ascii="宋体" w:eastAsia="宋体" w:hAnsi="宋体" w:cs="宋体" w:hint="eastAsia"/>
                <w:kern w:val="0"/>
                <w:sz w:val="21"/>
              </w:rPr>
              <w:lastRenderedPageBreak/>
              <w:t>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w:t>
            </w:r>
            <w:r>
              <w:rPr>
                <w:rFonts w:ascii="宋体" w:eastAsia="宋体" w:hAnsi="宋体" w:cs="宋体" w:hint="eastAsia"/>
                <w:color w:val="000000"/>
                <w:sz w:val="21"/>
              </w:rPr>
              <w:t>家用汽车产品修理、更换、退货责任规定</w:t>
            </w:r>
            <w:r>
              <w:rPr>
                <w:rFonts w:ascii="宋体" w:eastAsia="宋体" w:hAnsi="宋体"/>
                <w:color w:val="000000"/>
                <w:sz w:val="21"/>
              </w:rPr>
              <w:t xml:space="preserve">》、《质量技术监督行政处罚程序规定》、《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表2—55</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55</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对修理者未建立并执行修理记录存档制度、合理储备零部件、合格零部件、包修期出现产品质量问题或严重安全性能故障而不能安全行驶或者无法行驶的处罚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《家用汽车产品修理、更换、退货责任规定》</w:t>
            </w:r>
            <w:r>
              <w:rPr>
                <w:rFonts w:ascii="宋体" w:eastAsia="宋体" w:hAnsi="宋体" w:cs="宋体" w:hint="eastAsia"/>
                <w:sz w:val="21"/>
              </w:rPr>
              <w:t>（质检总局令第150号）</w:t>
            </w:r>
            <w:r>
              <w:rPr>
                <w:rFonts w:ascii="宋体" w:eastAsia="宋体" w:hAnsi="宋体" w:cs="宋体" w:hint="eastAsia"/>
                <w:color w:val="000000"/>
                <w:sz w:val="21"/>
              </w:rPr>
              <w:t>第四十条“违反本规定第十三条、第十四条、第十五条或第十六条规定的，予以警告，责令限期改正；情节严重的，处</w:t>
            </w:r>
            <w:r>
              <w:rPr>
                <w:rFonts w:ascii="宋体" w:eastAsia="宋体" w:hAnsi="宋体" w:cs="宋体"/>
                <w:color w:val="000000"/>
                <w:sz w:val="21"/>
              </w:rPr>
              <w:t>3</w:t>
            </w:r>
            <w:r>
              <w:rPr>
                <w:rFonts w:ascii="宋体" w:eastAsia="宋体" w:hAnsi="宋体" w:cs="宋体" w:hint="eastAsia"/>
                <w:color w:val="000000"/>
                <w:sz w:val="21"/>
              </w:rPr>
              <w:t>万元以下罚款。”第十三条“修理者应当建立并执行修理记录存档制度。书面修理记录应当一式两份，一份存档，一份提供给消费者。修理记录内容应当包括送修时间、行驶里程、送修问题、检查结果、修理项目、更换的零部件名称和编号、材料费、工时和工时费、拖运费、提供备用车的信息或者交通费用补偿金额、交车时间、修理者和消费者签名或盖章等。修理记录应当便于消费者查阅或复制。”第十四条“修理者应当保持修理所需要的零部件的合理储备，确保修理工作的正常进行，避免因缺少零部件而延误修理时间。”第十五条“用于家用汽车产品修理的零部件应当是生产者提供或者认可的合格零部件，且其质量不低于家用汽车产品生产装配线上的产品。”第十六条“在家用汽车产品包修期和三包有效期内，家用汽车产品出现产品质量问题或严重安全性能故障而不能安全行驶或者无法行驶的，应当提供电话咨询修理服务；电话咨询服务无法解决的，应当开展现场修理服务，并承担合理的车</w:t>
            </w:r>
            <w:r>
              <w:rPr>
                <w:rFonts w:ascii="宋体" w:eastAsia="宋体" w:hAnsi="宋体" w:cs="宋体" w:hint="eastAsia"/>
                <w:color w:val="000000"/>
                <w:sz w:val="21"/>
              </w:rPr>
              <w:lastRenderedPageBreak/>
              <w:t>辆拖运费。”</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1.立案责任：发现修理者涉嫌未建立并执行修理记录存档制度、合理储备零部件、合格零部件、包修期出现产品质量问题或严重安全性能故障而不能安全行驶或者无法行驶的，予以审查，决定是否立案。</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w:t>
            </w:r>
            <w:r>
              <w:rPr>
                <w:rFonts w:ascii="宋体" w:eastAsia="宋体" w:hAnsi="宋体" w:cs="宋体" w:hint="eastAsia"/>
                <w:kern w:val="0"/>
                <w:sz w:val="21"/>
              </w:rPr>
              <w:lastRenderedPageBreak/>
              <w:t>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w:t>
            </w:r>
            <w:r>
              <w:rPr>
                <w:rFonts w:ascii="宋体" w:eastAsia="宋体" w:hAnsi="宋体" w:cs="宋体" w:hint="eastAsia"/>
                <w:color w:val="000000"/>
                <w:sz w:val="21"/>
              </w:rPr>
              <w:t>家用汽车产品修理、更换、退货责任规定</w:t>
            </w:r>
            <w:r>
              <w:rPr>
                <w:rFonts w:ascii="宋体" w:eastAsia="宋体" w:hAnsi="宋体"/>
                <w:color w:val="000000"/>
                <w:sz w:val="21"/>
              </w:rPr>
              <w:t>》、《质量技术监督行政处罚程序规定》、《四川省行政执法监督条例》、《四川省行政机关工作人员行政过错责任追究试行办法》、《四川省行政审批违法违纪行为责任追究办法》等法律法规规章的相关</w:t>
            </w:r>
            <w:r>
              <w:rPr>
                <w:rFonts w:ascii="宋体" w:eastAsia="宋体" w:hAnsi="宋体"/>
                <w:color w:val="000000"/>
                <w:sz w:val="21"/>
              </w:rPr>
              <w:lastRenderedPageBreak/>
              <w:t xml:space="preserve">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表2—56</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56</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hint="eastAsia"/>
                <w:color w:val="000000"/>
                <w:sz w:val="21"/>
              </w:rPr>
            </w:pPr>
            <w:r>
              <w:rPr>
                <w:rFonts w:ascii="宋体" w:eastAsia="宋体" w:hAnsi="宋体" w:cs="宋体" w:hint="eastAsia"/>
                <w:color w:val="000000"/>
                <w:kern w:val="0"/>
                <w:sz w:val="21"/>
              </w:rPr>
              <w:t>对食品相关产品未经过安全性评估生产的处罚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00" w:lineRule="exact"/>
              <w:ind w:firstLineChars="200" w:firstLine="396"/>
              <w:rPr>
                <w:rFonts w:hint="eastAsia"/>
                <w:snapToGrid w:val="0"/>
                <w:color w:val="000000"/>
                <w:spacing w:val="-6"/>
                <w:sz w:val="21"/>
              </w:rPr>
            </w:pPr>
            <w:r>
              <w:rPr>
                <w:rFonts w:hint="eastAsia"/>
                <w:snapToGrid w:val="0"/>
                <w:color w:val="000000"/>
                <w:spacing w:val="-6"/>
                <w:sz w:val="21"/>
              </w:rPr>
              <w:t>《</w:t>
            </w:r>
            <w:r>
              <w:rPr>
                <w:rFonts w:ascii="宋体" w:eastAsia="宋体" w:hAnsi="宋体" w:cs="宋体" w:hint="eastAsia"/>
                <w:color w:val="000000"/>
                <w:kern w:val="0"/>
                <w:sz w:val="21"/>
              </w:rPr>
              <w:t>中华人民共和国食品安全法》第一百二十四条“第一款  违反本法规定，有下列情形之一，尚不构成犯罪的，由县级以上人民政府食品药品监督管理部门没收违法所得和违法生产经营的食品、食品添加剂，并可以没收用于违法生产经营的工具、设备、原料等物品；违法生产经营的食品、食品添加剂货值金额不足一万元的，并处五万元以上十万元以下罚款；货值金额一万元以上的，并处货值金额十倍以上二十倍以下罚款；情节严重的，吊销许可证。第三款 生产食品相关产品新品种，未通过安全性评估，或者生产不符合食品安全标准的食品相关产品的，由县级以上人民政府质量监督部门依照第一款规定给予处罚。”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s="宋体" w:hint="eastAsia"/>
                <w:color w:val="000000"/>
                <w:kern w:val="0"/>
                <w:sz w:val="21"/>
              </w:rPr>
              <w:t>发现食品相关产品涉嫌未经过安全性评估生产的，予以审查，决定是否立案。</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Chars="200" w:firstLine="420"/>
              <w:rPr>
                <w:rFonts w:ascii="宋体" w:eastAsia="宋体" w:hAnsi="宋体" w:cs="宋体" w:hint="eastAsia"/>
                <w:b/>
                <w:bCs/>
                <w:color w:val="000000"/>
                <w:sz w:val="21"/>
                <w:u w:val="single"/>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w:t>
            </w:r>
            <w:r>
              <w:rPr>
                <w:rFonts w:ascii="宋体" w:eastAsia="宋体" w:hAnsi="宋体" w:cs="宋体" w:hint="eastAsia"/>
                <w:kern w:val="0"/>
                <w:sz w:val="21"/>
              </w:rPr>
              <w:lastRenderedPageBreak/>
              <w:t>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w:t>
            </w:r>
            <w:r>
              <w:rPr>
                <w:rFonts w:ascii="宋体" w:eastAsia="宋体" w:hAnsi="宋体" w:cs="宋体" w:hint="eastAsia"/>
                <w:color w:val="000000"/>
                <w:sz w:val="21"/>
                <w:shd w:val="clear" w:color="auto" w:fill="FFFFFF"/>
              </w:rPr>
              <w:t>设备监理单位资格管理办法</w:t>
            </w:r>
            <w:r>
              <w:rPr>
                <w:rFonts w:ascii="宋体" w:eastAsia="宋体" w:hAnsi="宋体"/>
                <w:color w:val="000000"/>
                <w:sz w:val="21"/>
              </w:rPr>
              <w:t xml:space="preserve">》、《质量技术监督行政处罚程序规定》、《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FF0000"/>
          <w:sz w:val="21"/>
        </w:rPr>
      </w:pPr>
    </w:p>
    <w:p w:rsidR="00CF6FB7" w:rsidRDefault="00CF6FB7" w:rsidP="00CF6FB7">
      <w:pPr>
        <w:spacing w:line="380" w:lineRule="exact"/>
        <w:rPr>
          <w:rFonts w:ascii="宋体" w:eastAsia="宋体" w:hAnsi="宋体" w:cs="Times New Roman" w:hint="eastAsia"/>
          <w:color w:val="FF0000"/>
          <w:sz w:val="21"/>
        </w:rPr>
      </w:pPr>
    </w:p>
    <w:p w:rsidR="00CF6FB7" w:rsidRDefault="00CF6FB7" w:rsidP="00CF6FB7">
      <w:pPr>
        <w:spacing w:line="380" w:lineRule="exact"/>
        <w:rPr>
          <w:rFonts w:ascii="宋体" w:eastAsia="宋体" w:hAnsi="宋体" w:cs="Times New Roman" w:hint="eastAsia"/>
          <w:sz w:val="21"/>
        </w:rPr>
      </w:pPr>
      <w:r>
        <w:rPr>
          <w:rFonts w:ascii="宋体" w:eastAsia="宋体" w:hAnsi="宋体" w:cs="Times New Roman" w:hint="eastAsia"/>
          <w:sz w:val="21"/>
        </w:rPr>
        <w:t>表2—57</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rPr>
          <w:trHeight w:val="399"/>
        </w:trPr>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57</w:t>
            </w:r>
          </w:p>
        </w:tc>
      </w:tr>
      <w:tr w:rsidR="00CF6FB7" w:rsidTr="00903F47">
        <w:trPr>
          <w:trHeight w:val="399"/>
        </w:trPr>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rPr>
          <w:trHeight w:val="399"/>
        </w:trPr>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对生产、销售不符合强制性标准的产品的处罚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宋体" w:hint="eastAsia"/>
                <w:color w:val="000000"/>
                <w:sz w:val="21"/>
              </w:rPr>
            </w:pPr>
            <w:r>
              <w:rPr>
                <w:rFonts w:ascii="宋体" w:eastAsia="宋体" w:hAnsi="宋体" w:cs="宋体" w:hint="eastAsia"/>
                <w:color w:val="000000"/>
                <w:sz w:val="21"/>
              </w:rPr>
              <w:t xml:space="preserve">   《四川省标准化监督管理条例》第二十五条“对违反本条例第十四条规定生产、销售不符合强制性标准要求的产品的，由县级以上标准化行政主管部门或者有关行政主管部门责令停止生产、销售，没收违法生产、销售的产品，并处以违法生产、销售产品货值金额等值以上</w:t>
            </w:r>
            <w:r>
              <w:rPr>
                <w:rFonts w:ascii="宋体" w:eastAsia="宋体" w:hAnsi="宋体" w:cs="宋体"/>
                <w:color w:val="000000"/>
                <w:sz w:val="21"/>
              </w:rPr>
              <w:t>3</w:t>
            </w:r>
            <w:r>
              <w:rPr>
                <w:rFonts w:ascii="宋体" w:eastAsia="宋体" w:hAnsi="宋体" w:cs="宋体" w:hint="eastAsia"/>
                <w:color w:val="000000"/>
                <w:sz w:val="21"/>
              </w:rPr>
              <w:t>倍以下罚款；有违法所得的，没收违法所得；对有关责任人处以</w:t>
            </w:r>
            <w:r>
              <w:rPr>
                <w:rFonts w:ascii="宋体" w:eastAsia="宋体" w:hAnsi="宋体" w:cs="宋体"/>
                <w:color w:val="000000"/>
                <w:sz w:val="21"/>
              </w:rPr>
              <w:t>1</w:t>
            </w:r>
            <w:r>
              <w:rPr>
                <w:rFonts w:ascii="宋体" w:eastAsia="宋体" w:hAnsi="宋体" w:cs="宋体" w:hint="eastAsia"/>
                <w:color w:val="000000"/>
                <w:sz w:val="21"/>
              </w:rPr>
              <w:t>万元以上</w:t>
            </w:r>
            <w:r>
              <w:rPr>
                <w:rFonts w:ascii="宋体" w:eastAsia="宋体" w:hAnsi="宋体" w:cs="宋体"/>
                <w:color w:val="000000"/>
                <w:sz w:val="21"/>
              </w:rPr>
              <w:t>3</w:t>
            </w:r>
            <w:r>
              <w:rPr>
                <w:rFonts w:ascii="宋体" w:eastAsia="宋体" w:hAnsi="宋体" w:cs="宋体" w:hint="eastAsia"/>
                <w:color w:val="000000"/>
                <w:sz w:val="21"/>
              </w:rPr>
              <w:t>万元以下罚款。”第十四条“下列标准必须执行：（一）强制性的国家标准、行业标准和地方标准；（二）法律、法规规定必须执行的其他标准；（三）已备案的企业产品标准；（四）企业产品已采用的国家、行业、地方推荐性标准。”</w:t>
            </w:r>
          </w:p>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中华人民共和国标准化法》第二十条“生产、销售、进口不符合强制性标准的产品的，由法律、行政法规规定的行政主管部门依法处理，法律、行政法规未作规定的，由工商行政管理部门没收产品和违法所得，并处罚款；造成严重后果构成犯罪的，对直接责任人员依法追究刑事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1.立案责任：发现</w:t>
            </w:r>
            <w:r>
              <w:rPr>
                <w:rFonts w:ascii="宋体" w:eastAsia="宋体" w:hAnsi="宋体" w:cs="宋体" w:hint="eastAsia"/>
                <w:color w:val="000000"/>
                <w:kern w:val="0"/>
                <w:sz w:val="21"/>
              </w:rPr>
              <w:t>涉嫌</w:t>
            </w:r>
            <w:r>
              <w:rPr>
                <w:rFonts w:ascii="宋体" w:eastAsia="宋体" w:hAnsi="宋体" w:cs="宋体" w:hint="eastAsia"/>
                <w:color w:val="000000"/>
                <w:sz w:val="21"/>
              </w:rPr>
              <w:t>对生产、销售不符合强制性标准的产品的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lastRenderedPageBreak/>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rPr>
                <w:rFonts w:ascii="宋体" w:eastAsia="宋体" w:hAnsi="宋体" w:cs="Times New Roman"/>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w:t>
            </w:r>
            <w:r>
              <w:rPr>
                <w:rFonts w:ascii="宋体" w:eastAsia="宋体" w:hAnsi="宋体" w:cs="宋体" w:hint="eastAsia"/>
                <w:kern w:val="0"/>
                <w:sz w:val="21"/>
              </w:rPr>
              <w:lastRenderedPageBreak/>
              <w:t>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rPr>
                <w:rFonts w:ascii="宋体" w:eastAsia="宋体" w:hAnsi="宋体" w:cs="宋体" w:hint="eastAsia"/>
                <w:color w:val="000000"/>
                <w:sz w:val="21"/>
              </w:rPr>
            </w:pPr>
            <w:r>
              <w:rPr>
                <w:rFonts w:ascii="宋体" w:eastAsia="宋体" w:hAnsi="宋体" w:cs="宋体" w:hint="eastAsia"/>
                <w:color w:val="000000"/>
                <w:sz w:val="21"/>
              </w:rPr>
              <w:t xml:space="preserve">    </w:t>
            </w:r>
            <w:r>
              <w:rPr>
                <w:rFonts w:ascii="宋体" w:eastAsia="宋体" w:hAnsi="宋体"/>
                <w:color w:val="000000"/>
                <w:sz w:val="21"/>
              </w:rPr>
              <w:t>对不履行或不正确履行行政职责的行政机关及其工作人员，依据《中华人民共和国行政监察法》、《中华人民共和国行政处罚法》、《中华人民共和国标准化法》、《中华人民共和国行政强制法》、《行政机关公务员处分条例》、《质量技术监督行政处罚程序规定》、《四川省标准化监督管理条例》、《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表2—58</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7774"/>
      </w:tblGrid>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序号</w:t>
            </w:r>
          </w:p>
        </w:tc>
        <w:tc>
          <w:tcPr>
            <w:tcW w:w="7774" w:type="dxa"/>
            <w:vAlign w:val="center"/>
          </w:tcPr>
          <w:p w:rsidR="00CF6FB7" w:rsidRDefault="00CF6FB7" w:rsidP="00903F47">
            <w:pPr>
              <w:spacing w:line="380" w:lineRule="exact"/>
              <w:jc w:val="center"/>
              <w:rPr>
                <w:rFonts w:ascii="宋体" w:eastAsia="宋体" w:hAnsi="宋体" w:cs="仿宋_GB2312" w:hint="eastAsia"/>
                <w:color w:val="000000"/>
                <w:sz w:val="21"/>
              </w:rPr>
            </w:pPr>
            <w:r>
              <w:rPr>
                <w:rFonts w:ascii="宋体" w:eastAsia="宋体" w:hAnsi="宋体" w:cs="仿宋_GB2312" w:hint="eastAsia"/>
                <w:color w:val="000000"/>
                <w:sz w:val="21"/>
              </w:rPr>
              <w:t>58</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权力类型</w:t>
            </w:r>
          </w:p>
        </w:tc>
        <w:tc>
          <w:tcPr>
            <w:tcW w:w="7774"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行政处罚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权力项目名称</w:t>
            </w:r>
          </w:p>
        </w:tc>
        <w:tc>
          <w:tcPr>
            <w:tcW w:w="7774"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宋体" w:hint="eastAsia"/>
                <w:color w:val="000000"/>
                <w:kern w:val="0"/>
                <w:sz w:val="21"/>
              </w:rPr>
              <w:t>对食品相关产品生产者未按规定对生产的食品相关产品进行检验的处罚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实施依据</w:t>
            </w:r>
          </w:p>
        </w:tc>
        <w:tc>
          <w:tcPr>
            <w:tcW w:w="7774" w:type="dxa"/>
            <w:vAlign w:val="center"/>
          </w:tcPr>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hint="eastAsia"/>
                <w:color w:val="000000"/>
                <w:sz w:val="21"/>
              </w:rPr>
              <w:t xml:space="preserve">    </w:t>
            </w:r>
            <w:r>
              <w:rPr>
                <w:rFonts w:ascii="宋体" w:eastAsia="宋体" w:hAnsi="宋体" w:cs="宋体" w:hint="eastAsia"/>
                <w:color w:val="000000"/>
                <w:kern w:val="0"/>
                <w:sz w:val="21"/>
              </w:rPr>
              <w:t>《中华人民共和国食品安全法》第一百二十六条“第一款:违反本法规定，有下列情形之一的，由县级以上人民政府食品药品监督管理部门责令改正，给予警告；拒不改正的，处五千元以上五万元以下罚款；情节严重的，责令停产停业，直至吊销许可证。</w:t>
            </w:r>
          </w:p>
          <w:p w:rsidR="00CF6FB7" w:rsidRDefault="00CF6FB7" w:rsidP="00903F47">
            <w:pPr>
              <w:topLinePunct/>
              <w:adjustRightInd w:val="0"/>
              <w:snapToGrid w:val="0"/>
              <w:spacing w:line="300" w:lineRule="exact"/>
              <w:rPr>
                <w:rFonts w:ascii="宋体" w:eastAsia="宋体" w:hAnsi="宋体"/>
                <w:color w:val="000000"/>
                <w:sz w:val="21"/>
              </w:rPr>
            </w:pPr>
            <w:r>
              <w:rPr>
                <w:rFonts w:ascii="宋体" w:eastAsia="宋体" w:hAnsi="宋体" w:cs="宋体" w:hint="eastAsia"/>
                <w:color w:val="000000"/>
                <w:kern w:val="0"/>
                <w:sz w:val="21"/>
              </w:rPr>
              <w:t>第三款 食品相关产品生产者未按规定对生产的食品相关产品进行检验的，由县级以上人民政府质量监督部门依照第一款规定给予处罚。”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责任主体</w:t>
            </w:r>
          </w:p>
        </w:tc>
        <w:tc>
          <w:tcPr>
            <w:tcW w:w="7774" w:type="dxa"/>
            <w:vAlign w:val="center"/>
          </w:tcPr>
          <w:p w:rsidR="00CF6FB7" w:rsidRDefault="00CF6FB7" w:rsidP="00903F47">
            <w:pPr>
              <w:spacing w:line="380" w:lineRule="exact"/>
              <w:rPr>
                <w:rFonts w:ascii="宋体" w:eastAsia="宋体" w:hAnsi="宋体" w:cs="仿宋_GB2312"/>
                <w:color w:val="000000"/>
                <w:sz w:val="21"/>
              </w:rPr>
            </w:pPr>
            <w:r>
              <w:rPr>
                <w:rFonts w:ascii="宋体" w:eastAsia="宋体" w:hAnsi="宋体" w:cs="仿宋_GB2312"/>
                <w:color w:val="000000"/>
                <w:sz w:val="21"/>
              </w:rPr>
              <w:t xml:space="preserve">                       </w:t>
            </w:r>
            <w:r>
              <w:rPr>
                <w:rFonts w:ascii="宋体" w:eastAsia="宋体" w:hAnsi="宋体" w:cs="仿宋_GB2312" w:hint="eastAsia"/>
                <w:color w:val="000000"/>
                <w:sz w:val="21"/>
              </w:rPr>
              <w:t>稽查分局（支队）</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tc>
        <w:tc>
          <w:tcPr>
            <w:tcW w:w="7774" w:type="dxa"/>
            <w:vAlign w:val="center"/>
          </w:tcPr>
          <w:p w:rsidR="00CF6FB7" w:rsidRDefault="00CF6FB7" w:rsidP="00903F47">
            <w:pPr>
              <w:spacing w:line="30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s="宋体" w:hint="eastAsia"/>
                <w:color w:val="000000"/>
                <w:kern w:val="0"/>
                <w:sz w:val="21"/>
              </w:rPr>
              <w:t>发现食品相关产品生产者涉嫌未按规定对生产的食品相关产品进行检验的，予以审查，决定是否立案。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topLinePunct/>
              <w:adjustRightInd w:val="0"/>
              <w:snapToGrid w:val="0"/>
              <w:spacing w:line="380" w:lineRule="exact"/>
              <w:ind w:firstLineChars="200" w:firstLine="420"/>
              <w:rPr>
                <w:rFonts w:ascii="宋体" w:eastAsia="宋体" w:hAnsi="宋体" w:cs="仿宋_GB2312"/>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r>
              <w:rPr>
                <w:rFonts w:ascii="宋体" w:eastAsia="宋体" w:hAnsi="宋体" w:hint="eastAsia"/>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依据</w:t>
            </w:r>
          </w:p>
        </w:tc>
        <w:tc>
          <w:tcPr>
            <w:tcW w:w="7774"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w:t>
            </w:r>
            <w:r>
              <w:rPr>
                <w:rFonts w:ascii="宋体" w:eastAsia="宋体" w:hAnsi="宋体" w:cs="宋体" w:hint="eastAsia"/>
                <w:kern w:val="0"/>
                <w:sz w:val="21"/>
              </w:rPr>
              <w:lastRenderedPageBreak/>
              <w:t>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追责情形</w:t>
            </w:r>
          </w:p>
        </w:tc>
        <w:tc>
          <w:tcPr>
            <w:tcW w:w="7774" w:type="dxa"/>
            <w:vAlign w:val="center"/>
          </w:tcPr>
          <w:p w:rsidR="00CF6FB7" w:rsidRDefault="00CF6FB7" w:rsidP="00903F47">
            <w:pPr>
              <w:spacing w:line="380" w:lineRule="exact"/>
              <w:ind w:firstLineChars="200" w:firstLine="420"/>
              <w:rPr>
                <w:rFonts w:ascii="宋体" w:eastAsia="宋体" w:hAnsi="宋体" w:cs="仿宋_GB2312"/>
                <w:color w:val="000000"/>
                <w:spacing w:val="-4"/>
                <w:sz w:val="21"/>
              </w:rPr>
            </w:pPr>
            <w:r>
              <w:rPr>
                <w:rFonts w:ascii="宋体" w:eastAsia="宋体" w:hAnsi="宋体"/>
                <w:color w:val="000000"/>
                <w:sz w:val="21"/>
              </w:rPr>
              <w:t>对不履行或不正确履行行政职责的行政机关及其工作人员，依据《中华人民共</w:t>
            </w:r>
            <w:r>
              <w:rPr>
                <w:rFonts w:ascii="宋体" w:eastAsia="宋体" w:hAnsi="宋体"/>
                <w:color w:val="000000"/>
                <w:sz w:val="21"/>
              </w:rPr>
              <w:lastRenderedPageBreak/>
              <w:t>和国行政监察法》、《中华人民共和国行政处罚法》、《中华人民共和国特种设备安全法》、《行政机关公务员处分条例》、《质量技术监督行政处罚程序规定》、《特种设备安全监察条例》、《气瓶安全监察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监督电话</w:t>
            </w:r>
          </w:p>
        </w:tc>
        <w:tc>
          <w:tcPr>
            <w:tcW w:w="7774"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sz w:val="21"/>
              </w:rPr>
              <w:t>0</w:t>
            </w:r>
            <w:r>
              <w:rPr>
                <w:rFonts w:ascii="宋体" w:eastAsia="宋体" w:hAnsi="宋体" w:cs="仿宋_GB2312" w:hint="eastAsia"/>
                <w:sz w:val="21"/>
              </w:rPr>
              <w:t>839-3262420</w:t>
            </w:r>
          </w:p>
        </w:tc>
      </w:tr>
    </w:tbl>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表2—59</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7916"/>
      </w:tblGrid>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序号</w:t>
            </w:r>
          </w:p>
        </w:tc>
        <w:tc>
          <w:tcPr>
            <w:tcW w:w="7916"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59</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权力类型</w:t>
            </w:r>
          </w:p>
        </w:tc>
        <w:tc>
          <w:tcPr>
            <w:tcW w:w="7916"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行政处罚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权力项目名称</w:t>
            </w:r>
          </w:p>
        </w:tc>
        <w:tc>
          <w:tcPr>
            <w:tcW w:w="7916"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宋体" w:hint="eastAsia"/>
                <w:color w:val="000000"/>
                <w:kern w:val="0"/>
                <w:sz w:val="21"/>
              </w:rPr>
              <w:t>对食品检验机构、食品检验人员出具虚假检验报告的处罚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实施依据</w:t>
            </w:r>
          </w:p>
        </w:tc>
        <w:tc>
          <w:tcPr>
            <w:tcW w:w="7916" w:type="dxa"/>
            <w:vAlign w:val="center"/>
          </w:tcPr>
          <w:p w:rsidR="00CF6FB7" w:rsidRDefault="00CF6FB7" w:rsidP="00903F47">
            <w:pPr>
              <w:spacing w:line="300" w:lineRule="exact"/>
              <w:rPr>
                <w:rFonts w:ascii="宋体" w:eastAsia="宋体" w:hAnsi="宋体" w:cs="宋体"/>
                <w:color w:val="000000"/>
                <w:kern w:val="0"/>
                <w:sz w:val="21"/>
              </w:rPr>
            </w:pPr>
            <w:r>
              <w:rPr>
                <w:rFonts w:ascii="宋体" w:eastAsia="宋体" w:hAnsi="宋体" w:cs="宋体" w:hint="eastAsia"/>
                <w:color w:val="000000"/>
                <w:kern w:val="0"/>
                <w:sz w:val="21"/>
              </w:rPr>
              <w:t xml:space="preserve">   《中华人民共和国食品安全法》第一百三十八条“违反本法规定，食品检验机构、食品检验人员出具虚假检验报告的，由授予其资质的主管部门或者机构撤销该食品检验机构的检验资质，没收所收取的检验费用，并处检验费用五倍以上十倍以下罚款，检验费用不足一万元的，并处五万元以上十万元以下罚款；依法对食品检验机构直接负责的主管人员和食品检验人员给予撤职或者开除处分；导致发生重大食品安全事故的，对直接负责的主管人员和食品检验人员给予开除处分。”</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责任主体</w:t>
            </w:r>
          </w:p>
        </w:tc>
        <w:tc>
          <w:tcPr>
            <w:tcW w:w="7916" w:type="dxa"/>
            <w:vAlign w:val="center"/>
          </w:tcPr>
          <w:p w:rsidR="00CF6FB7" w:rsidRDefault="00CF6FB7" w:rsidP="00903F47">
            <w:pPr>
              <w:spacing w:line="380" w:lineRule="exact"/>
              <w:rPr>
                <w:rFonts w:ascii="宋体" w:eastAsia="宋体" w:hAnsi="宋体" w:cs="仿宋_GB2312"/>
                <w:color w:val="000000"/>
                <w:sz w:val="21"/>
              </w:rPr>
            </w:pPr>
            <w:r>
              <w:rPr>
                <w:rFonts w:ascii="宋体" w:eastAsia="宋体" w:hAnsi="宋体" w:cs="仿宋_GB2312"/>
                <w:color w:val="000000"/>
                <w:sz w:val="21"/>
              </w:rPr>
              <w:t xml:space="preserve">                       </w:t>
            </w:r>
            <w:r>
              <w:rPr>
                <w:rFonts w:ascii="宋体" w:eastAsia="宋体" w:hAnsi="宋体" w:cs="仿宋_GB2312" w:hint="eastAsia"/>
                <w:color w:val="000000"/>
                <w:sz w:val="21"/>
              </w:rPr>
              <w:t>稽查分局（支队）</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tc>
        <w:tc>
          <w:tcPr>
            <w:tcW w:w="7916" w:type="dxa"/>
            <w:vAlign w:val="center"/>
          </w:tcPr>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s="宋体" w:hint="eastAsia"/>
                <w:color w:val="000000"/>
                <w:kern w:val="0"/>
                <w:sz w:val="21"/>
              </w:rPr>
              <w:t>发现食品检验机构、食品检验人员涉嫌出具虚假检验报告的，予以审查，决定是否立案。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topLinePunct/>
              <w:adjustRightInd w:val="0"/>
              <w:snapToGrid w:val="0"/>
              <w:spacing w:line="380" w:lineRule="exact"/>
              <w:ind w:firstLineChars="200" w:firstLine="420"/>
              <w:rPr>
                <w:rFonts w:ascii="宋体" w:eastAsia="宋体" w:hAnsi="宋体" w:cs="仿宋_GB2312"/>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r>
              <w:rPr>
                <w:rFonts w:ascii="宋体" w:eastAsia="宋体" w:hAnsi="宋体" w:hint="eastAsia"/>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责任事项</w:t>
            </w:r>
          </w:p>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依据</w:t>
            </w:r>
          </w:p>
        </w:tc>
        <w:tc>
          <w:tcPr>
            <w:tcW w:w="7916"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追责情形</w:t>
            </w:r>
          </w:p>
        </w:tc>
        <w:tc>
          <w:tcPr>
            <w:tcW w:w="7916" w:type="dxa"/>
            <w:vAlign w:val="center"/>
          </w:tcPr>
          <w:p w:rsidR="00CF6FB7" w:rsidRDefault="00CF6FB7" w:rsidP="00903F47">
            <w:pPr>
              <w:spacing w:line="380" w:lineRule="exact"/>
              <w:ind w:firstLineChars="200" w:firstLine="420"/>
              <w:rPr>
                <w:rFonts w:ascii="宋体" w:eastAsia="宋体" w:hAnsi="宋体" w:cs="仿宋_GB2312"/>
                <w:color w:val="000000"/>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特种设备安全法》、《行政机关公务员处分条例》、《质量技术监督行政处罚程序规定》、《特种设备安全监察条例》、《气瓶安全监察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监督电话</w:t>
            </w:r>
          </w:p>
        </w:tc>
        <w:tc>
          <w:tcPr>
            <w:tcW w:w="7916"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sz w:val="21"/>
              </w:rPr>
              <w:t>0</w:t>
            </w:r>
            <w:r>
              <w:rPr>
                <w:rFonts w:ascii="宋体" w:eastAsia="宋体" w:hAnsi="宋体" w:cs="仿宋_GB2312" w:hint="eastAsia"/>
                <w:sz w:val="21"/>
              </w:rPr>
              <w:t>839-3262420</w:t>
            </w:r>
          </w:p>
        </w:tc>
      </w:tr>
    </w:tbl>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表2—60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7632"/>
      </w:tblGrid>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序号</w:t>
            </w:r>
          </w:p>
        </w:tc>
        <w:tc>
          <w:tcPr>
            <w:tcW w:w="7632" w:type="dxa"/>
            <w:vAlign w:val="center"/>
          </w:tcPr>
          <w:p w:rsidR="00CF6FB7" w:rsidRDefault="00CF6FB7" w:rsidP="00903F47">
            <w:pPr>
              <w:spacing w:line="380" w:lineRule="exact"/>
              <w:jc w:val="center"/>
              <w:rPr>
                <w:rFonts w:ascii="宋体" w:eastAsia="宋体" w:hAnsi="宋体" w:cs="仿宋_GB2312" w:hint="eastAsia"/>
                <w:color w:val="000000"/>
                <w:sz w:val="21"/>
              </w:rPr>
            </w:pPr>
            <w:r>
              <w:rPr>
                <w:rFonts w:ascii="宋体" w:eastAsia="宋体" w:hAnsi="宋体" w:cs="仿宋_GB2312" w:hint="eastAsia"/>
                <w:color w:val="000000"/>
                <w:sz w:val="21"/>
              </w:rPr>
              <w:t>60</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权力类型</w:t>
            </w:r>
          </w:p>
        </w:tc>
        <w:tc>
          <w:tcPr>
            <w:tcW w:w="763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行政处罚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权力项目名称</w:t>
            </w:r>
          </w:p>
        </w:tc>
        <w:tc>
          <w:tcPr>
            <w:tcW w:w="7632" w:type="dxa"/>
            <w:vAlign w:val="center"/>
          </w:tcPr>
          <w:p w:rsidR="00CF6FB7" w:rsidRDefault="00CF6FB7" w:rsidP="00903F47">
            <w:pPr>
              <w:spacing w:line="380" w:lineRule="exact"/>
              <w:jc w:val="center"/>
              <w:rPr>
                <w:rFonts w:ascii="宋体" w:eastAsia="宋体" w:hAnsi="宋体" w:cs="仿宋_GB2312"/>
                <w:color w:val="000000"/>
                <w:sz w:val="21"/>
              </w:rPr>
            </w:pPr>
            <w:r>
              <w:rPr>
                <w:rFonts w:hint="eastAsia"/>
                <w:color w:val="000000"/>
                <w:spacing w:val="-6"/>
                <w:sz w:val="21"/>
              </w:rPr>
              <w:t>对非法生产窃听窃照专用器材、“伪基站”设备的处罚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实施依据</w:t>
            </w:r>
          </w:p>
        </w:tc>
        <w:tc>
          <w:tcPr>
            <w:tcW w:w="7632" w:type="dxa"/>
            <w:vAlign w:val="center"/>
          </w:tcPr>
          <w:p w:rsidR="00CF6FB7" w:rsidRDefault="00CF6FB7" w:rsidP="00903F47">
            <w:pPr>
              <w:spacing w:line="300" w:lineRule="exact"/>
              <w:rPr>
                <w:rFonts w:ascii="宋体" w:eastAsia="宋体" w:hAnsi="宋体" w:cs="宋体"/>
                <w:color w:val="000000"/>
                <w:kern w:val="0"/>
                <w:sz w:val="21"/>
              </w:rPr>
            </w:pPr>
            <w:r>
              <w:rPr>
                <w:rFonts w:ascii="宋体" w:eastAsia="宋体" w:hAnsi="宋体" w:cs="宋体" w:hint="eastAsia"/>
                <w:color w:val="000000"/>
                <w:kern w:val="0"/>
                <w:sz w:val="21"/>
              </w:rPr>
              <w:t xml:space="preserve">  《禁止非法生产销售使用窃听窃照专用器材和“伪基站”设备的规定》(工商总局、公安部、国家质检总局令第72号)</w:t>
            </w:r>
          </w:p>
          <w:p w:rsidR="00CF6FB7" w:rsidRDefault="00CF6FB7" w:rsidP="00903F47">
            <w:pPr>
              <w:topLinePunct/>
              <w:adjustRightInd w:val="0"/>
              <w:snapToGrid w:val="0"/>
              <w:spacing w:line="300" w:lineRule="exact"/>
              <w:rPr>
                <w:rFonts w:ascii="宋体" w:eastAsia="宋体" w:hAnsi="宋体" w:cs="宋体"/>
                <w:color w:val="000000"/>
                <w:kern w:val="0"/>
                <w:sz w:val="21"/>
              </w:rPr>
            </w:pPr>
            <w:r>
              <w:rPr>
                <w:rFonts w:ascii="宋体" w:eastAsia="宋体" w:hAnsi="宋体" w:cs="宋体" w:hint="eastAsia"/>
                <w:color w:val="000000"/>
                <w:kern w:val="0"/>
                <w:sz w:val="21"/>
              </w:rPr>
              <w:t>第八条 非法生产窃听窃照专用器材、“伪基站”设备，不构成犯罪的，由质量技术监督部门责令停止生产，处以3万元以下罚款。</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责任主体</w:t>
            </w:r>
          </w:p>
        </w:tc>
        <w:tc>
          <w:tcPr>
            <w:tcW w:w="7632" w:type="dxa"/>
            <w:vAlign w:val="center"/>
          </w:tcPr>
          <w:p w:rsidR="00CF6FB7" w:rsidRDefault="00CF6FB7" w:rsidP="00903F47">
            <w:pPr>
              <w:spacing w:line="380" w:lineRule="exact"/>
              <w:rPr>
                <w:rFonts w:ascii="宋体" w:eastAsia="宋体" w:hAnsi="宋体" w:cs="仿宋_GB2312"/>
                <w:color w:val="000000"/>
                <w:sz w:val="21"/>
              </w:rPr>
            </w:pPr>
            <w:r>
              <w:rPr>
                <w:rFonts w:ascii="宋体" w:eastAsia="宋体" w:hAnsi="宋体" w:cs="仿宋_GB2312"/>
                <w:color w:val="000000"/>
                <w:sz w:val="21"/>
              </w:rPr>
              <w:t xml:space="preserve">                       </w:t>
            </w:r>
            <w:r>
              <w:rPr>
                <w:rFonts w:ascii="宋体" w:eastAsia="宋体" w:hAnsi="宋体" w:cs="仿宋_GB2312" w:hint="eastAsia"/>
                <w:color w:val="000000"/>
                <w:sz w:val="21"/>
              </w:rPr>
              <w:t>稽查分局（支队）</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tc>
        <w:tc>
          <w:tcPr>
            <w:tcW w:w="7632" w:type="dxa"/>
            <w:vAlign w:val="center"/>
          </w:tcPr>
          <w:p w:rsidR="00CF6FB7" w:rsidRDefault="00CF6FB7" w:rsidP="00903F47">
            <w:pPr>
              <w:spacing w:line="300" w:lineRule="exact"/>
              <w:ind w:firstLineChars="200" w:firstLine="420"/>
              <w:rPr>
                <w:color w:val="000000"/>
                <w:spacing w:val="-6"/>
                <w:sz w:val="16"/>
                <w:szCs w:val="16"/>
              </w:rPr>
            </w:pPr>
            <w:r>
              <w:rPr>
                <w:rFonts w:ascii="宋体" w:eastAsia="宋体" w:hAnsi="宋体" w:cs="宋体"/>
                <w:color w:val="000000"/>
                <w:kern w:val="0"/>
                <w:sz w:val="21"/>
              </w:rPr>
              <w:t>1.立案责任：</w:t>
            </w:r>
            <w:r>
              <w:rPr>
                <w:rFonts w:ascii="宋体" w:eastAsia="宋体" w:hAnsi="宋体" w:cs="宋体" w:hint="eastAsia"/>
                <w:color w:val="000000"/>
                <w:kern w:val="0"/>
                <w:sz w:val="21"/>
              </w:rPr>
              <w:t>发现涉嫌非法生产窃听窃照专用器。</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w:t>
            </w:r>
            <w:r>
              <w:rPr>
                <w:rFonts w:ascii="宋体" w:eastAsia="宋体" w:hAnsi="宋体" w:cs="宋体"/>
                <w:color w:val="000000"/>
                <w:kern w:val="0"/>
                <w:sz w:val="21"/>
              </w:rPr>
              <w:lastRenderedPageBreak/>
              <w:t>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topLinePunct/>
              <w:adjustRightInd w:val="0"/>
              <w:snapToGrid w:val="0"/>
              <w:spacing w:line="380" w:lineRule="exact"/>
              <w:ind w:firstLineChars="200" w:firstLine="420"/>
              <w:rPr>
                <w:rFonts w:ascii="宋体" w:eastAsia="宋体" w:hAnsi="宋体" w:cs="仿宋_GB2312"/>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r>
              <w:rPr>
                <w:rFonts w:ascii="宋体" w:eastAsia="宋体" w:hAnsi="宋体" w:hint="eastAsia"/>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责任事项</w:t>
            </w:r>
          </w:p>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依据</w:t>
            </w:r>
          </w:p>
        </w:tc>
        <w:tc>
          <w:tcPr>
            <w:tcW w:w="763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追责情形</w:t>
            </w:r>
          </w:p>
        </w:tc>
        <w:tc>
          <w:tcPr>
            <w:tcW w:w="7632" w:type="dxa"/>
            <w:vAlign w:val="center"/>
          </w:tcPr>
          <w:p w:rsidR="00CF6FB7" w:rsidRDefault="00CF6FB7" w:rsidP="00903F47">
            <w:pPr>
              <w:spacing w:line="380" w:lineRule="exact"/>
              <w:ind w:firstLineChars="200" w:firstLine="420"/>
              <w:rPr>
                <w:rFonts w:ascii="宋体" w:eastAsia="宋体" w:hAnsi="宋体" w:cs="仿宋_GB2312"/>
                <w:color w:val="000000"/>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特种设备安全法》、《行政机关公务员处分条例》、《质量技术监督行政处罚程序规定》、《特种设备安全监察条例》、《气瓶安全监察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监督电话</w:t>
            </w:r>
          </w:p>
        </w:tc>
        <w:tc>
          <w:tcPr>
            <w:tcW w:w="763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sz w:val="21"/>
              </w:rPr>
              <w:t>0</w:t>
            </w:r>
            <w:r>
              <w:rPr>
                <w:rFonts w:ascii="宋体" w:eastAsia="宋体" w:hAnsi="宋体" w:cs="仿宋_GB2312" w:hint="eastAsia"/>
                <w:sz w:val="21"/>
              </w:rPr>
              <w:t>839-3262420</w:t>
            </w:r>
          </w:p>
        </w:tc>
      </w:tr>
    </w:tbl>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表2—61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7512"/>
      </w:tblGrid>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序号</w:t>
            </w:r>
          </w:p>
        </w:tc>
        <w:tc>
          <w:tcPr>
            <w:tcW w:w="7512" w:type="dxa"/>
            <w:vAlign w:val="center"/>
          </w:tcPr>
          <w:p w:rsidR="00CF6FB7" w:rsidRDefault="00CF6FB7" w:rsidP="00903F47">
            <w:pPr>
              <w:spacing w:line="380" w:lineRule="exact"/>
              <w:jc w:val="center"/>
              <w:rPr>
                <w:rFonts w:ascii="宋体" w:eastAsia="宋体" w:hAnsi="宋体" w:cs="仿宋_GB2312" w:hint="eastAsia"/>
                <w:color w:val="000000"/>
                <w:sz w:val="21"/>
              </w:rPr>
            </w:pPr>
            <w:r>
              <w:rPr>
                <w:rFonts w:ascii="宋体" w:eastAsia="宋体" w:hAnsi="宋体" w:cs="仿宋_GB2312" w:hint="eastAsia"/>
                <w:color w:val="000000"/>
                <w:sz w:val="21"/>
              </w:rPr>
              <w:t>61</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权力类型</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行政处罚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权力项目名称</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宋体" w:hint="eastAsia"/>
                <w:color w:val="000000"/>
                <w:kern w:val="0"/>
                <w:sz w:val="21"/>
              </w:rPr>
              <w:t>对消防产品生产者未如实记录出厂产品的名称、批次、规格、数量、销售去向等内容的处罚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实施依据</w:t>
            </w:r>
          </w:p>
        </w:tc>
        <w:tc>
          <w:tcPr>
            <w:tcW w:w="7512" w:type="dxa"/>
            <w:vAlign w:val="center"/>
          </w:tcPr>
          <w:p w:rsidR="00CF6FB7" w:rsidRDefault="00CF6FB7" w:rsidP="00903F47">
            <w:pPr>
              <w:spacing w:line="300" w:lineRule="exact"/>
              <w:ind w:firstLineChars="150" w:firstLine="315"/>
              <w:rPr>
                <w:rFonts w:ascii="宋体" w:eastAsia="宋体" w:hAnsi="宋体" w:cs="宋体" w:hint="eastAsia"/>
                <w:color w:val="000000"/>
                <w:kern w:val="0"/>
                <w:sz w:val="21"/>
              </w:rPr>
            </w:pPr>
            <w:r>
              <w:rPr>
                <w:rFonts w:ascii="宋体" w:eastAsia="宋体" w:hAnsi="宋体" w:cs="宋体" w:hint="eastAsia"/>
                <w:color w:val="000000"/>
                <w:kern w:val="0"/>
                <w:sz w:val="21"/>
              </w:rPr>
              <w:t>《四川省消防产品监督管理办法》第二十七条“消防产品生产者、销售者违反本办法第七条第二款、第八条第一款规定的，由县级以上质量技术监督部门或工商行政管理部门责令改正，处3000元以上3万元以下罚款。</w:t>
            </w:r>
          </w:p>
          <w:p w:rsidR="00CF6FB7" w:rsidRDefault="00CF6FB7" w:rsidP="00903F47">
            <w:pPr>
              <w:topLinePunct/>
              <w:adjustRightInd w:val="0"/>
              <w:snapToGrid w:val="0"/>
              <w:spacing w:line="300" w:lineRule="exact"/>
              <w:rPr>
                <w:rFonts w:ascii="宋体" w:eastAsia="宋体" w:hAnsi="宋体" w:cs="宋体"/>
                <w:color w:val="000000"/>
                <w:kern w:val="0"/>
                <w:sz w:val="21"/>
              </w:rPr>
            </w:pPr>
            <w:r>
              <w:rPr>
                <w:rFonts w:ascii="宋体" w:eastAsia="宋体" w:hAnsi="宋体" w:cs="宋体" w:hint="eastAsia"/>
                <w:color w:val="000000"/>
                <w:kern w:val="0"/>
                <w:sz w:val="21"/>
              </w:rPr>
              <w:t>第七条第二款 消防产品生产者应当如实记录出厂产品的名称、批次、规格、数量、销售去向等内容，消防产品销售者应当如实记录销售产品的进货来源、销售去向、名称、批次、规格、数量等内容。”</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责任主体</w:t>
            </w:r>
          </w:p>
        </w:tc>
        <w:tc>
          <w:tcPr>
            <w:tcW w:w="7512" w:type="dxa"/>
            <w:vAlign w:val="center"/>
          </w:tcPr>
          <w:p w:rsidR="00CF6FB7" w:rsidRDefault="00CF6FB7" w:rsidP="00903F47">
            <w:pPr>
              <w:spacing w:line="380" w:lineRule="exact"/>
              <w:rPr>
                <w:rFonts w:ascii="宋体" w:eastAsia="宋体" w:hAnsi="宋体" w:cs="仿宋_GB2312"/>
                <w:color w:val="000000"/>
                <w:sz w:val="21"/>
              </w:rPr>
            </w:pPr>
            <w:r>
              <w:rPr>
                <w:rFonts w:ascii="宋体" w:eastAsia="宋体" w:hAnsi="宋体" w:cs="仿宋_GB2312"/>
                <w:color w:val="000000"/>
                <w:sz w:val="21"/>
              </w:rPr>
              <w:t xml:space="preserve">                       </w:t>
            </w:r>
            <w:r>
              <w:rPr>
                <w:rFonts w:ascii="宋体" w:eastAsia="宋体" w:hAnsi="宋体" w:cs="仿宋_GB2312" w:hint="eastAsia"/>
                <w:color w:val="000000"/>
                <w:sz w:val="21"/>
              </w:rPr>
              <w:t>稽查分局（支队）</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tc>
        <w:tc>
          <w:tcPr>
            <w:tcW w:w="7512" w:type="dxa"/>
            <w:vAlign w:val="center"/>
          </w:tcPr>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s="宋体" w:hint="eastAsia"/>
                <w:color w:val="000000"/>
                <w:kern w:val="0"/>
                <w:sz w:val="21"/>
              </w:rPr>
              <w:t>发现消防产品生产者涉嫌未如实记录出厂产品的名称、批次、规格、数量、销售去向等内容的，予以审查，决定是否立案。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topLinePunct/>
              <w:adjustRightInd w:val="0"/>
              <w:snapToGrid w:val="0"/>
              <w:spacing w:line="380" w:lineRule="exact"/>
              <w:ind w:firstLineChars="200" w:firstLine="420"/>
              <w:rPr>
                <w:rFonts w:ascii="宋体" w:eastAsia="宋体" w:hAnsi="宋体" w:cs="仿宋_GB2312"/>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r>
              <w:rPr>
                <w:rFonts w:ascii="宋体" w:eastAsia="宋体" w:hAnsi="宋体" w:hint="eastAsia"/>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依据</w:t>
            </w:r>
          </w:p>
        </w:tc>
        <w:tc>
          <w:tcPr>
            <w:tcW w:w="751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w:t>
            </w:r>
            <w:r>
              <w:rPr>
                <w:rFonts w:ascii="宋体" w:eastAsia="宋体" w:hAnsi="宋体" w:cs="宋体" w:hint="eastAsia"/>
                <w:kern w:val="0"/>
                <w:sz w:val="21"/>
              </w:rPr>
              <w:lastRenderedPageBreak/>
              <w:t>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lastRenderedPageBreak/>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追责情形</w:t>
            </w:r>
          </w:p>
        </w:tc>
        <w:tc>
          <w:tcPr>
            <w:tcW w:w="7512" w:type="dxa"/>
            <w:vAlign w:val="center"/>
          </w:tcPr>
          <w:p w:rsidR="00CF6FB7" w:rsidRDefault="00CF6FB7" w:rsidP="00903F47">
            <w:pPr>
              <w:spacing w:line="380" w:lineRule="exact"/>
              <w:ind w:firstLineChars="200" w:firstLine="420"/>
              <w:rPr>
                <w:rFonts w:ascii="宋体" w:eastAsia="宋体" w:hAnsi="宋体" w:cs="仿宋_GB2312"/>
                <w:color w:val="000000"/>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特种设备安全法》、《行政机关公务员处分条例》、《质量技术监督行政处罚程序规定》、《特种设备安全监察条例》、《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监督电话</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sz w:val="21"/>
              </w:rPr>
              <w:t>0</w:t>
            </w:r>
            <w:r>
              <w:rPr>
                <w:rFonts w:ascii="宋体" w:eastAsia="宋体" w:hAnsi="宋体" w:cs="仿宋_GB2312" w:hint="eastAsia"/>
                <w:sz w:val="21"/>
              </w:rPr>
              <w:t>839-3262420</w:t>
            </w:r>
          </w:p>
        </w:tc>
      </w:tr>
    </w:tbl>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表2—62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7632"/>
      </w:tblGrid>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序号</w:t>
            </w:r>
          </w:p>
        </w:tc>
        <w:tc>
          <w:tcPr>
            <w:tcW w:w="7632" w:type="dxa"/>
            <w:vAlign w:val="center"/>
          </w:tcPr>
          <w:p w:rsidR="00CF6FB7" w:rsidRDefault="00CF6FB7" w:rsidP="00903F47">
            <w:pPr>
              <w:spacing w:line="380" w:lineRule="exact"/>
              <w:jc w:val="center"/>
              <w:rPr>
                <w:rFonts w:ascii="宋体" w:eastAsia="宋体" w:hAnsi="宋体" w:cs="仿宋_GB2312" w:hint="eastAsia"/>
                <w:color w:val="000000"/>
                <w:sz w:val="21"/>
              </w:rPr>
            </w:pPr>
            <w:r>
              <w:rPr>
                <w:rFonts w:ascii="宋体" w:eastAsia="宋体" w:hAnsi="宋体" w:cs="仿宋_GB2312" w:hint="eastAsia"/>
                <w:color w:val="000000"/>
                <w:sz w:val="21"/>
              </w:rPr>
              <w:t>62</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权力类型</w:t>
            </w:r>
          </w:p>
        </w:tc>
        <w:tc>
          <w:tcPr>
            <w:tcW w:w="763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行政处罚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权力项目名称</w:t>
            </w:r>
          </w:p>
        </w:tc>
        <w:tc>
          <w:tcPr>
            <w:tcW w:w="7632" w:type="dxa"/>
            <w:vAlign w:val="center"/>
          </w:tcPr>
          <w:p w:rsidR="00CF6FB7" w:rsidRDefault="00CF6FB7" w:rsidP="00903F47">
            <w:pPr>
              <w:spacing w:line="380" w:lineRule="exact"/>
              <w:jc w:val="center"/>
              <w:rPr>
                <w:rFonts w:ascii="宋体" w:eastAsia="宋体" w:hAnsi="宋体" w:cs="宋体"/>
                <w:color w:val="000000"/>
                <w:kern w:val="0"/>
                <w:sz w:val="21"/>
              </w:rPr>
            </w:pPr>
            <w:r>
              <w:rPr>
                <w:rFonts w:ascii="宋体" w:eastAsia="宋体" w:hAnsi="宋体" w:cs="宋体" w:hint="eastAsia"/>
                <w:color w:val="000000"/>
                <w:kern w:val="0"/>
                <w:sz w:val="21"/>
              </w:rPr>
              <w:t>对消防产品的生产者未提供出厂消防产品的流向证明，未对其内容的真实性负责或流向证明的保存期限少于5年的处罚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实施依据</w:t>
            </w:r>
          </w:p>
        </w:tc>
        <w:tc>
          <w:tcPr>
            <w:tcW w:w="7632" w:type="dxa"/>
            <w:vAlign w:val="center"/>
          </w:tcPr>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四川省消防产品监督管理办法》第二十七条“消防产品生产者、销售者违反本办法第七条第二款、第八条第一款规定的，由县级以上质量技术监督部门或工商行政管理部门责令改正，处3000元以上3万元以下罚款。</w:t>
            </w:r>
          </w:p>
          <w:p w:rsidR="00CF6FB7" w:rsidRDefault="00CF6FB7" w:rsidP="00903F47">
            <w:pPr>
              <w:topLinePunct/>
              <w:adjustRightInd w:val="0"/>
              <w:snapToGrid w:val="0"/>
              <w:spacing w:line="300" w:lineRule="exact"/>
              <w:ind w:firstLineChars="200" w:firstLine="420"/>
              <w:rPr>
                <w:rFonts w:ascii="宋体" w:eastAsia="宋体" w:hAnsi="宋体" w:cs="宋体"/>
                <w:color w:val="000000"/>
                <w:kern w:val="0"/>
                <w:sz w:val="21"/>
              </w:rPr>
            </w:pPr>
            <w:r>
              <w:rPr>
                <w:rFonts w:ascii="宋体" w:eastAsia="宋体" w:hAnsi="宋体" w:cs="宋体" w:hint="eastAsia"/>
                <w:color w:val="000000"/>
                <w:kern w:val="0"/>
                <w:sz w:val="21"/>
              </w:rPr>
              <w:t>第八条第一款 消防产品的生产者、销售者应当提供出厂、售出消防产品的流向证明，并对其内容的真实性负责。流向证明的保存期限不得少于5年。”</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责任主体</w:t>
            </w:r>
          </w:p>
        </w:tc>
        <w:tc>
          <w:tcPr>
            <w:tcW w:w="7632" w:type="dxa"/>
            <w:vAlign w:val="center"/>
          </w:tcPr>
          <w:p w:rsidR="00CF6FB7" w:rsidRDefault="00CF6FB7" w:rsidP="00903F47">
            <w:pPr>
              <w:spacing w:line="380" w:lineRule="exact"/>
              <w:rPr>
                <w:rFonts w:ascii="宋体" w:eastAsia="宋体" w:hAnsi="宋体" w:cs="仿宋_GB2312"/>
                <w:color w:val="000000"/>
                <w:sz w:val="21"/>
              </w:rPr>
            </w:pPr>
            <w:r>
              <w:rPr>
                <w:rFonts w:ascii="宋体" w:eastAsia="宋体" w:hAnsi="宋体" w:cs="仿宋_GB2312"/>
                <w:color w:val="000000"/>
                <w:sz w:val="21"/>
              </w:rPr>
              <w:t xml:space="preserve">                       </w:t>
            </w:r>
            <w:r>
              <w:rPr>
                <w:rFonts w:ascii="宋体" w:eastAsia="宋体" w:hAnsi="宋体" w:cs="仿宋_GB2312" w:hint="eastAsia"/>
                <w:color w:val="000000"/>
                <w:sz w:val="21"/>
              </w:rPr>
              <w:t>稽查分局（支队）</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tc>
        <w:tc>
          <w:tcPr>
            <w:tcW w:w="7632" w:type="dxa"/>
            <w:vAlign w:val="center"/>
          </w:tcPr>
          <w:p w:rsidR="00CF6FB7" w:rsidRDefault="00CF6FB7" w:rsidP="00903F47">
            <w:pPr>
              <w:spacing w:line="300" w:lineRule="exact"/>
              <w:ind w:firstLineChars="200" w:firstLine="420"/>
              <w:rPr>
                <w:rFonts w:hint="eastAsia"/>
                <w:color w:val="000000"/>
                <w:sz w:val="21"/>
              </w:rPr>
            </w:pPr>
            <w:r>
              <w:rPr>
                <w:rFonts w:ascii="宋体" w:eastAsia="宋体" w:hAnsi="宋体" w:cs="宋体"/>
                <w:color w:val="000000"/>
                <w:kern w:val="0"/>
                <w:sz w:val="21"/>
              </w:rPr>
              <w:t>1.立案责任：</w:t>
            </w:r>
            <w:r>
              <w:rPr>
                <w:rFonts w:ascii="宋体" w:eastAsia="宋体" w:hAnsi="宋体" w:cs="宋体" w:hint="eastAsia"/>
                <w:color w:val="000000"/>
                <w:kern w:val="0"/>
                <w:sz w:val="21"/>
              </w:rPr>
              <w:t>发现消防产品的生产者涉嫌未提供出厂消防产品的流向证明，未对其内容的真实性负责或流向证明的保存期限少于5年的，予以审查，决定是否立案。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lastRenderedPageBreak/>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topLinePunct/>
              <w:adjustRightInd w:val="0"/>
              <w:snapToGrid w:val="0"/>
              <w:spacing w:line="380" w:lineRule="exact"/>
              <w:ind w:firstLineChars="200" w:firstLine="420"/>
              <w:rPr>
                <w:rFonts w:ascii="宋体" w:eastAsia="宋体" w:hAnsi="宋体" w:cs="仿宋_GB2312"/>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r>
              <w:rPr>
                <w:rFonts w:ascii="宋体" w:eastAsia="宋体" w:hAnsi="宋体" w:hint="eastAsia"/>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责任事项</w:t>
            </w:r>
          </w:p>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依据</w:t>
            </w:r>
          </w:p>
        </w:tc>
        <w:tc>
          <w:tcPr>
            <w:tcW w:w="763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w:t>
            </w:r>
            <w:r>
              <w:rPr>
                <w:rFonts w:ascii="宋体" w:eastAsia="宋体" w:hAnsi="宋体" w:cs="宋体" w:hint="eastAsia"/>
                <w:kern w:val="0"/>
                <w:sz w:val="21"/>
              </w:rPr>
              <w:lastRenderedPageBreak/>
              <w:t>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追责情形</w:t>
            </w:r>
          </w:p>
        </w:tc>
        <w:tc>
          <w:tcPr>
            <w:tcW w:w="7632" w:type="dxa"/>
            <w:vAlign w:val="center"/>
          </w:tcPr>
          <w:p w:rsidR="00CF6FB7" w:rsidRDefault="00CF6FB7" w:rsidP="00903F47">
            <w:pPr>
              <w:spacing w:line="380" w:lineRule="exact"/>
              <w:ind w:firstLineChars="200" w:firstLine="420"/>
              <w:rPr>
                <w:rFonts w:ascii="宋体" w:eastAsia="宋体" w:hAnsi="宋体" w:cs="仿宋_GB2312"/>
                <w:color w:val="000000"/>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特种设备安全法》、《行政机关公务员处分条例》、《质量技术监督行政处罚程序规定》、《特种设备安全监察条例》、《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监督电话</w:t>
            </w:r>
          </w:p>
        </w:tc>
        <w:tc>
          <w:tcPr>
            <w:tcW w:w="763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sz w:val="21"/>
              </w:rPr>
              <w:t>0</w:t>
            </w:r>
            <w:r>
              <w:rPr>
                <w:rFonts w:ascii="宋体" w:eastAsia="宋体" w:hAnsi="宋体" w:cs="仿宋_GB2312" w:hint="eastAsia"/>
                <w:sz w:val="21"/>
              </w:rPr>
              <w:t>839-3262420</w:t>
            </w:r>
          </w:p>
        </w:tc>
      </w:tr>
    </w:tbl>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表2—63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7512"/>
      </w:tblGrid>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序号</w:t>
            </w:r>
          </w:p>
        </w:tc>
        <w:tc>
          <w:tcPr>
            <w:tcW w:w="7512" w:type="dxa"/>
            <w:vAlign w:val="center"/>
          </w:tcPr>
          <w:p w:rsidR="00CF6FB7" w:rsidRDefault="00CF6FB7" w:rsidP="00903F47">
            <w:pPr>
              <w:spacing w:line="380" w:lineRule="exact"/>
              <w:jc w:val="center"/>
              <w:rPr>
                <w:rFonts w:ascii="宋体" w:eastAsia="宋体" w:hAnsi="宋体" w:cs="仿宋_GB2312" w:hint="eastAsia"/>
                <w:color w:val="000000"/>
                <w:sz w:val="21"/>
              </w:rPr>
            </w:pPr>
            <w:r>
              <w:rPr>
                <w:rFonts w:ascii="宋体" w:eastAsia="宋体" w:hAnsi="宋体" w:cs="仿宋_GB2312" w:hint="eastAsia"/>
                <w:color w:val="000000"/>
                <w:sz w:val="21"/>
              </w:rPr>
              <w:t>63</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权力类型</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行政处罚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权力项目名称</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hint="eastAsia"/>
                <w:color w:val="000000"/>
                <w:spacing w:val="-6"/>
                <w:sz w:val="21"/>
              </w:rPr>
              <w:t>对被抽查企业擅自更换、隐匿、处理已抽查封存的样品的处罚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实施依据</w:t>
            </w:r>
          </w:p>
        </w:tc>
        <w:tc>
          <w:tcPr>
            <w:tcW w:w="7512" w:type="dxa"/>
            <w:vAlign w:val="center"/>
          </w:tcPr>
          <w:p w:rsidR="00CF6FB7" w:rsidRDefault="00CF6FB7" w:rsidP="00903F47">
            <w:pPr>
              <w:spacing w:line="300" w:lineRule="exact"/>
              <w:rPr>
                <w:rFonts w:ascii="宋体" w:eastAsia="宋体" w:hAnsi="宋体" w:cs="宋体" w:hint="eastAsia"/>
                <w:color w:val="000000"/>
                <w:kern w:val="0"/>
                <w:sz w:val="21"/>
              </w:rPr>
            </w:pPr>
            <w:r>
              <w:rPr>
                <w:rFonts w:hint="eastAsia"/>
                <w:color w:val="000000"/>
                <w:spacing w:val="-6"/>
                <w:sz w:val="21"/>
              </w:rPr>
              <w:t>《</w:t>
            </w:r>
            <w:r>
              <w:rPr>
                <w:rFonts w:ascii="宋体" w:eastAsia="宋体" w:hAnsi="宋体" w:cs="宋体" w:hint="eastAsia"/>
                <w:color w:val="000000"/>
                <w:kern w:val="0"/>
                <w:sz w:val="21"/>
              </w:rPr>
              <w:t>产品质量监督抽查管理办法》第四十八条“被抽查企业违反本办法第二十三条规定，擅自更换、隐匿、处理已抽查封存的样品的，由所在地质量技术监督部门处以3万元以下罚款。</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第二十三条第一款:抽取的样品需送至承担检验工作的检验机构的，应当由抽样人员负责携带或者寄送。需要企业协助寄、送样品时，所需费用纳入监督抽查经</w:t>
            </w:r>
            <w:r>
              <w:rPr>
                <w:rFonts w:ascii="宋体" w:eastAsia="宋体" w:hAnsi="宋体" w:cs="宋体" w:hint="eastAsia"/>
                <w:color w:val="000000"/>
                <w:kern w:val="0"/>
                <w:sz w:val="21"/>
              </w:rPr>
              <w:lastRenderedPageBreak/>
              <w:t>费。对于易碎品、危险化学品、有特殊贮存条件等要求的样品，抽样人员应当采取措施，保证样品运输过程中状态不发生变化。</w:t>
            </w:r>
          </w:p>
          <w:p w:rsidR="00CF6FB7" w:rsidRDefault="00CF6FB7" w:rsidP="00903F47">
            <w:pPr>
              <w:topLinePunct/>
              <w:adjustRightInd w:val="0"/>
              <w:snapToGrid w:val="0"/>
              <w:spacing w:line="300" w:lineRule="exact"/>
              <w:ind w:firstLineChars="200" w:firstLine="420"/>
              <w:rPr>
                <w:rFonts w:ascii="宋体" w:eastAsia="宋体" w:hAnsi="宋体" w:cs="宋体"/>
                <w:color w:val="000000"/>
                <w:kern w:val="0"/>
                <w:sz w:val="21"/>
              </w:rPr>
            </w:pPr>
            <w:r>
              <w:rPr>
                <w:rFonts w:ascii="宋体" w:eastAsia="宋体" w:hAnsi="宋体" w:cs="宋体" w:hint="eastAsia"/>
                <w:color w:val="000000"/>
                <w:kern w:val="0"/>
                <w:sz w:val="21"/>
              </w:rPr>
              <w:t>第二款 抽取的样品需要封存在企业的，由被检企业妥善保管。企业不得擅自更换、隐匿、处理已抽查封存的样品。”</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责任主体</w:t>
            </w:r>
          </w:p>
        </w:tc>
        <w:tc>
          <w:tcPr>
            <w:tcW w:w="7512" w:type="dxa"/>
            <w:vAlign w:val="center"/>
          </w:tcPr>
          <w:p w:rsidR="00CF6FB7" w:rsidRDefault="00CF6FB7" w:rsidP="00903F47">
            <w:pPr>
              <w:spacing w:line="380" w:lineRule="exact"/>
              <w:rPr>
                <w:rFonts w:ascii="宋体" w:eastAsia="宋体" w:hAnsi="宋体" w:cs="仿宋_GB2312"/>
                <w:color w:val="000000"/>
                <w:sz w:val="21"/>
              </w:rPr>
            </w:pPr>
            <w:r>
              <w:rPr>
                <w:rFonts w:ascii="宋体" w:eastAsia="宋体" w:hAnsi="宋体" w:cs="仿宋_GB2312"/>
                <w:color w:val="000000"/>
                <w:sz w:val="21"/>
              </w:rPr>
              <w:t xml:space="preserve">                       </w:t>
            </w:r>
            <w:r>
              <w:rPr>
                <w:rFonts w:ascii="宋体" w:eastAsia="宋体" w:hAnsi="宋体" w:cs="仿宋_GB2312" w:hint="eastAsia"/>
                <w:color w:val="000000"/>
                <w:sz w:val="21"/>
              </w:rPr>
              <w:t>稽查分局（支队）</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tc>
        <w:tc>
          <w:tcPr>
            <w:tcW w:w="7512"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s="宋体" w:hint="eastAsia"/>
                <w:color w:val="000000"/>
                <w:kern w:val="0"/>
                <w:sz w:val="21"/>
              </w:rPr>
              <w:t>发现被抽查企业涉嫌擅自更换、隐匿、处理已抽查封存的样品的，予以审查，决定是否立案。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topLinePunct/>
              <w:adjustRightInd w:val="0"/>
              <w:snapToGrid w:val="0"/>
              <w:spacing w:line="380" w:lineRule="exact"/>
              <w:ind w:firstLineChars="200" w:firstLine="420"/>
              <w:rPr>
                <w:rFonts w:ascii="宋体" w:eastAsia="宋体" w:hAnsi="宋体" w:cs="仿宋_GB2312"/>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r>
              <w:rPr>
                <w:rFonts w:ascii="宋体" w:eastAsia="宋体" w:hAnsi="宋体" w:hint="eastAsia"/>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依据</w:t>
            </w:r>
          </w:p>
        </w:tc>
        <w:tc>
          <w:tcPr>
            <w:tcW w:w="751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追责情形</w:t>
            </w:r>
          </w:p>
        </w:tc>
        <w:tc>
          <w:tcPr>
            <w:tcW w:w="7512" w:type="dxa"/>
            <w:vAlign w:val="center"/>
          </w:tcPr>
          <w:p w:rsidR="00CF6FB7" w:rsidRDefault="00CF6FB7" w:rsidP="00903F47">
            <w:pPr>
              <w:spacing w:line="380" w:lineRule="exact"/>
              <w:ind w:firstLineChars="200" w:firstLine="420"/>
              <w:rPr>
                <w:rFonts w:ascii="宋体" w:eastAsia="宋体" w:hAnsi="宋体" w:cs="仿宋_GB2312"/>
                <w:color w:val="000000"/>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特种设备安全法》、《行政机关公务员处分条例》、《质量技术监督行政处罚程序规定》、《特种设备安全监察条例》、《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监督电话</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sz w:val="21"/>
              </w:rPr>
              <w:t>0</w:t>
            </w:r>
            <w:r>
              <w:rPr>
                <w:rFonts w:ascii="宋体" w:eastAsia="宋体" w:hAnsi="宋体" w:cs="仿宋_GB2312" w:hint="eastAsia"/>
                <w:sz w:val="21"/>
              </w:rPr>
              <w:t>839-3262420</w:t>
            </w:r>
          </w:p>
        </w:tc>
      </w:tr>
    </w:tbl>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表2—64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7774"/>
      </w:tblGrid>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序号</w:t>
            </w:r>
          </w:p>
        </w:tc>
        <w:tc>
          <w:tcPr>
            <w:tcW w:w="7774" w:type="dxa"/>
            <w:vAlign w:val="center"/>
          </w:tcPr>
          <w:p w:rsidR="00CF6FB7" w:rsidRDefault="00CF6FB7" w:rsidP="00903F47">
            <w:pPr>
              <w:spacing w:line="380" w:lineRule="exact"/>
              <w:jc w:val="center"/>
              <w:rPr>
                <w:rFonts w:ascii="宋体" w:eastAsia="宋体" w:hAnsi="宋体" w:cs="仿宋_GB2312" w:hint="eastAsia"/>
                <w:color w:val="000000"/>
                <w:sz w:val="21"/>
              </w:rPr>
            </w:pPr>
            <w:r>
              <w:rPr>
                <w:rFonts w:ascii="宋体" w:eastAsia="宋体" w:hAnsi="宋体" w:cs="仿宋_GB2312" w:hint="eastAsia"/>
                <w:color w:val="000000"/>
                <w:sz w:val="21"/>
              </w:rPr>
              <w:t>64</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权力类型</w:t>
            </w:r>
          </w:p>
        </w:tc>
        <w:tc>
          <w:tcPr>
            <w:tcW w:w="7774"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行政处罚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权力项目名称</w:t>
            </w:r>
          </w:p>
        </w:tc>
        <w:tc>
          <w:tcPr>
            <w:tcW w:w="7774" w:type="dxa"/>
            <w:vAlign w:val="center"/>
          </w:tcPr>
          <w:p w:rsidR="00CF6FB7" w:rsidRDefault="00CF6FB7" w:rsidP="00903F47">
            <w:pPr>
              <w:spacing w:line="380" w:lineRule="exact"/>
              <w:jc w:val="center"/>
              <w:rPr>
                <w:rFonts w:ascii="宋体" w:eastAsia="宋体" w:hAnsi="宋体" w:cs="仿宋_GB2312"/>
                <w:color w:val="000000"/>
                <w:sz w:val="21"/>
              </w:rPr>
            </w:pPr>
            <w:r>
              <w:rPr>
                <w:rFonts w:hint="eastAsia"/>
                <w:color w:val="000000"/>
                <w:spacing w:val="-6"/>
                <w:sz w:val="21"/>
              </w:rPr>
              <w:t>对监督抽查不合格产品生产企业经复查其产品仍然不合格的处罚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实施依据</w:t>
            </w:r>
          </w:p>
        </w:tc>
        <w:tc>
          <w:tcPr>
            <w:tcW w:w="7774" w:type="dxa"/>
            <w:vAlign w:val="center"/>
          </w:tcPr>
          <w:p w:rsidR="00CF6FB7" w:rsidRDefault="00CF6FB7" w:rsidP="00903F47">
            <w:pPr>
              <w:spacing w:line="300" w:lineRule="exact"/>
              <w:rPr>
                <w:rFonts w:ascii="宋体" w:eastAsia="宋体" w:hAnsi="宋体" w:cs="宋体"/>
                <w:color w:val="000000"/>
                <w:kern w:val="0"/>
                <w:sz w:val="21"/>
              </w:rPr>
            </w:pPr>
            <w:r>
              <w:rPr>
                <w:rFonts w:ascii="宋体" w:eastAsia="宋体" w:hAnsi="宋体" w:cs="宋体" w:hint="eastAsia"/>
                <w:color w:val="000000"/>
                <w:kern w:val="0"/>
                <w:sz w:val="21"/>
              </w:rPr>
              <w:t>《产品质量监督抽查管理办法》第五十条“监督抽查不合格产品生产企业经复查其产品仍然不合格的，由所在地质量技术监督部门责令企业在30日内进行停业整顿；整顿期满后经再次复查仍不合格的，通报有关部门吊销相关证照。”</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责任主体</w:t>
            </w:r>
          </w:p>
        </w:tc>
        <w:tc>
          <w:tcPr>
            <w:tcW w:w="7774" w:type="dxa"/>
            <w:vAlign w:val="center"/>
          </w:tcPr>
          <w:p w:rsidR="00CF6FB7" w:rsidRDefault="00CF6FB7" w:rsidP="00903F47">
            <w:pPr>
              <w:spacing w:line="380" w:lineRule="exact"/>
              <w:rPr>
                <w:rFonts w:ascii="宋体" w:eastAsia="宋体" w:hAnsi="宋体" w:cs="仿宋_GB2312"/>
                <w:color w:val="000000"/>
                <w:sz w:val="21"/>
              </w:rPr>
            </w:pPr>
            <w:r>
              <w:rPr>
                <w:rFonts w:ascii="宋体" w:eastAsia="宋体" w:hAnsi="宋体" w:cs="仿宋_GB2312"/>
                <w:color w:val="000000"/>
                <w:sz w:val="21"/>
              </w:rPr>
              <w:t xml:space="preserve">                       </w:t>
            </w:r>
            <w:r>
              <w:rPr>
                <w:rFonts w:ascii="宋体" w:eastAsia="宋体" w:hAnsi="宋体" w:cs="仿宋_GB2312" w:hint="eastAsia"/>
                <w:color w:val="000000"/>
                <w:sz w:val="21"/>
              </w:rPr>
              <w:t>稽查分局（支队）</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tc>
        <w:tc>
          <w:tcPr>
            <w:tcW w:w="7774" w:type="dxa"/>
            <w:vAlign w:val="center"/>
          </w:tcPr>
          <w:p w:rsidR="00CF6FB7" w:rsidRDefault="00CF6FB7" w:rsidP="00903F47">
            <w:pPr>
              <w:spacing w:line="30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s="宋体" w:hint="eastAsia"/>
                <w:color w:val="000000"/>
                <w:kern w:val="0"/>
                <w:sz w:val="21"/>
              </w:rPr>
              <w:t>发现监督抽查不合格产品生产企业经复查其产品仍然不合格的，予以审查，决定是否立案。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topLinePunct/>
              <w:adjustRightInd w:val="0"/>
              <w:snapToGrid w:val="0"/>
              <w:spacing w:line="380" w:lineRule="exact"/>
              <w:ind w:firstLineChars="200" w:firstLine="420"/>
              <w:rPr>
                <w:rFonts w:ascii="宋体" w:eastAsia="宋体" w:hAnsi="宋体" w:cs="仿宋_GB2312"/>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r>
              <w:rPr>
                <w:rFonts w:ascii="宋体" w:eastAsia="宋体" w:hAnsi="宋体" w:hint="eastAsia"/>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依据</w:t>
            </w:r>
          </w:p>
        </w:tc>
        <w:tc>
          <w:tcPr>
            <w:tcW w:w="7774"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lastRenderedPageBreak/>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追责情形</w:t>
            </w:r>
          </w:p>
        </w:tc>
        <w:tc>
          <w:tcPr>
            <w:tcW w:w="7774" w:type="dxa"/>
            <w:vAlign w:val="center"/>
          </w:tcPr>
          <w:p w:rsidR="00CF6FB7" w:rsidRDefault="00CF6FB7" w:rsidP="00903F47">
            <w:pPr>
              <w:spacing w:line="380" w:lineRule="exact"/>
              <w:ind w:firstLineChars="200" w:firstLine="420"/>
              <w:rPr>
                <w:rFonts w:ascii="宋体" w:eastAsia="宋体" w:hAnsi="宋体" w:cs="仿宋_GB2312"/>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特种设备安全法》、《行政机关公务员处分条例》、《质量技术监督行政处罚程序规定》、《特种设备安全监察条例》、《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监督电话</w:t>
            </w:r>
          </w:p>
        </w:tc>
        <w:tc>
          <w:tcPr>
            <w:tcW w:w="7774"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sz w:val="21"/>
              </w:rPr>
              <w:t>0</w:t>
            </w:r>
            <w:r>
              <w:rPr>
                <w:rFonts w:ascii="宋体" w:eastAsia="宋体" w:hAnsi="宋体" w:cs="仿宋_GB2312" w:hint="eastAsia"/>
                <w:sz w:val="21"/>
              </w:rPr>
              <w:t>839-3262420</w:t>
            </w:r>
          </w:p>
        </w:tc>
      </w:tr>
    </w:tbl>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7774"/>
      </w:tblGrid>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序号</w:t>
            </w:r>
          </w:p>
        </w:tc>
        <w:tc>
          <w:tcPr>
            <w:tcW w:w="7774" w:type="dxa"/>
            <w:vAlign w:val="center"/>
          </w:tcPr>
          <w:p w:rsidR="00CF6FB7" w:rsidRDefault="00CF6FB7" w:rsidP="00903F47">
            <w:pPr>
              <w:spacing w:line="380" w:lineRule="exact"/>
              <w:jc w:val="center"/>
              <w:rPr>
                <w:rFonts w:ascii="宋体" w:eastAsia="宋体" w:hAnsi="宋体" w:cs="仿宋_GB2312" w:hint="eastAsia"/>
                <w:color w:val="000000"/>
                <w:sz w:val="21"/>
              </w:rPr>
            </w:pPr>
            <w:r>
              <w:rPr>
                <w:rFonts w:ascii="宋体" w:eastAsia="宋体" w:hAnsi="宋体" w:cs="仿宋_GB2312" w:hint="eastAsia"/>
                <w:color w:val="000000"/>
                <w:sz w:val="21"/>
              </w:rPr>
              <w:t>65</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权力类型</w:t>
            </w:r>
          </w:p>
        </w:tc>
        <w:tc>
          <w:tcPr>
            <w:tcW w:w="7774"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行政处罚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权力项目名称</w:t>
            </w:r>
          </w:p>
        </w:tc>
        <w:tc>
          <w:tcPr>
            <w:tcW w:w="7774"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宋体" w:hint="eastAsia"/>
                <w:color w:val="000000"/>
                <w:kern w:val="0"/>
                <w:sz w:val="21"/>
              </w:rPr>
              <w:t>对检验机构分包检验任务的，或者未经组织监督抽查部门批准，租借他人检测设备的，或者未按规定及时报送检验报告及有关情况和复检结果的处罚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实施依据</w:t>
            </w:r>
          </w:p>
        </w:tc>
        <w:tc>
          <w:tcPr>
            <w:tcW w:w="7774" w:type="dxa"/>
          </w:tcPr>
          <w:p w:rsidR="00CF6FB7" w:rsidRDefault="00CF6FB7" w:rsidP="00903F47">
            <w:pPr>
              <w:spacing w:line="300" w:lineRule="exact"/>
              <w:ind w:firstLineChars="150" w:firstLine="315"/>
              <w:rPr>
                <w:rFonts w:ascii="宋体" w:eastAsia="宋体" w:hAnsi="宋体" w:cs="宋体" w:hint="eastAsia"/>
                <w:color w:val="000000"/>
                <w:kern w:val="0"/>
                <w:sz w:val="21"/>
              </w:rPr>
            </w:pPr>
            <w:r>
              <w:rPr>
                <w:rFonts w:ascii="宋体" w:eastAsia="宋体" w:hAnsi="宋体" w:cs="宋体" w:hint="eastAsia"/>
                <w:color w:val="000000"/>
                <w:kern w:val="0"/>
                <w:sz w:val="21"/>
              </w:rPr>
              <w:t>《产品质量监督抽查管理办法》第五十二条“检验机构违反本办法第十二条、第三十二条和第三十八条规定，分包检验任务的，或者未经组织监督抽查部门批准，租借他人检测设备的，或者未按规定及时报送检验报告及有关情况和复检结果的，由组织监督抽查的部门责令改正；情节严重或者拒不改正的，由所在地质量技术监督部门处3万元以下罚款。</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第十二条第一款 组织监督抽查的部门应当依据法律法规的规定，指定有关部门或者委托具有法定资质的产品质量检验机构（以下简称检验机构）承担监督抽查相关工作。</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第二款 委托检验机构承担监督抽查相关工作的，组织监督抽查的部门应当与被委托的检验机构签订行政委托协议书，明确双方的权利、义务、违约责任等内容。</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第三款 被委托的检验机构应当保证所承担监督抽查相关工作的科学、公正、准确，如实上报检验结果和检验结论，并对检验工作负责，不得分包检验任务，未经组织监督抽查的部门批准，不得租赁或者借用他人检测设备。”</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第四款 组织监督抽查的部门应当加强对抽样人员和检验机构的监督管理，制定相应的考核办法，对监督抽查实施过程及相关机构和人员开展监督检查。对存在违反</w:t>
            </w:r>
            <w:r>
              <w:rPr>
                <w:rFonts w:ascii="宋体" w:eastAsia="宋体" w:hAnsi="宋体" w:cs="宋体" w:hint="eastAsia"/>
                <w:color w:val="000000"/>
                <w:kern w:val="0"/>
                <w:sz w:val="21"/>
              </w:rPr>
              <w:lastRenderedPageBreak/>
              <w:t>本办法相关规定的检验机构，必要时可暂停其3年承担监督抽查任务资格，并按照第四章的有关规定处罚。</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第三十二条 检验工作结束后，检验机构应当在规定的时间内将检验报告及有关情况报送组织监督抽查的部门。国家监督抽查同时抄送生产企业所在地的省级质量技术监督部门。</w:t>
            </w:r>
          </w:p>
          <w:p w:rsidR="00CF6FB7" w:rsidRDefault="00CF6FB7" w:rsidP="00903F47">
            <w:pPr>
              <w:topLinePunct/>
              <w:adjustRightInd w:val="0"/>
              <w:snapToGrid w:val="0"/>
              <w:spacing w:line="300" w:lineRule="exact"/>
              <w:ind w:firstLineChars="200" w:firstLine="420"/>
              <w:rPr>
                <w:rFonts w:ascii="宋体" w:eastAsia="宋体" w:hAnsi="宋体" w:cs="宋体"/>
                <w:color w:val="000000"/>
                <w:kern w:val="0"/>
                <w:sz w:val="21"/>
              </w:rPr>
            </w:pPr>
            <w:r>
              <w:rPr>
                <w:rFonts w:ascii="宋体" w:eastAsia="宋体" w:hAnsi="宋体" w:cs="宋体" w:hint="eastAsia"/>
                <w:color w:val="000000"/>
                <w:kern w:val="0"/>
                <w:sz w:val="21"/>
              </w:rPr>
              <w:t>第三十八条 检验机构应当将复检结果及时报送组织监督抽查的部门。国家监督抽查应当同时抄报企业所在地省级质量技术监督部门。</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责任主体</w:t>
            </w:r>
          </w:p>
        </w:tc>
        <w:tc>
          <w:tcPr>
            <w:tcW w:w="7774" w:type="dxa"/>
            <w:vAlign w:val="center"/>
          </w:tcPr>
          <w:p w:rsidR="00CF6FB7" w:rsidRDefault="00CF6FB7" w:rsidP="00903F47">
            <w:pPr>
              <w:spacing w:line="380" w:lineRule="exact"/>
              <w:rPr>
                <w:rFonts w:ascii="宋体" w:eastAsia="宋体" w:hAnsi="宋体" w:cs="仿宋_GB2312"/>
                <w:color w:val="000000"/>
                <w:sz w:val="21"/>
              </w:rPr>
            </w:pPr>
            <w:r>
              <w:rPr>
                <w:rFonts w:ascii="宋体" w:eastAsia="宋体" w:hAnsi="宋体" w:cs="仿宋_GB2312"/>
                <w:color w:val="000000"/>
                <w:sz w:val="21"/>
              </w:rPr>
              <w:t xml:space="preserve">                       </w:t>
            </w:r>
            <w:r>
              <w:rPr>
                <w:rFonts w:ascii="宋体" w:eastAsia="宋体" w:hAnsi="宋体" w:cs="仿宋_GB2312" w:hint="eastAsia"/>
                <w:color w:val="000000"/>
                <w:sz w:val="21"/>
              </w:rPr>
              <w:t>稽查分局（支队）</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tc>
        <w:tc>
          <w:tcPr>
            <w:tcW w:w="7774" w:type="dxa"/>
            <w:vAlign w:val="center"/>
          </w:tcPr>
          <w:p w:rsidR="00CF6FB7" w:rsidRDefault="00CF6FB7" w:rsidP="00903F47">
            <w:pPr>
              <w:spacing w:line="300" w:lineRule="exact"/>
              <w:ind w:firstLineChars="200" w:firstLine="420"/>
              <w:rPr>
                <w:rFonts w:ascii="宋体" w:eastAsia="宋体" w:hAnsi="宋体" w:cs="宋体"/>
                <w:color w:val="000000"/>
                <w:kern w:val="0"/>
                <w:sz w:val="21"/>
              </w:rPr>
            </w:pPr>
            <w:r>
              <w:rPr>
                <w:rFonts w:ascii="宋体" w:eastAsia="宋体" w:hAnsi="宋体" w:cs="宋体"/>
                <w:color w:val="000000"/>
                <w:kern w:val="0"/>
                <w:sz w:val="21"/>
              </w:rPr>
              <w:t>1.立案责任：</w:t>
            </w:r>
            <w:r>
              <w:rPr>
                <w:rFonts w:ascii="宋体" w:eastAsia="宋体" w:hAnsi="宋体" w:cs="宋体" w:hint="eastAsia"/>
                <w:color w:val="000000"/>
                <w:kern w:val="0"/>
                <w:sz w:val="21"/>
              </w:rPr>
              <w:t>发现检验机构涉嫌分包检验任务的，或者未经组织监督抽查部门批准，租借他人检测设备的，或者未按规定及时报送检验报告及有关情况和复检结果的，予以审查，决定是否立案。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topLinePunct/>
              <w:adjustRightInd w:val="0"/>
              <w:snapToGrid w:val="0"/>
              <w:spacing w:line="380" w:lineRule="exact"/>
              <w:ind w:firstLineChars="200" w:firstLine="420"/>
              <w:rPr>
                <w:rFonts w:ascii="宋体" w:eastAsia="宋体" w:hAnsi="宋体" w:cs="仿宋_GB2312"/>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r>
              <w:rPr>
                <w:rFonts w:ascii="宋体" w:eastAsia="宋体" w:hAnsi="宋体" w:hint="eastAsia"/>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依据</w:t>
            </w:r>
          </w:p>
        </w:tc>
        <w:tc>
          <w:tcPr>
            <w:tcW w:w="7774"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w:t>
            </w:r>
            <w:r>
              <w:rPr>
                <w:rFonts w:ascii="宋体" w:eastAsia="宋体" w:hAnsi="宋体" w:cs="宋体" w:hint="eastAsia"/>
                <w:kern w:val="0"/>
                <w:sz w:val="21"/>
              </w:rPr>
              <w:lastRenderedPageBreak/>
              <w:t>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追责情形</w:t>
            </w:r>
          </w:p>
        </w:tc>
        <w:tc>
          <w:tcPr>
            <w:tcW w:w="7774" w:type="dxa"/>
            <w:vAlign w:val="center"/>
          </w:tcPr>
          <w:p w:rsidR="00CF6FB7" w:rsidRDefault="00CF6FB7" w:rsidP="00903F47">
            <w:pPr>
              <w:spacing w:line="380" w:lineRule="exact"/>
              <w:ind w:firstLineChars="200" w:firstLine="420"/>
              <w:rPr>
                <w:rFonts w:ascii="宋体" w:eastAsia="宋体" w:hAnsi="宋体" w:cs="仿宋_GB2312"/>
                <w:color w:val="000000"/>
                <w:spacing w:val="-4"/>
                <w:sz w:val="21"/>
              </w:rPr>
            </w:pPr>
            <w:r>
              <w:rPr>
                <w:rFonts w:ascii="宋体" w:eastAsia="宋体" w:hAnsi="宋体"/>
                <w:color w:val="000000"/>
                <w:sz w:val="21"/>
              </w:rPr>
              <w:t>对不履行或不正确履行行政职责的行政机关及其工作人员，依据《中华人民共</w:t>
            </w:r>
            <w:r>
              <w:rPr>
                <w:rFonts w:ascii="宋体" w:eastAsia="宋体" w:hAnsi="宋体"/>
                <w:color w:val="000000"/>
                <w:sz w:val="21"/>
              </w:rPr>
              <w:lastRenderedPageBreak/>
              <w:t>和国行政监察法》、《中华人民共和国行政处罚法》、《中华人民共和国特种设备安全法》、《行政机关公务员处分条例》、《质量技术监督行政处罚程序规定》、《特种设备安全监察条例》、《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监督电话</w:t>
            </w:r>
          </w:p>
        </w:tc>
        <w:tc>
          <w:tcPr>
            <w:tcW w:w="7774"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sz w:val="21"/>
              </w:rPr>
              <w:t>0</w:t>
            </w:r>
            <w:r>
              <w:rPr>
                <w:rFonts w:ascii="宋体" w:eastAsia="宋体" w:hAnsi="宋体" w:cs="仿宋_GB2312" w:hint="eastAsia"/>
                <w:sz w:val="21"/>
              </w:rPr>
              <w:t>839-3262420</w:t>
            </w:r>
          </w:p>
        </w:tc>
      </w:tr>
    </w:tbl>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表2—66</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7774"/>
      </w:tblGrid>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序号</w:t>
            </w:r>
          </w:p>
        </w:tc>
        <w:tc>
          <w:tcPr>
            <w:tcW w:w="7774" w:type="dxa"/>
            <w:vAlign w:val="center"/>
          </w:tcPr>
          <w:p w:rsidR="00CF6FB7" w:rsidRDefault="00CF6FB7" w:rsidP="00903F47">
            <w:pPr>
              <w:spacing w:line="380" w:lineRule="exact"/>
              <w:jc w:val="center"/>
              <w:rPr>
                <w:rFonts w:ascii="宋体" w:eastAsia="宋体" w:hAnsi="宋体" w:cs="仿宋_GB2312" w:hint="eastAsia"/>
                <w:color w:val="000000"/>
                <w:sz w:val="21"/>
              </w:rPr>
            </w:pPr>
            <w:r>
              <w:rPr>
                <w:rFonts w:ascii="宋体" w:eastAsia="宋体" w:hAnsi="宋体" w:cs="仿宋_GB2312" w:hint="eastAsia"/>
                <w:color w:val="000000"/>
                <w:sz w:val="21"/>
              </w:rPr>
              <w:t>66</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权力类型</w:t>
            </w:r>
          </w:p>
        </w:tc>
        <w:tc>
          <w:tcPr>
            <w:tcW w:w="7774"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行政处罚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权力项目名称</w:t>
            </w:r>
          </w:p>
        </w:tc>
        <w:tc>
          <w:tcPr>
            <w:tcW w:w="7774"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宋体" w:hint="eastAsia"/>
                <w:color w:val="000000"/>
                <w:kern w:val="0"/>
                <w:sz w:val="21"/>
              </w:rPr>
              <w:t>对检验机构违规抽样的处罚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实施依据</w:t>
            </w:r>
          </w:p>
        </w:tc>
        <w:tc>
          <w:tcPr>
            <w:tcW w:w="7774" w:type="dxa"/>
            <w:vAlign w:val="center"/>
          </w:tcPr>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产品质量监督抽查管理办法》第五十五条“组织监督抽查的部门违反第十五条至二十五条规定，违规抽样的，由上级主管部门或者监察机关责令改正；情节严重或者拒不改正的，对直接负责的主管人员和其他直接责任人员依法给予行政处分。</w:t>
            </w:r>
          </w:p>
          <w:p w:rsidR="00CF6FB7" w:rsidRDefault="00CF6FB7" w:rsidP="00903F47">
            <w:pPr>
              <w:topLinePunct/>
              <w:adjustRightInd w:val="0"/>
              <w:snapToGrid w:val="0"/>
              <w:spacing w:line="300" w:lineRule="exact"/>
              <w:ind w:firstLineChars="200" w:firstLine="420"/>
              <w:rPr>
                <w:rFonts w:ascii="宋体" w:eastAsia="宋体" w:hAnsi="宋体" w:cs="宋体"/>
                <w:color w:val="000000"/>
                <w:kern w:val="0"/>
                <w:sz w:val="21"/>
              </w:rPr>
            </w:pPr>
            <w:r>
              <w:rPr>
                <w:rFonts w:ascii="宋体" w:eastAsia="宋体" w:hAnsi="宋体" w:cs="宋体" w:hint="eastAsia"/>
                <w:color w:val="000000"/>
                <w:kern w:val="0"/>
                <w:sz w:val="21"/>
              </w:rPr>
              <w:t>第二款 检验机构有前款所列行为的，由组织监督抽查的部门责令改正；情节严重或者拒不改正的，由所在地质量技术监督部门处3万元以下罚款。”</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责任主体</w:t>
            </w:r>
          </w:p>
        </w:tc>
        <w:tc>
          <w:tcPr>
            <w:tcW w:w="7774" w:type="dxa"/>
            <w:vAlign w:val="center"/>
          </w:tcPr>
          <w:p w:rsidR="00CF6FB7" w:rsidRDefault="00CF6FB7" w:rsidP="00903F47">
            <w:pPr>
              <w:spacing w:line="380" w:lineRule="exact"/>
              <w:rPr>
                <w:rFonts w:ascii="宋体" w:eastAsia="宋体" w:hAnsi="宋体" w:cs="仿宋_GB2312"/>
                <w:color w:val="000000"/>
                <w:sz w:val="21"/>
              </w:rPr>
            </w:pPr>
            <w:r>
              <w:rPr>
                <w:rFonts w:ascii="宋体" w:eastAsia="宋体" w:hAnsi="宋体" w:cs="仿宋_GB2312"/>
                <w:color w:val="000000"/>
                <w:sz w:val="21"/>
              </w:rPr>
              <w:t xml:space="preserve">                       </w:t>
            </w:r>
            <w:r>
              <w:rPr>
                <w:rFonts w:ascii="宋体" w:eastAsia="宋体" w:hAnsi="宋体" w:cs="仿宋_GB2312" w:hint="eastAsia"/>
                <w:color w:val="000000"/>
                <w:sz w:val="21"/>
              </w:rPr>
              <w:t>稽查分局（支队）</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tc>
        <w:tc>
          <w:tcPr>
            <w:tcW w:w="7774"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s="宋体" w:hint="eastAsia"/>
                <w:color w:val="000000"/>
                <w:kern w:val="0"/>
                <w:sz w:val="21"/>
              </w:rPr>
              <w:t>发现检验机构涉嫌违规抽样的，予以审查，决定是否立案。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topLinePunct/>
              <w:adjustRightInd w:val="0"/>
              <w:snapToGrid w:val="0"/>
              <w:spacing w:line="380" w:lineRule="exact"/>
              <w:ind w:firstLineChars="200" w:firstLine="420"/>
              <w:rPr>
                <w:rFonts w:ascii="宋体" w:eastAsia="宋体" w:hAnsi="宋体" w:cs="仿宋_GB2312"/>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r>
              <w:rPr>
                <w:rFonts w:ascii="宋体" w:eastAsia="宋体" w:hAnsi="宋体" w:hint="eastAsia"/>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依据</w:t>
            </w:r>
          </w:p>
        </w:tc>
        <w:tc>
          <w:tcPr>
            <w:tcW w:w="7774"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lastRenderedPageBreak/>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追责情形</w:t>
            </w:r>
          </w:p>
        </w:tc>
        <w:tc>
          <w:tcPr>
            <w:tcW w:w="7774" w:type="dxa"/>
            <w:vAlign w:val="center"/>
          </w:tcPr>
          <w:p w:rsidR="00CF6FB7" w:rsidRDefault="00CF6FB7" w:rsidP="00903F47">
            <w:pPr>
              <w:spacing w:line="380" w:lineRule="exact"/>
              <w:ind w:firstLineChars="200" w:firstLine="420"/>
              <w:rPr>
                <w:rFonts w:ascii="宋体" w:eastAsia="宋体" w:hAnsi="宋体" w:cs="仿宋_GB2312"/>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特种设备安全法》、《行政机关公务员处分条例》、《质量技术监督行政处罚程序规定》、《特种设备安全监察条例》、《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监督电话</w:t>
            </w:r>
          </w:p>
        </w:tc>
        <w:tc>
          <w:tcPr>
            <w:tcW w:w="7774"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sz w:val="21"/>
              </w:rPr>
              <w:t>0</w:t>
            </w:r>
            <w:r>
              <w:rPr>
                <w:rFonts w:ascii="宋体" w:eastAsia="宋体" w:hAnsi="宋体" w:cs="仿宋_GB2312" w:hint="eastAsia"/>
                <w:sz w:val="21"/>
              </w:rPr>
              <w:t>839-3262420</w:t>
            </w:r>
          </w:p>
        </w:tc>
      </w:tr>
    </w:tbl>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表2—67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7512"/>
      </w:tblGrid>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序号</w:t>
            </w:r>
          </w:p>
        </w:tc>
        <w:tc>
          <w:tcPr>
            <w:tcW w:w="7512" w:type="dxa"/>
            <w:vAlign w:val="center"/>
          </w:tcPr>
          <w:p w:rsidR="00CF6FB7" w:rsidRDefault="00CF6FB7" w:rsidP="00903F47">
            <w:pPr>
              <w:spacing w:line="380" w:lineRule="exact"/>
              <w:jc w:val="center"/>
              <w:rPr>
                <w:rFonts w:ascii="宋体" w:eastAsia="宋体" w:hAnsi="宋体" w:cs="仿宋_GB2312" w:hint="eastAsia"/>
                <w:color w:val="000000"/>
                <w:sz w:val="21"/>
              </w:rPr>
            </w:pPr>
            <w:r>
              <w:rPr>
                <w:rFonts w:ascii="宋体" w:eastAsia="宋体" w:hAnsi="宋体" w:cs="仿宋_GB2312" w:hint="eastAsia"/>
                <w:color w:val="000000"/>
                <w:sz w:val="21"/>
              </w:rPr>
              <w:t>67</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权力类型</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行政处罚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权力项目名称</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宋体" w:hint="eastAsia"/>
                <w:color w:val="000000"/>
                <w:kern w:val="0"/>
                <w:sz w:val="21"/>
              </w:rPr>
              <w:t>对承担检验、检测、检疫或者鉴定、专家评审任务的专业技术组织及其工作人员未按照法律、法规、规章以及标准、技术规范的规定开展工作，情节严重的处罚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实施依据</w:t>
            </w:r>
          </w:p>
        </w:tc>
        <w:tc>
          <w:tcPr>
            <w:tcW w:w="7512" w:type="dxa"/>
            <w:vAlign w:val="center"/>
          </w:tcPr>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 xml:space="preserve">   《质量监督检验检疫行政许可实施办法》第六十条“违反本办法二十三条规定，承担检验、检测、检疫或者鉴定、专家评审任务的专业技术组织及其工作人员未按照法律、法规、规章以及标准、技术规范的规定开展工作的，由质检部门责令改正；情节严重的，处以三万元以下罚款，直至取消其从事与行政许可相关的检验、检测、检疫资格。法律、法规、规章另有规定的，依照其规定。</w:t>
            </w:r>
          </w:p>
          <w:p w:rsidR="00CF6FB7" w:rsidRDefault="00CF6FB7" w:rsidP="00903F47">
            <w:pPr>
              <w:spacing w:line="300" w:lineRule="exact"/>
              <w:jc w:val="left"/>
              <w:rPr>
                <w:rFonts w:ascii="宋体" w:eastAsia="宋体" w:hAnsi="宋体" w:cs="仿宋_GB2312"/>
                <w:color w:val="000000"/>
                <w:sz w:val="21"/>
              </w:rPr>
            </w:pPr>
            <w:r>
              <w:rPr>
                <w:rFonts w:ascii="宋体" w:eastAsia="宋体" w:hAnsi="宋体" w:cs="宋体" w:hint="eastAsia"/>
                <w:color w:val="000000"/>
                <w:kern w:val="0"/>
                <w:sz w:val="21"/>
              </w:rPr>
              <w:t>第二款 专业技术组织及其工作人员违法实施检验、检测、检疫或者鉴定、专家评审，给当事人合法权益造成损害的，依法承担赔偿责任。”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责任主体</w:t>
            </w:r>
          </w:p>
        </w:tc>
        <w:tc>
          <w:tcPr>
            <w:tcW w:w="7512" w:type="dxa"/>
            <w:vAlign w:val="center"/>
          </w:tcPr>
          <w:p w:rsidR="00CF6FB7" w:rsidRDefault="00CF6FB7" w:rsidP="00903F47">
            <w:pPr>
              <w:spacing w:line="380" w:lineRule="exact"/>
              <w:rPr>
                <w:rFonts w:ascii="宋体" w:eastAsia="宋体" w:hAnsi="宋体" w:cs="仿宋_GB2312"/>
                <w:color w:val="000000"/>
                <w:sz w:val="21"/>
              </w:rPr>
            </w:pPr>
            <w:r>
              <w:rPr>
                <w:rFonts w:ascii="宋体" w:eastAsia="宋体" w:hAnsi="宋体" w:cs="仿宋_GB2312"/>
                <w:color w:val="000000"/>
                <w:sz w:val="21"/>
              </w:rPr>
              <w:t xml:space="preserve">                       </w:t>
            </w:r>
            <w:r>
              <w:rPr>
                <w:rFonts w:ascii="宋体" w:eastAsia="宋体" w:hAnsi="宋体" w:cs="仿宋_GB2312" w:hint="eastAsia"/>
                <w:color w:val="000000"/>
                <w:sz w:val="21"/>
              </w:rPr>
              <w:t>稽查分局（支队）</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tc>
        <w:tc>
          <w:tcPr>
            <w:tcW w:w="7512" w:type="dxa"/>
            <w:vAlign w:val="center"/>
          </w:tcPr>
          <w:p w:rsidR="00CF6FB7" w:rsidRDefault="00CF6FB7" w:rsidP="00903F47">
            <w:pPr>
              <w:spacing w:line="300" w:lineRule="exact"/>
              <w:ind w:firstLineChars="200" w:firstLine="420"/>
              <w:rPr>
                <w:rFonts w:ascii="宋体" w:eastAsia="宋体" w:hAnsi="宋体" w:cs="宋体"/>
                <w:color w:val="000000"/>
                <w:kern w:val="0"/>
                <w:sz w:val="21"/>
              </w:rPr>
            </w:pPr>
            <w:r>
              <w:rPr>
                <w:rFonts w:ascii="宋体" w:eastAsia="宋体" w:hAnsi="宋体" w:cs="宋体"/>
                <w:color w:val="000000"/>
                <w:kern w:val="0"/>
                <w:sz w:val="21"/>
              </w:rPr>
              <w:t>1.立案责任：</w:t>
            </w:r>
            <w:r>
              <w:rPr>
                <w:rFonts w:ascii="宋体" w:eastAsia="宋体" w:hAnsi="宋体" w:cs="宋体" w:hint="eastAsia"/>
                <w:color w:val="000000"/>
                <w:kern w:val="0"/>
                <w:sz w:val="21"/>
              </w:rPr>
              <w:t>发现承担检验、检测、检疫或者鉴定、专家评审任务的专业技术组织及其工作人员涉嫌未按照法律、法规、规章以及标准、技术规范的规定开展工作，情节严重的，予以审查，决定是否立案。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lastRenderedPageBreak/>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topLinePunct/>
              <w:adjustRightInd w:val="0"/>
              <w:snapToGrid w:val="0"/>
              <w:spacing w:line="380" w:lineRule="exact"/>
              <w:ind w:firstLineChars="200" w:firstLine="420"/>
              <w:rPr>
                <w:rFonts w:ascii="宋体" w:eastAsia="宋体" w:hAnsi="宋体" w:cs="仿宋_GB2312"/>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r>
              <w:rPr>
                <w:rFonts w:ascii="宋体" w:eastAsia="宋体" w:hAnsi="宋体" w:hint="eastAsia"/>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责任事项</w:t>
            </w:r>
          </w:p>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依据</w:t>
            </w:r>
          </w:p>
        </w:tc>
        <w:tc>
          <w:tcPr>
            <w:tcW w:w="751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w:t>
            </w:r>
            <w:r>
              <w:rPr>
                <w:rFonts w:ascii="宋体" w:eastAsia="宋体" w:hAnsi="宋体" w:cs="宋体" w:hint="eastAsia"/>
                <w:kern w:val="0"/>
                <w:sz w:val="21"/>
              </w:rPr>
              <w:lastRenderedPageBreak/>
              <w:t>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追责情形</w:t>
            </w:r>
          </w:p>
        </w:tc>
        <w:tc>
          <w:tcPr>
            <w:tcW w:w="7512" w:type="dxa"/>
            <w:vAlign w:val="center"/>
          </w:tcPr>
          <w:p w:rsidR="00CF6FB7" w:rsidRDefault="00CF6FB7" w:rsidP="00903F47">
            <w:pPr>
              <w:spacing w:line="380" w:lineRule="exact"/>
              <w:ind w:firstLineChars="200" w:firstLine="420"/>
              <w:rPr>
                <w:rFonts w:ascii="宋体" w:eastAsia="宋体" w:hAnsi="宋体" w:cs="仿宋_GB2312"/>
                <w:color w:val="000000"/>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特种设备安全法》、《行政机关公务员处分条例》、《质量技术监督行政处罚程序规定》、《特种设备安全监察条例》、《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监督电话</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sz w:val="21"/>
              </w:rPr>
              <w:t>0</w:t>
            </w:r>
            <w:r>
              <w:rPr>
                <w:rFonts w:ascii="宋体" w:eastAsia="宋体" w:hAnsi="宋体" w:cs="仿宋_GB2312" w:hint="eastAsia"/>
                <w:sz w:val="21"/>
              </w:rPr>
              <w:t>839-3262420</w:t>
            </w:r>
          </w:p>
        </w:tc>
      </w:tr>
    </w:tbl>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lastRenderedPageBreak/>
        <w:t>表2-68</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7512"/>
      </w:tblGrid>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序号</w:t>
            </w:r>
          </w:p>
        </w:tc>
        <w:tc>
          <w:tcPr>
            <w:tcW w:w="7512" w:type="dxa"/>
            <w:vAlign w:val="center"/>
          </w:tcPr>
          <w:p w:rsidR="00CF6FB7" w:rsidRDefault="00CF6FB7" w:rsidP="00903F47">
            <w:pPr>
              <w:spacing w:line="380" w:lineRule="exact"/>
              <w:jc w:val="center"/>
              <w:rPr>
                <w:rFonts w:ascii="宋体" w:eastAsia="宋体" w:hAnsi="宋体" w:cs="仿宋_GB2312" w:hint="eastAsia"/>
                <w:color w:val="000000"/>
                <w:sz w:val="21"/>
              </w:rPr>
            </w:pPr>
            <w:r>
              <w:rPr>
                <w:rFonts w:ascii="宋体" w:eastAsia="宋体" w:hAnsi="宋体" w:cs="仿宋_GB2312" w:hint="eastAsia"/>
                <w:color w:val="000000"/>
                <w:sz w:val="21"/>
              </w:rPr>
              <w:t>68</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权力类型</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行政处罚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权力项目名称</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宋体" w:hint="eastAsia"/>
                <w:color w:val="000000"/>
                <w:kern w:val="0"/>
                <w:sz w:val="21"/>
              </w:rPr>
              <w:t>对生产、销售不符合必须执行的标准的产品的处罚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实施依据</w:t>
            </w:r>
          </w:p>
        </w:tc>
        <w:tc>
          <w:tcPr>
            <w:tcW w:w="7512" w:type="dxa"/>
            <w:vAlign w:val="center"/>
          </w:tcPr>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 xml:space="preserve">   《中华人民共和国标准化法》第二十条“生产、销售、进口不符合强制性标准的产品的，由法律、行政法规规定的行政主管部门依法处理，法律、行政法规未作规定的，由工商行政管理部门没收产品和违法所得，并处罚款；造成严重后果构成犯罪的，对直接责任人员依法追究刑事责任。”</w:t>
            </w:r>
          </w:p>
          <w:p w:rsidR="00CF6FB7" w:rsidRDefault="00CF6FB7" w:rsidP="00903F47">
            <w:pPr>
              <w:spacing w:line="300" w:lineRule="exact"/>
              <w:ind w:firstLineChars="200" w:firstLine="420"/>
              <w:rPr>
                <w:rFonts w:ascii="宋体" w:eastAsia="宋体" w:hAnsi="宋体" w:cs="宋体" w:hint="eastAsia"/>
                <w:color w:val="000000"/>
                <w:kern w:val="0"/>
                <w:sz w:val="21"/>
              </w:rPr>
            </w:pPr>
            <w:r>
              <w:rPr>
                <w:rFonts w:ascii="宋体" w:eastAsia="宋体" w:hAnsi="宋体" w:cs="宋体" w:hint="eastAsia"/>
                <w:color w:val="000000"/>
                <w:kern w:val="0"/>
                <w:sz w:val="21"/>
              </w:rPr>
              <w:t>《四川省标准化监督管理条例》第二十五条“对违反本条例第十四条规定生产、销售不符合强制性标准要求的产品的，由县级以上标准化行政主管部门或者有关行政主管部门责令停止生产、销售，没收违法生产、销售的产品，并处以违法生产、销售产品货值金额等值以上3倍以下罚款；有违法所得的，没收违法所得；对有关责任人处以1万元以上3万元以下罚款。</w:t>
            </w:r>
          </w:p>
          <w:p w:rsidR="00CF6FB7" w:rsidRDefault="00CF6FB7" w:rsidP="00903F47">
            <w:pPr>
              <w:topLinePunct/>
              <w:adjustRightInd w:val="0"/>
              <w:snapToGrid w:val="0"/>
              <w:spacing w:line="300" w:lineRule="exact"/>
              <w:rPr>
                <w:rFonts w:ascii="宋体" w:eastAsia="宋体" w:hAnsi="宋体" w:cs="宋体"/>
                <w:color w:val="000000"/>
                <w:kern w:val="0"/>
                <w:sz w:val="21"/>
              </w:rPr>
            </w:pPr>
            <w:r>
              <w:rPr>
                <w:rFonts w:ascii="宋体" w:eastAsia="宋体" w:hAnsi="宋体" w:cs="宋体" w:hint="eastAsia"/>
                <w:color w:val="000000"/>
                <w:kern w:val="0"/>
                <w:sz w:val="21"/>
              </w:rPr>
              <w:t>第十四条 下列标准必须执行：（一）强制性的国家标准、行业标准和地方标准；（二）法律、法规规定必须执行的其他标准；（三）已备案的企业产品标准；（四）企业产品已采用的国家、行业、地方推荐性标准。”</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责任主体</w:t>
            </w:r>
          </w:p>
        </w:tc>
        <w:tc>
          <w:tcPr>
            <w:tcW w:w="7512" w:type="dxa"/>
            <w:vAlign w:val="center"/>
          </w:tcPr>
          <w:p w:rsidR="00CF6FB7" w:rsidRDefault="00CF6FB7" w:rsidP="00903F47">
            <w:pPr>
              <w:spacing w:line="380" w:lineRule="exact"/>
              <w:rPr>
                <w:rFonts w:ascii="宋体" w:eastAsia="宋体" w:hAnsi="宋体" w:cs="仿宋_GB2312"/>
                <w:color w:val="000000"/>
                <w:sz w:val="21"/>
              </w:rPr>
            </w:pPr>
            <w:r>
              <w:rPr>
                <w:rFonts w:ascii="宋体" w:eastAsia="宋体" w:hAnsi="宋体" w:cs="仿宋_GB2312"/>
                <w:color w:val="000000"/>
                <w:sz w:val="21"/>
              </w:rPr>
              <w:t xml:space="preserve">                       </w:t>
            </w:r>
            <w:r>
              <w:rPr>
                <w:rFonts w:ascii="宋体" w:eastAsia="宋体" w:hAnsi="宋体" w:cs="仿宋_GB2312" w:hint="eastAsia"/>
                <w:color w:val="000000"/>
                <w:sz w:val="21"/>
              </w:rPr>
              <w:t>稽查分局（支队）</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tc>
        <w:tc>
          <w:tcPr>
            <w:tcW w:w="7512" w:type="dxa"/>
            <w:vAlign w:val="center"/>
          </w:tcPr>
          <w:p w:rsidR="00CF6FB7" w:rsidRDefault="00CF6FB7" w:rsidP="00903F47">
            <w:pPr>
              <w:spacing w:line="300" w:lineRule="exact"/>
              <w:ind w:firstLineChars="200" w:firstLine="420"/>
              <w:rPr>
                <w:rFonts w:ascii="宋体" w:eastAsia="宋体" w:hAnsi="宋体" w:cs="宋体"/>
                <w:color w:val="000000"/>
                <w:kern w:val="0"/>
                <w:sz w:val="21"/>
              </w:rPr>
            </w:pPr>
            <w:r>
              <w:rPr>
                <w:rFonts w:ascii="宋体" w:eastAsia="宋体" w:hAnsi="宋体" w:cs="宋体"/>
                <w:color w:val="000000"/>
                <w:kern w:val="0"/>
                <w:sz w:val="21"/>
              </w:rPr>
              <w:t>1.立案责任：</w:t>
            </w:r>
            <w:r>
              <w:rPr>
                <w:rFonts w:ascii="宋体" w:eastAsia="宋体" w:hAnsi="宋体" w:cs="宋体" w:hint="eastAsia"/>
                <w:color w:val="000000"/>
                <w:kern w:val="0"/>
                <w:sz w:val="21"/>
              </w:rPr>
              <w:t>发现涉嫌生产、销售不符合必须执行的标准的产品的，予以审查，决定是否立案。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topLinePunct/>
              <w:adjustRightInd w:val="0"/>
              <w:snapToGrid w:val="0"/>
              <w:spacing w:line="380" w:lineRule="exact"/>
              <w:ind w:firstLineChars="200" w:firstLine="420"/>
              <w:rPr>
                <w:rFonts w:ascii="宋体" w:eastAsia="宋体" w:hAnsi="宋体" w:cs="仿宋_GB2312"/>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r>
              <w:rPr>
                <w:rFonts w:ascii="宋体" w:eastAsia="宋体" w:hAnsi="宋体" w:hint="eastAsia"/>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依据</w:t>
            </w:r>
          </w:p>
        </w:tc>
        <w:tc>
          <w:tcPr>
            <w:tcW w:w="751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w:t>
            </w:r>
            <w:r>
              <w:rPr>
                <w:rFonts w:ascii="宋体" w:eastAsia="宋体" w:hAnsi="宋体" w:cs="宋体" w:hint="eastAsia"/>
                <w:kern w:val="0"/>
                <w:sz w:val="21"/>
              </w:rPr>
              <w:lastRenderedPageBreak/>
              <w:t>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追责情形</w:t>
            </w:r>
          </w:p>
        </w:tc>
        <w:tc>
          <w:tcPr>
            <w:tcW w:w="7512" w:type="dxa"/>
            <w:vAlign w:val="center"/>
          </w:tcPr>
          <w:p w:rsidR="00CF6FB7" w:rsidRDefault="00CF6FB7" w:rsidP="00903F47">
            <w:pPr>
              <w:spacing w:line="380" w:lineRule="exact"/>
              <w:ind w:firstLineChars="200" w:firstLine="420"/>
              <w:rPr>
                <w:rFonts w:ascii="宋体" w:eastAsia="宋体" w:hAnsi="宋体" w:cs="仿宋_GB2312"/>
                <w:color w:val="000000"/>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特种设备安全法》、《行政机关公务员处分条例》、《质量技术监督行政处罚程序规定》、《特种设备安全监察条例》、《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监督电话</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sz w:val="21"/>
              </w:rPr>
              <w:t>0</w:t>
            </w:r>
            <w:r>
              <w:rPr>
                <w:rFonts w:ascii="宋体" w:eastAsia="宋体" w:hAnsi="宋体" w:cs="仿宋_GB2312" w:hint="eastAsia"/>
                <w:sz w:val="21"/>
              </w:rPr>
              <w:t>839-3262420</w:t>
            </w:r>
          </w:p>
        </w:tc>
      </w:tr>
    </w:tbl>
    <w:p w:rsidR="00CF6FB7" w:rsidRDefault="00CF6FB7" w:rsidP="00CF6FB7">
      <w:pPr>
        <w:spacing w:line="380" w:lineRule="exact"/>
        <w:rPr>
          <w:rFonts w:hint="eastAsia"/>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表2—69</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6</w:t>
            </w:r>
            <w:r>
              <w:rPr>
                <w:rFonts w:ascii="宋体" w:eastAsia="宋体" w:hAnsi="宋体" w:cs="宋体" w:hint="eastAsia"/>
                <w:color w:val="000000"/>
                <w:sz w:val="21"/>
              </w:rPr>
              <w:t>9</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对进口不符合强制性标准的产品的处罚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《标准化法实施条例》</w:t>
            </w:r>
            <w:r>
              <w:rPr>
                <w:rFonts w:ascii="宋体" w:eastAsia="宋体" w:hAnsi="宋体" w:cs="宋体" w:hint="eastAsia"/>
                <w:sz w:val="21"/>
              </w:rPr>
              <w:t>（国务院令第53号）</w:t>
            </w:r>
            <w:r>
              <w:rPr>
                <w:rFonts w:ascii="宋体" w:eastAsia="宋体" w:hAnsi="宋体" w:cs="宋体" w:hint="eastAsia"/>
                <w:color w:val="000000"/>
                <w:sz w:val="21"/>
              </w:rPr>
              <w:t>第三十三条“……进口不符合强制性标准的产品的，应当封存并没收该产品，监督销毁或作必要技术处理；处以进口产品货值金额百分之二十至百分之五十的罚款；对有关责任者给予行政处分，并可处以五千元以下罚款。本条规定的责令停止生产、行政处分，由有关行政主管部门决定；其他行政处罚由标准化行政主管部门和工商行政管理部门依据职权决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1.立案责任：发现</w:t>
            </w:r>
            <w:r>
              <w:rPr>
                <w:rFonts w:ascii="宋体" w:eastAsia="宋体" w:hAnsi="宋体" w:cs="宋体" w:hint="eastAsia"/>
                <w:color w:val="000000"/>
                <w:kern w:val="0"/>
                <w:sz w:val="21"/>
              </w:rPr>
              <w:t>涉嫌</w:t>
            </w:r>
            <w:r>
              <w:rPr>
                <w:rFonts w:ascii="宋体" w:eastAsia="宋体" w:hAnsi="宋体" w:cs="宋体" w:hint="eastAsia"/>
                <w:color w:val="000000"/>
                <w:sz w:val="21"/>
              </w:rPr>
              <w:t>对进口不符合强制性标准的产品的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lastRenderedPageBreak/>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rPr>
                <w:rFonts w:ascii="宋体" w:eastAsia="宋体" w:hAnsi="宋体" w:cs="Times New Roman"/>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标准化法实施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表2—70</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70</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对获得认证证书的产品不符合认证标准而使用认证标志出厂销售的处罚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实施依据</w:t>
            </w:r>
          </w:p>
        </w:tc>
        <w:tc>
          <w:tcPr>
            <w:tcW w:w="8101" w:type="dxa"/>
            <w:vAlign w:val="center"/>
          </w:tcPr>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《标准化法实施条例》</w:t>
            </w:r>
            <w:r>
              <w:rPr>
                <w:rFonts w:ascii="宋体" w:eastAsia="宋体" w:hAnsi="宋体" w:cs="宋体" w:hint="eastAsia"/>
                <w:sz w:val="21"/>
              </w:rPr>
              <w:t>（国务院令第53号）</w:t>
            </w:r>
            <w:r>
              <w:rPr>
                <w:rFonts w:ascii="宋体" w:eastAsia="宋体" w:hAnsi="宋体" w:cs="宋体" w:hint="eastAsia"/>
                <w:color w:val="000000"/>
                <w:sz w:val="21"/>
              </w:rPr>
              <w:t>第三十五条“获得认证证书的产品不符合认证标准而使用认证标志出厂销售的，由标准化行政主管部门责令其停止销售，并处以违法所得二倍以下罚款；情节严重的，由认证部门撤销其认证证书。”</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1.立案责任：发现</w:t>
            </w:r>
            <w:r>
              <w:rPr>
                <w:rFonts w:ascii="宋体" w:eastAsia="宋体" w:hAnsi="宋体" w:cs="宋体" w:hint="eastAsia"/>
                <w:color w:val="000000"/>
                <w:kern w:val="0"/>
                <w:sz w:val="21"/>
              </w:rPr>
              <w:t>涉嫌</w:t>
            </w:r>
            <w:r>
              <w:rPr>
                <w:rFonts w:ascii="宋体" w:eastAsia="宋体" w:hAnsi="宋体" w:cs="宋体" w:hint="eastAsia"/>
                <w:color w:val="000000"/>
                <w:sz w:val="21"/>
              </w:rPr>
              <w:t>对获得认证证书的产品不符合认证标准而使用认证标志出厂销售的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rPr>
                <w:rFonts w:ascii="宋体" w:eastAsia="宋体" w:hAnsi="宋体" w:cs="Times New Roman"/>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w:t>
            </w:r>
            <w:r>
              <w:rPr>
                <w:rFonts w:ascii="宋体" w:eastAsia="宋体" w:hAnsi="宋体" w:cs="宋体" w:hint="eastAsia"/>
                <w:kern w:val="0"/>
                <w:sz w:val="21"/>
              </w:rPr>
              <w:lastRenderedPageBreak/>
              <w:t>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标准化法实施条例》、《质量技术监督行政处罚程序规定》、《四川省行政执法监督条例》、《四川省行政机关工作人员行政过错责任追究试行办法》、《四川省行政审批违法违纪行为责任追究办法》等法律法规规章的相关规定追</w:t>
            </w:r>
            <w:r>
              <w:rPr>
                <w:rFonts w:ascii="宋体" w:eastAsia="宋体" w:hAnsi="宋体"/>
                <w:color w:val="000000"/>
                <w:sz w:val="21"/>
              </w:rPr>
              <w:lastRenderedPageBreak/>
              <w:t>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color w:val="000000"/>
          <w:sz w:val="21"/>
        </w:rPr>
      </w:pPr>
    </w:p>
    <w:p w:rsidR="00CF6FB7" w:rsidRDefault="00CF6FB7" w:rsidP="00CF6FB7">
      <w:pPr>
        <w:spacing w:line="380" w:lineRule="exact"/>
        <w:rPr>
          <w:rFonts w:ascii="宋体" w:eastAsia="宋体" w:hAnsi="宋体" w:cs="Times New Roman"/>
          <w:color w:val="000000"/>
          <w:sz w:val="21"/>
        </w:rPr>
      </w:pPr>
    </w:p>
    <w:p w:rsidR="00CF6FB7" w:rsidRDefault="00CF6FB7" w:rsidP="00CF6FB7">
      <w:pPr>
        <w:spacing w:line="380" w:lineRule="exact"/>
        <w:rPr>
          <w:rFonts w:ascii="宋体" w:eastAsia="宋体" w:hAnsi="宋体" w:cs="Times New Roman"/>
          <w:color w:val="000000"/>
          <w:sz w:val="21"/>
        </w:rPr>
      </w:pPr>
      <w:r>
        <w:rPr>
          <w:rFonts w:ascii="宋体" w:eastAsia="宋体" w:hAnsi="宋体" w:cs="Times New Roman" w:hint="eastAsia"/>
          <w:color w:val="000000"/>
          <w:sz w:val="21"/>
        </w:rPr>
        <w:t>表2—71</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71</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对产品的标志、标签、使用说明、编码不符合强制性标准要求的处罚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ind w:firstLineChars="221" w:firstLine="464"/>
              <w:jc w:val="left"/>
              <w:rPr>
                <w:rFonts w:ascii="宋体" w:eastAsia="宋体" w:hAnsi="宋体" w:cs="Times New Roman"/>
                <w:color w:val="000000"/>
                <w:sz w:val="21"/>
              </w:rPr>
            </w:pPr>
            <w:r>
              <w:rPr>
                <w:rFonts w:ascii="宋体" w:eastAsia="宋体" w:hAnsi="宋体" w:cs="宋体" w:hint="eastAsia"/>
                <w:color w:val="000000"/>
                <w:sz w:val="21"/>
              </w:rPr>
              <w:t>《四川省标准化监督管理条例》第二十六条“产品的标志、标签、使用说明、编码不符合强制性标准要求的，由县级以上标准化行政主管部门责令其限期改正并处以该批产品货值金额</w:t>
            </w:r>
            <w:r>
              <w:rPr>
                <w:rFonts w:ascii="宋体" w:eastAsia="宋体" w:hAnsi="宋体" w:cs="宋体"/>
                <w:color w:val="000000"/>
                <w:sz w:val="21"/>
              </w:rPr>
              <w:t>10%</w:t>
            </w:r>
            <w:r>
              <w:rPr>
                <w:rFonts w:ascii="宋体" w:eastAsia="宋体" w:hAnsi="宋体" w:cs="宋体" w:hint="eastAsia"/>
                <w:color w:val="000000"/>
                <w:sz w:val="21"/>
              </w:rPr>
              <w:t>以上</w:t>
            </w:r>
            <w:r>
              <w:rPr>
                <w:rFonts w:ascii="宋体" w:eastAsia="宋体" w:hAnsi="宋体" w:cs="宋体"/>
                <w:color w:val="000000"/>
                <w:sz w:val="21"/>
              </w:rPr>
              <w:t>30%</w:t>
            </w:r>
            <w:r>
              <w:rPr>
                <w:rFonts w:ascii="宋体" w:eastAsia="宋体" w:hAnsi="宋体" w:cs="宋体" w:hint="eastAsia"/>
                <w:color w:val="000000"/>
                <w:sz w:val="21"/>
              </w:rPr>
              <w:t>以下的罚款。”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1.立案责任：发现</w:t>
            </w:r>
            <w:r>
              <w:rPr>
                <w:rFonts w:ascii="宋体" w:eastAsia="宋体" w:hAnsi="宋体" w:cs="宋体" w:hint="eastAsia"/>
                <w:color w:val="000000"/>
                <w:kern w:val="0"/>
                <w:sz w:val="21"/>
              </w:rPr>
              <w:t>涉嫌</w:t>
            </w:r>
            <w:r>
              <w:rPr>
                <w:rFonts w:ascii="宋体" w:eastAsia="宋体" w:hAnsi="宋体" w:cs="宋体" w:hint="eastAsia"/>
                <w:color w:val="000000"/>
                <w:sz w:val="21"/>
              </w:rPr>
              <w:t>对产品的标志、标签、使用说明、编码不符合强制性标准要求的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rPr>
                <w:rFonts w:ascii="宋体" w:eastAsia="宋体" w:hAnsi="宋体" w:cs="Times New Roman"/>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w:t>
            </w:r>
            <w:r>
              <w:rPr>
                <w:rFonts w:ascii="宋体" w:eastAsia="宋体" w:hAnsi="宋体" w:cs="宋体" w:hint="eastAsia"/>
                <w:kern w:val="0"/>
                <w:sz w:val="21"/>
              </w:rPr>
              <w:lastRenderedPageBreak/>
              <w:t>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质量技术监督行政处罚程序规定》、《四川省标准化监督管理条例》、《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表2—72</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72</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对公共场所和公共设施设置的公共信息标志不符合强制性标准的处罚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ind w:firstLineChars="150" w:firstLine="315"/>
              <w:jc w:val="left"/>
              <w:rPr>
                <w:rFonts w:ascii="宋体" w:eastAsia="宋体" w:hAnsi="宋体" w:cs="Times New Roman"/>
                <w:color w:val="000000"/>
                <w:sz w:val="21"/>
              </w:rPr>
            </w:pPr>
            <w:r>
              <w:rPr>
                <w:rFonts w:ascii="宋体" w:eastAsia="宋体" w:hAnsi="宋体" w:cs="宋体" w:hint="eastAsia"/>
                <w:color w:val="000000"/>
                <w:sz w:val="21"/>
              </w:rPr>
              <w:t>《四川省标准化监督管理条例》第二十七条“设置的公共信息标志不符合强制性标准的，由县级以上标准化行政主管部门责令限期改正，逾期不改正的，处以</w:t>
            </w:r>
            <w:r>
              <w:rPr>
                <w:rFonts w:ascii="宋体" w:eastAsia="宋体" w:hAnsi="宋体" w:cs="宋体"/>
                <w:color w:val="000000"/>
                <w:sz w:val="21"/>
              </w:rPr>
              <w:t>500</w:t>
            </w:r>
            <w:r>
              <w:rPr>
                <w:rFonts w:ascii="宋体" w:eastAsia="宋体" w:hAnsi="宋体" w:cs="宋体" w:hint="eastAsia"/>
                <w:color w:val="000000"/>
                <w:sz w:val="21"/>
              </w:rPr>
              <w:t>元以上</w:t>
            </w:r>
            <w:r>
              <w:rPr>
                <w:rFonts w:ascii="宋体" w:eastAsia="宋体" w:hAnsi="宋体" w:cs="宋体"/>
                <w:color w:val="000000"/>
                <w:sz w:val="21"/>
              </w:rPr>
              <w:t>2000</w:t>
            </w:r>
            <w:r>
              <w:rPr>
                <w:rFonts w:ascii="宋体" w:eastAsia="宋体" w:hAnsi="宋体" w:cs="宋体" w:hint="eastAsia"/>
                <w:color w:val="000000"/>
                <w:sz w:val="21"/>
              </w:rPr>
              <w:t>元以下罚款。”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1.立案责任：发现</w:t>
            </w:r>
            <w:r>
              <w:rPr>
                <w:rFonts w:ascii="宋体" w:eastAsia="宋体" w:hAnsi="宋体" w:cs="宋体" w:hint="eastAsia"/>
                <w:color w:val="000000"/>
                <w:kern w:val="0"/>
                <w:sz w:val="21"/>
              </w:rPr>
              <w:t>涉嫌</w:t>
            </w:r>
            <w:r>
              <w:rPr>
                <w:rFonts w:ascii="宋体" w:eastAsia="宋体" w:hAnsi="宋体" w:cs="宋体" w:hint="eastAsia"/>
                <w:color w:val="000000"/>
                <w:sz w:val="21"/>
              </w:rPr>
              <w:t>对公共场所和公共设施设置的公共信息标志不符合强制性标准的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lastRenderedPageBreak/>
              <w:t>7.执行责任：依照生效的行政处罚决定执行。</w:t>
            </w:r>
          </w:p>
          <w:p w:rsidR="00CF6FB7" w:rsidRDefault="00CF6FB7" w:rsidP="00903F47">
            <w:pPr>
              <w:spacing w:line="380" w:lineRule="exact"/>
              <w:ind w:firstLineChars="200" w:firstLine="420"/>
              <w:jc w:val="left"/>
              <w:rPr>
                <w:rFonts w:ascii="宋体" w:eastAsia="宋体" w:hAnsi="宋体" w:cs="Times New Roman"/>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w:t>
            </w:r>
            <w:r>
              <w:rPr>
                <w:rFonts w:ascii="宋体" w:eastAsia="宋体" w:hAnsi="宋体" w:cs="宋体" w:hint="eastAsia"/>
                <w:kern w:val="0"/>
                <w:sz w:val="21"/>
              </w:rPr>
              <w:lastRenderedPageBreak/>
              <w:t>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质量技术监督行政处罚程序规定》、《四川省标准化监督管理条例》、《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表2—73</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73</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对执行已废止的国家标准、行业标准、地方标准和企业产品标准；执行未备案或者到期未复审的企业产品标准的处罚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79" w:lineRule="exact"/>
              <w:ind w:firstLineChars="200" w:firstLine="420"/>
              <w:jc w:val="left"/>
              <w:rPr>
                <w:rFonts w:ascii="宋体" w:eastAsia="宋体" w:hAnsi="宋体" w:cs="宋体" w:hint="eastAsia"/>
                <w:sz w:val="21"/>
              </w:rPr>
            </w:pPr>
            <w:r>
              <w:rPr>
                <w:rFonts w:ascii="宋体" w:eastAsia="宋体" w:hAnsi="宋体" w:cs="宋体" w:hint="eastAsia"/>
                <w:sz w:val="21"/>
              </w:rPr>
              <w:t>《四川省标准化监督管理条例》第二十八条“对违反本条例第十六条第（一）、（二）项规定的，由县级以上标准化行政主管部门或者有关行政主管部门没收违法生产、销售的产品，责令限期改正；逾期未改正的，责令停止生产、销售并处以</w:t>
            </w:r>
            <w:r>
              <w:rPr>
                <w:rFonts w:ascii="宋体" w:eastAsia="宋体" w:hAnsi="宋体" w:cs="宋体"/>
                <w:sz w:val="21"/>
              </w:rPr>
              <w:t>1</w:t>
            </w:r>
            <w:r>
              <w:rPr>
                <w:rFonts w:ascii="宋体" w:eastAsia="宋体" w:hAnsi="宋体" w:cs="宋体" w:hint="eastAsia"/>
                <w:sz w:val="21"/>
              </w:rPr>
              <w:t>万元以上</w:t>
            </w:r>
            <w:r>
              <w:rPr>
                <w:rFonts w:ascii="宋体" w:eastAsia="宋体" w:hAnsi="宋体" w:cs="宋体"/>
                <w:sz w:val="21"/>
              </w:rPr>
              <w:t>5</w:t>
            </w:r>
            <w:r>
              <w:rPr>
                <w:rFonts w:ascii="宋体" w:eastAsia="宋体" w:hAnsi="宋体" w:cs="宋体" w:hint="eastAsia"/>
                <w:sz w:val="21"/>
              </w:rPr>
              <w:t>万元以下的罚款；对有关责任人处以</w:t>
            </w:r>
            <w:r>
              <w:rPr>
                <w:rFonts w:ascii="宋体" w:eastAsia="宋体" w:hAnsi="宋体" w:cs="宋体"/>
                <w:sz w:val="21"/>
              </w:rPr>
              <w:t>5000</w:t>
            </w:r>
            <w:r>
              <w:rPr>
                <w:rFonts w:ascii="宋体" w:eastAsia="宋体" w:hAnsi="宋体" w:cs="宋体" w:hint="eastAsia"/>
                <w:sz w:val="21"/>
              </w:rPr>
              <w:t>元以上</w:t>
            </w:r>
            <w:r>
              <w:rPr>
                <w:rFonts w:ascii="宋体" w:eastAsia="宋体" w:hAnsi="宋体" w:cs="宋体"/>
                <w:sz w:val="21"/>
              </w:rPr>
              <w:t>1</w:t>
            </w:r>
            <w:r>
              <w:rPr>
                <w:rFonts w:ascii="宋体" w:eastAsia="宋体" w:hAnsi="宋体" w:cs="宋体" w:hint="eastAsia"/>
                <w:sz w:val="21"/>
              </w:rPr>
              <w:t>万元以下罚款。</w:t>
            </w:r>
            <w:r>
              <w:rPr>
                <w:rFonts w:ascii="宋体" w:eastAsia="宋体" w:hAnsi="宋体" w:cs="宋体"/>
                <w:sz w:val="21"/>
              </w:rPr>
              <w:t>”</w:t>
            </w:r>
          </w:p>
          <w:p w:rsidR="00CF6FB7" w:rsidRDefault="00CF6FB7" w:rsidP="00903F47">
            <w:pPr>
              <w:spacing w:line="380" w:lineRule="exact"/>
              <w:ind w:firstLineChars="221" w:firstLine="464"/>
              <w:jc w:val="left"/>
              <w:rPr>
                <w:rFonts w:ascii="宋体" w:eastAsia="宋体" w:hAnsi="宋体" w:cs="Times New Roman"/>
                <w:color w:val="000000"/>
                <w:sz w:val="21"/>
              </w:rPr>
            </w:pPr>
            <w:r>
              <w:rPr>
                <w:rFonts w:ascii="宋体" w:eastAsia="宋体" w:hAnsi="宋体" w:cs="宋体" w:hint="eastAsia"/>
                <w:sz w:val="21"/>
              </w:rPr>
              <w:t>《四川省标准化监督管理条例》第十六条“任何单位和个人禁止从事下列行为：（一）执行已废止的国家标准、行业标准、地方标准和企业产品标准；（二）执行未备案或者到期未复审的企业产品标准。”</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1.立案责任：发现</w:t>
            </w:r>
            <w:r>
              <w:rPr>
                <w:rFonts w:ascii="宋体" w:eastAsia="宋体" w:hAnsi="宋体" w:cs="宋体" w:hint="eastAsia"/>
                <w:color w:val="000000"/>
                <w:kern w:val="0"/>
                <w:sz w:val="21"/>
              </w:rPr>
              <w:t>涉嫌</w:t>
            </w:r>
            <w:r>
              <w:rPr>
                <w:rFonts w:ascii="宋体" w:eastAsia="宋体" w:hAnsi="宋体" w:cs="宋体" w:hint="eastAsia"/>
                <w:color w:val="000000"/>
                <w:sz w:val="21"/>
              </w:rPr>
              <w:t>对执行已废止的国家标准、行业标准、地方标准和企业产品标准；执行未备案或者到期未复审的企业产品标准的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rPr>
                <w:rFonts w:ascii="宋体" w:eastAsia="宋体" w:hAnsi="宋体" w:cs="Times New Roman"/>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w:t>
            </w:r>
            <w:r>
              <w:rPr>
                <w:rFonts w:ascii="宋体" w:eastAsia="宋体" w:hAnsi="宋体" w:cs="宋体" w:hint="eastAsia"/>
                <w:kern w:val="0"/>
                <w:sz w:val="21"/>
              </w:rPr>
              <w:lastRenderedPageBreak/>
              <w:t>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rPr>
                <w:rFonts w:ascii="宋体" w:eastAsia="宋体" w:hAnsi="宋体" w:cs="宋体" w:hint="eastAsia"/>
                <w:color w:val="000000"/>
                <w:sz w:val="21"/>
              </w:rPr>
            </w:pPr>
            <w:r>
              <w:rPr>
                <w:rFonts w:ascii="宋体" w:eastAsia="宋体" w:hAnsi="宋体" w:cs="宋体" w:hint="eastAsia"/>
                <w:color w:val="000000"/>
                <w:sz w:val="21"/>
              </w:rPr>
              <w:t xml:space="preserve">    </w:t>
            </w:r>
            <w:r>
              <w:rPr>
                <w:rFonts w:ascii="宋体" w:eastAsia="宋体" w:hAnsi="宋体"/>
                <w:color w:val="000000"/>
                <w:sz w:val="21"/>
              </w:rPr>
              <w:t>对不履行或不正确履行行政职责的行政机关及其工作人员，依据《中华人民共和国行政监察法》、《中华人民共和国标准化法》、《中华人民共和国行政处罚法》、《中华人民共和国行政强制法》、《行政机关公务员处分条例》、《质量技术监督行政处罚程序规定》、《四川省行政执法监督条例》、《四川省标准化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lastRenderedPageBreak/>
        <w:t>表2—74</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0"/>
        <w:gridCol w:w="8101"/>
      </w:tblGrid>
      <w:tr w:rsidR="00CF6FB7" w:rsidTr="00903F47">
        <w:tc>
          <w:tcPr>
            <w:tcW w:w="149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74</w:t>
            </w:r>
          </w:p>
        </w:tc>
      </w:tr>
      <w:tr w:rsidR="00CF6FB7" w:rsidTr="00903F47">
        <w:tc>
          <w:tcPr>
            <w:tcW w:w="149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9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pacing w:val="-4"/>
                <w:sz w:val="21"/>
              </w:rPr>
            </w:pPr>
            <w:r>
              <w:rPr>
                <w:rFonts w:ascii="宋体" w:eastAsia="宋体" w:hAnsi="宋体" w:cs="宋体" w:hint="eastAsia"/>
                <w:color w:val="000000"/>
                <w:spacing w:val="-4"/>
                <w:sz w:val="21"/>
              </w:rPr>
              <w:t>对无标准生产或未按企业产品执行标准生产；伪造或者冒用企业产品执行标准编号的处罚</w:t>
            </w:r>
          </w:p>
        </w:tc>
      </w:tr>
      <w:tr w:rsidR="00CF6FB7" w:rsidTr="00903F47">
        <w:tc>
          <w:tcPr>
            <w:tcW w:w="149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79" w:lineRule="exact"/>
              <w:ind w:firstLineChars="200" w:firstLine="420"/>
              <w:jc w:val="left"/>
              <w:rPr>
                <w:rFonts w:ascii="宋体" w:eastAsia="宋体" w:hAnsi="宋体" w:cs="宋体" w:hint="eastAsia"/>
                <w:sz w:val="21"/>
              </w:rPr>
            </w:pPr>
            <w:r>
              <w:rPr>
                <w:rFonts w:ascii="宋体" w:eastAsia="宋体" w:hAnsi="宋体" w:cs="宋体" w:hint="eastAsia"/>
                <w:color w:val="000000"/>
                <w:sz w:val="21"/>
              </w:rPr>
              <w:t>《四川省标准化监督管理条例》第二十八条“</w:t>
            </w:r>
            <w:r>
              <w:rPr>
                <w:rFonts w:ascii="宋体" w:eastAsia="宋体" w:hAnsi="宋体" w:cs="宋体" w:hint="eastAsia"/>
                <w:sz w:val="21"/>
              </w:rPr>
              <w:t>对违反本条例第十六条第（三）、（四）项规定的，由县级以上标准化行政主管部门或者有关行政主管部门责令停止生产、销售，没收违法生产、销售的产品及违法所得并处以</w:t>
            </w:r>
            <w:r>
              <w:rPr>
                <w:rFonts w:ascii="宋体" w:eastAsia="宋体" w:hAnsi="宋体" w:cs="宋体"/>
                <w:sz w:val="21"/>
              </w:rPr>
              <w:t>5</w:t>
            </w:r>
            <w:r>
              <w:rPr>
                <w:rFonts w:ascii="宋体" w:eastAsia="宋体" w:hAnsi="宋体" w:cs="宋体" w:hint="eastAsia"/>
                <w:sz w:val="21"/>
              </w:rPr>
              <w:t>万元以上</w:t>
            </w:r>
            <w:r>
              <w:rPr>
                <w:rFonts w:ascii="宋体" w:eastAsia="宋体" w:hAnsi="宋体" w:cs="宋体"/>
                <w:sz w:val="21"/>
              </w:rPr>
              <w:t>10</w:t>
            </w:r>
            <w:r>
              <w:rPr>
                <w:rFonts w:ascii="宋体" w:eastAsia="宋体" w:hAnsi="宋体" w:cs="宋体" w:hint="eastAsia"/>
                <w:sz w:val="21"/>
              </w:rPr>
              <w:t>万元以下的罚款；对有关责任人处以</w:t>
            </w:r>
            <w:r>
              <w:rPr>
                <w:rFonts w:ascii="宋体" w:eastAsia="宋体" w:hAnsi="宋体" w:cs="宋体"/>
                <w:sz w:val="21"/>
              </w:rPr>
              <w:t>1</w:t>
            </w:r>
            <w:r>
              <w:rPr>
                <w:rFonts w:ascii="宋体" w:eastAsia="宋体" w:hAnsi="宋体" w:cs="宋体" w:hint="eastAsia"/>
                <w:sz w:val="21"/>
              </w:rPr>
              <w:t>万元以上</w:t>
            </w:r>
            <w:r>
              <w:rPr>
                <w:rFonts w:ascii="宋体" w:eastAsia="宋体" w:hAnsi="宋体" w:cs="宋体"/>
                <w:sz w:val="21"/>
              </w:rPr>
              <w:t>3</w:t>
            </w:r>
            <w:r>
              <w:rPr>
                <w:rFonts w:ascii="宋体" w:eastAsia="宋体" w:hAnsi="宋体" w:cs="宋体" w:hint="eastAsia"/>
                <w:sz w:val="21"/>
              </w:rPr>
              <w:t>万元以下罚款。</w:t>
            </w:r>
            <w:r>
              <w:rPr>
                <w:rFonts w:ascii="宋体" w:eastAsia="宋体" w:hAnsi="宋体" w:cs="宋体" w:hint="eastAsia"/>
                <w:color w:val="000000"/>
                <w:sz w:val="21"/>
              </w:rPr>
              <w:t>”</w:t>
            </w:r>
          </w:p>
          <w:p w:rsidR="00CF6FB7" w:rsidRDefault="00CF6FB7" w:rsidP="00903F47">
            <w:pPr>
              <w:spacing w:line="380" w:lineRule="exact"/>
              <w:ind w:firstLine="420"/>
              <w:jc w:val="left"/>
              <w:rPr>
                <w:rFonts w:ascii="宋体" w:eastAsia="宋体" w:hAnsi="宋体" w:cs="Times New Roman"/>
                <w:color w:val="000000"/>
                <w:sz w:val="21"/>
              </w:rPr>
            </w:pPr>
            <w:r>
              <w:rPr>
                <w:rFonts w:ascii="宋体" w:eastAsia="宋体" w:hAnsi="宋体" w:cs="宋体" w:hint="eastAsia"/>
                <w:color w:val="000000"/>
                <w:sz w:val="21"/>
              </w:rPr>
              <w:t>《四川省标准化监督管理条例》第十六条“</w:t>
            </w:r>
            <w:r>
              <w:rPr>
                <w:rFonts w:ascii="宋体" w:eastAsia="宋体" w:hAnsi="宋体" w:cs="宋体" w:hint="eastAsia"/>
                <w:sz w:val="21"/>
              </w:rPr>
              <w:t>任何单位和个人禁止从事下列行为：（三）无标准生产或未按企业产品执行标准生产；（四）伪造或者冒用企业产品执行标准编号。</w:t>
            </w:r>
            <w:r>
              <w:rPr>
                <w:rFonts w:ascii="宋体" w:eastAsia="宋体" w:hAnsi="宋体" w:cs="宋体" w:hint="eastAsia"/>
                <w:color w:val="000000"/>
                <w:sz w:val="21"/>
              </w:rPr>
              <w:t>”</w:t>
            </w:r>
          </w:p>
        </w:tc>
      </w:tr>
      <w:tr w:rsidR="00CF6FB7" w:rsidTr="00903F47">
        <w:tc>
          <w:tcPr>
            <w:tcW w:w="149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9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1.立案责任：发现</w:t>
            </w:r>
            <w:r>
              <w:rPr>
                <w:rFonts w:ascii="宋体" w:eastAsia="宋体" w:hAnsi="宋体" w:cs="宋体" w:hint="eastAsia"/>
                <w:color w:val="000000"/>
                <w:kern w:val="0"/>
                <w:sz w:val="21"/>
              </w:rPr>
              <w:t>涉嫌</w:t>
            </w:r>
            <w:r>
              <w:rPr>
                <w:rFonts w:ascii="宋体" w:eastAsia="宋体" w:hAnsi="宋体" w:cs="宋体" w:hint="eastAsia"/>
                <w:color w:val="000000"/>
                <w:spacing w:val="-4"/>
                <w:sz w:val="21"/>
              </w:rPr>
              <w:t>对无标准生产或未按企业产品执行标准生产；伪造或者冒用企业产品执行标准编号的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rPr>
                <w:rFonts w:ascii="宋体" w:eastAsia="宋体" w:hAnsi="宋体" w:cs="Times New Roman"/>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49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w:t>
            </w:r>
            <w:r>
              <w:rPr>
                <w:rFonts w:ascii="宋体" w:eastAsia="宋体" w:hAnsi="宋体" w:cs="宋体" w:hint="eastAsia"/>
                <w:kern w:val="0"/>
                <w:sz w:val="21"/>
              </w:rPr>
              <w:lastRenderedPageBreak/>
              <w:t>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lastRenderedPageBreak/>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9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sz w:val="21"/>
              </w:rPr>
            </w:pPr>
            <w:r>
              <w:rPr>
                <w:rFonts w:ascii="宋体" w:eastAsia="宋体" w:hAnsi="宋体"/>
                <w:color w:val="000000"/>
                <w:sz w:val="21"/>
              </w:rPr>
              <w:t>对不履行或不正确履行行政职责的行政机关及其工作人员，依据《中华人民共和国行政监察法》、《中华人民共和国标准化法》、《中华人民共和国行政处罚法》、《中华人民共和国行政强制法》、《行政机关公务员处分条例》、《质量技术监督行政处罚程序规定》、《四川省行政执法监督条例》、《四川省标准化监督管理条例》、《四川省行政机关工作人员行政过错责任追究试行办法》、《四川省行政审批违法违纪行为责任追究办法》等法律法规规章的相关规定追究相应的责任。</w:t>
            </w:r>
          </w:p>
        </w:tc>
      </w:tr>
      <w:tr w:rsidR="00CF6FB7" w:rsidTr="00903F47">
        <w:tc>
          <w:tcPr>
            <w:tcW w:w="149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表2—75</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75</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pacing w:val="-4"/>
                <w:sz w:val="21"/>
              </w:rPr>
            </w:pPr>
            <w:r>
              <w:rPr>
                <w:rFonts w:ascii="宋体" w:eastAsia="宋体" w:hAnsi="宋体" w:cs="宋体" w:hint="eastAsia"/>
                <w:color w:val="000000"/>
                <w:kern w:val="0"/>
                <w:sz w:val="21"/>
              </w:rPr>
              <w:t>对未取得《制造计量器具许可证》、《修理计量器具许可证》制造或者修理计量器具，或者被委托单位或个人未取得与委托加工产品项目相应的制造计量器具许可而接受委托、制造计量器具的处罚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00" w:lineRule="exact"/>
              <w:ind w:firstLineChars="150" w:firstLine="285"/>
              <w:rPr>
                <w:rFonts w:ascii="宋体" w:eastAsia="宋体" w:hAnsi="宋体" w:cs="宋体" w:hint="eastAsia"/>
                <w:color w:val="000000"/>
                <w:kern w:val="0"/>
                <w:sz w:val="21"/>
              </w:rPr>
            </w:pPr>
            <w:r>
              <w:rPr>
                <w:rFonts w:hint="eastAsia"/>
                <w:snapToGrid w:val="0"/>
                <w:color w:val="000000"/>
                <w:spacing w:val="-10"/>
                <w:sz w:val="21"/>
              </w:rPr>
              <w:t>《</w:t>
            </w:r>
            <w:r>
              <w:rPr>
                <w:rFonts w:ascii="宋体" w:eastAsia="宋体" w:hAnsi="宋体" w:cs="宋体" w:hint="eastAsia"/>
                <w:color w:val="000000"/>
                <w:kern w:val="0"/>
                <w:sz w:val="21"/>
              </w:rPr>
              <w:t>中华人民共和国计量法》第二十二条“未取得《制造计量器具许可证》、《修理计量器具许可证》制造或者修理计量器具的，责令停止生产、停止营业，没收违法所得，可以并处罚款。”</w:t>
            </w:r>
          </w:p>
          <w:p w:rsidR="00CF6FB7" w:rsidRDefault="00CF6FB7" w:rsidP="00903F47">
            <w:pPr>
              <w:spacing w:line="300" w:lineRule="exact"/>
              <w:ind w:firstLineChars="150" w:firstLine="315"/>
              <w:rPr>
                <w:rFonts w:ascii="宋体" w:eastAsia="宋体" w:hAnsi="宋体" w:cs="宋体" w:hint="eastAsia"/>
                <w:color w:val="000000"/>
                <w:kern w:val="0"/>
                <w:sz w:val="21"/>
              </w:rPr>
            </w:pPr>
            <w:r>
              <w:rPr>
                <w:rFonts w:ascii="宋体" w:eastAsia="宋体" w:hAnsi="宋体" w:cs="宋体" w:hint="eastAsia"/>
                <w:color w:val="000000"/>
                <w:kern w:val="0"/>
                <w:sz w:val="21"/>
              </w:rPr>
              <w:t>《中华人民共和国计量法实施细则》第四十七条“未取得《制造计量器具许可证》或者《修理计量器具许可证》制造、修理计量器具的，责令其停止生产、停止营业，封存制造、修理的计量器具，没收全部违法所得，可并处相当其违法所得百分之十至百分之五十的罚款。”</w:t>
            </w:r>
          </w:p>
          <w:p w:rsidR="00CF6FB7" w:rsidRDefault="00CF6FB7" w:rsidP="00903F47">
            <w:pPr>
              <w:spacing w:line="300" w:lineRule="exact"/>
              <w:ind w:firstLineChars="150" w:firstLine="315"/>
              <w:rPr>
                <w:rFonts w:ascii="宋体" w:eastAsia="宋体" w:hAnsi="宋体" w:cs="宋体" w:hint="eastAsia"/>
                <w:color w:val="000000"/>
                <w:kern w:val="0"/>
                <w:sz w:val="21"/>
              </w:rPr>
            </w:pPr>
            <w:r>
              <w:rPr>
                <w:rFonts w:ascii="宋体" w:eastAsia="宋体" w:hAnsi="宋体" w:cs="宋体" w:hint="eastAsia"/>
                <w:color w:val="000000"/>
                <w:kern w:val="0"/>
                <w:sz w:val="21"/>
              </w:rPr>
              <w:t>《四川省计量监督管理条例》第三十六条“有下列行为之一的，由县级以上人民政府技术监督行政主管部门予以处罚：（二）违反本条例第八条规定的，责令停止制造、修理，封存制造、修理的计量器具，限期补办《制造计量器具许可证》、《修理计量器具许可证》，没收违法所得，可并处相当于违法所得10%—50%的罚款。”</w:t>
            </w:r>
          </w:p>
          <w:p w:rsidR="00CF6FB7" w:rsidRDefault="00CF6FB7" w:rsidP="00903F47">
            <w:pPr>
              <w:spacing w:line="300" w:lineRule="exact"/>
              <w:ind w:firstLineChars="150" w:firstLine="315"/>
              <w:rPr>
                <w:rFonts w:ascii="宋体" w:eastAsia="宋体" w:hAnsi="宋体" w:cs="宋体" w:hint="eastAsia"/>
                <w:color w:val="000000"/>
                <w:kern w:val="0"/>
                <w:sz w:val="21"/>
              </w:rPr>
            </w:pPr>
            <w:r>
              <w:rPr>
                <w:rFonts w:ascii="宋体" w:eastAsia="宋体" w:hAnsi="宋体" w:cs="宋体" w:hint="eastAsia"/>
                <w:color w:val="000000"/>
                <w:kern w:val="0"/>
                <w:sz w:val="21"/>
              </w:rPr>
              <w:t>《计量违法行为处罚细则》第十四条“制造、修理计量器具，违反计量法律、法规的，按以下规定处罚：</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（二） 未取得制造、修理计量器具许可证，制造、修理计量器具的，责令其停止生产、停止营业、封存制造、修理的计量器具，没收全部违法所得，可并处相当其违法所得百分之十至百分之五十的罚款。</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（三） 未取得制造计量器具许可证而擅自使用许可证标志和编号制造、销售计量器具的，责令其停止制造、销售，没收计量器具和全部违法所得，可并处相当其违法所得百分之二十至百分之五十的罚款。”</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《制造、修理计量器具许可监督管理办法》第三十七条“未取得制造、修理计量器具许可，擅自从事计量器具制造、修理活动的，依照《中华人民共和国计量法实施细则》第</w:t>
            </w:r>
            <w:r>
              <w:rPr>
                <w:rFonts w:ascii="宋体" w:eastAsia="宋体" w:hAnsi="宋体" w:cs="宋体" w:hint="eastAsia"/>
                <w:color w:val="000000"/>
                <w:kern w:val="0"/>
                <w:sz w:val="21"/>
              </w:rPr>
              <w:lastRenderedPageBreak/>
              <w:t>四十七条规定予以处罚。</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第三十八条 有下列行为之一的，责令限期办理许可；逾期未办理的，依照《中华人民共和国计量法实施细则》第四十七条规定予以处罚：</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（一）违反本办法第十四条第二款规定，未另行办理新增项目制造、修理计量器具许可，擅自制造、修理新增项目计量器具的；</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（二）违反本办法第十五条规定，未另行办理制造计量器具许可，擅自制造计量器具的；</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（三）违反本办法第十六条规定，未重新办理制造、修理计量器具许可，擅自制造、修理计量器具的。</w:t>
            </w:r>
          </w:p>
          <w:p w:rsidR="00CF6FB7" w:rsidRDefault="00CF6FB7" w:rsidP="00903F47">
            <w:pPr>
              <w:spacing w:line="300" w:lineRule="exact"/>
              <w:ind w:firstLineChars="200" w:firstLine="420"/>
              <w:jc w:val="left"/>
              <w:rPr>
                <w:rFonts w:ascii="宋体" w:eastAsia="宋体" w:hAnsi="宋体" w:cs="Times New Roman"/>
                <w:color w:val="000000"/>
                <w:sz w:val="21"/>
              </w:rPr>
            </w:pPr>
            <w:r>
              <w:rPr>
                <w:rFonts w:ascii="宋体" w:eastAsia="宋体" w:hAnsi="宋体" w:cs="宋体" w:hint="eastAsia"/>
                <w:color w:val="000000"/>
                <w:kern w:val="0"/>
                <w:sz w:val="21"/>
              </w:rPr>
              <w:t>第四十一条第二款 被委托单位或个人未取得与委托加工产品项目相应的制造计量器具许可而接受委托、制造计量器具的，依照本办法第三十七条规定予以处罚。”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00" w:lineRule="exact"/>
              <w:ind w:firstLineChars="200" w:firstLine="420"/>
              <w:rPr>
                <w:rFonts w:ascii="宋体" w:eastAsia="宋体" w:hAnsi="宋体" w:cs="宋体"/>
                <w:color w:val="000000"/>
                <w:kern w:val="0"/>
                <w:sz w:val="21"/>
              </w:rPr>
            </w:pPr>
            <w:r>
              <w:rPr>
                <w:rFonts w:ascii="宋体" w:eastAsia="宋体" w:hAnsi="宋体" w:cs="宋体"/>
                <w:color w:val="000000"/>
                <w:kern w:val="0"/>
                <w:sz w:val="21"/>
              </w:rPr>
              <w:t>1.立案责任：</w:t>
            </w:r>
            <w:r>
              <w:rPr>
                <w:rFonts w:ascii="宋体" w:eastAsia="宋体" w:hAnsi="宋体" w:cs="宋体" w:hint="eastAsia"/>
                <w:color w:val="000000"/>
                <w:kern w:val="0"/>
                <w:sz w:val="21"/>
              </w:rPr>
              <w:t>发现涉嫌未取得《制造计量器具许可证》、《修理计量器具许可证》制造或者修理计量器具，或者被委托单位或个人未取得与委托加工产品项目相应的制造计量器具许可而接受委托、制造计量器具的，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Times New Roman"/>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w:t>
            </w:r>
            <w:r>
              <w:rPr>
                <w:rFonts w:ascii="宋体" w:eastAsia="宋体" w:hAnsi="宋体" w:cs="宋体" w:hint="eastAsia"/>
                <w:kern w:val="0"/>
                <w:sz w:val="21"/>
              </w:rPr>
              <w:lastRenderedPageBreak/>
              <w:t>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中华人民共和国计量法实施细则》、《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color w:val="000000"/>
          <w:sz w:val="21"/>
        </w:rPr>
      </w:pPr>
    </w:p>
    <w:p w:rsidR="00CF6FB7" w:rsidRDefault="00CF6FB7" w:rsidP="00CF6FB7">
      <w:pPr>
        <w:spacing w:line="380" w:lineRule="exact"/>
        <w:rPr>
          <w:rFonts w:ascii="宋体" w:eastAsia="宋体" w:hAnsi="宋体" w:cs="Times New Roman"/>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表2—76</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7</w:t>
            </w:r>
            <w:r>
              <w:rPr>
                <w:rFonts w:ascii="宋体" w:eastAsia="宋体" w:hAnsi="宋体" w:cs="宋体" w:hint="eastAsia"/>
                <w:color w:val="000000"/>
                <w:sz w:val="21"/>
              </w:rPr>
              <w:t>6</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对制造、销售未经考核合格的计量器具新产品的处罚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《中华人民共和国计量法》第二十四条“制造、销售未经考核合格的计量器具新产品的，责令停止制造、销售该种新产品，没收违法所得，可以并处罚款。”</w:t>
            </w:r>
          </w:p>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《计量法实施细则》第四十八条“制造、销售未经型式批准或样机试验合格的计量器具新产品的，责令其停止制造、销售，封存该种新产品，没收全部违法所得，可并处三千元以下的罚款。”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发现制造、销售未经考核合格的计量器具新产品的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Times New Roman"/>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中华人民共和国计量法实施细则》、《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表2—77</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7</w:t>
            </w:r>
            <w:r>
              <w:rPr>
                <w:rFonts w:ascii="宋体" w:eastAsia="宋体" w:hAnsi="宋体" w:cs="宋体" w:hint="eastAsia"/>
                <w:color w:val="000000"/>
                <w:sz w:val="21"/>
              </w:rPr>
              <w:t>7</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对制造、修理、销售的计量器具未经检定或者检定不合格而出厂的处罚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《中华人民共和国计量法》第二十五条“制造、修理、销售的计量器具不合格的，没收违法所得，可以并处罚款。”</w:t>
            </w:r>
          </w:p>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《计量法实施细则》第四十九条“制造、修理的计量器具未经出厂检定或者经检定不合格而出厂的，责令其停止出厂，没收全部违法所得；情节严重的，可并处三千元以下的罚款。”</w:t>
            </w:r>
          </w:p>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《计量违法行为处罚细则》</w:t>
            </w:r>
            <w:r>
              <w:rPr>
                <w:rFonts w:ascii="宋体" w:eastAsia="宋体" w:hAnsi="宋体" w:cs="宋体" w:hint="eastAsia"/>
                <w:sz w:val="21"/>
              </w:rPr>
              <w:t>（质检总局令第166号）</w:t>
            </w:r>
            <w:r>
              <w:rPr>
                <w:rFonts w:ascii="宋体" w:eastAsia="宋体" w:hAnsi="宋体" w:cs="宋体" w:hint="eastAsia"/>
                <w:color w:val="000000"/>
                <w:sz w:val="21"/>
              </w:rPr>
              <w:t>第十四条“企业、事业单位制造、修理的计量器具未经出厂检定或经检定不合格而出厂的，责令其停止出厂，没收全部违法所得；情节严重的，可并处三千元以下罚款。个体工商户制造、修理计量器具未经检定或经检定不合格而销售或交付用户使用的，责令其停止制造、修理或者重</w:t>
            </w:r>
            <w:r>
              <w:rPr>
                <w:rFonts w:ascii="宋体" w:eastAsia="宋体" w:hAnsi="宋体" w:cs="宋体" w:hint="eastAsia"/>
                <w:color w:val="000000"/>
                <w:sz w:val="21"/>
              </w:rPr>
              <w:lastRenderedPageBreak/>
              <w:t>修、重检，没收全部违法所得；情节严重的，可并处五百元以下的罚款。”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发现制造、修理、销售的计量器具未经检定或者检定不合格而出厂的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Times New Roman"/>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计量违法行为处罚细则》、《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表2—78</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7</w:t>
            </w:r>
            <w:r>
              <w:rPr>
                <w:rFonts w:ascii="宋体" w:eastAsia="宋体" w:hAnsi="宋体" w:cs="宋体" w:hint="eastAsia"/>
                <w:color w:val="000000"/>
                <w:sz w:val="21"/>
              </w:rPr>
              <w:t>8</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rPr>
          <w:trHeight w:val="563"/>
        </w:trPr>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对强检计量器具未按规定申请检定和非强制检定范围的计量器具未自行定期检定或者送其他计量检定机构定期检定的，以及经检定不合格继续使用的处罚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《中华人民共和国计量法》第二十六条“属于强制检定范围的计量器具，未按照规定申请检定或者检定不合格继续使用的，责令停止使用，可以并处罚款。”</w:t>
            </w:r>
          </w:p>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计量法实施细则》第四十六条“属于强制检定范围的计量器具，未按照规定申请检定和属于非强制检定范围的计量器具未自行定期检定或者送其他计量检定机构定期检定的，以及经检定不合格继续使用的，责令其停止使用，可并处一千元以下的罚款。”</w:t>
            </w:r>
          </w:p>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《计量违法行为处罚细则》</w:t>
            </w:r>
            <w:r>
              <w:rPr>
                <w:rFonts w:ascii="宋体" w:eastAsia="宋体" w:hAnsi="宋体" w:cs="宋体" w:hint="eastAsia"/>
                <w:sz w:val="21"/>
              </w:rPr>
              <w:t>（质检总局令第166号）</w:t>
            </w:r>
            <w:r>
              <w:rPr>
                <w:rFonts w:ascii="宋体" w:eastAsia="宋体" w:hAnsi="宋体" w:cs="宋体" w:hint="eastAsia"/>
                <w:color w:val="000000"/>
                <w:sz w:val="21"/>
              </w:rPr>
              <w:t>第十二条“使用计量器具违反计量法律、法规的，按以下规定处罚：（一）社会公用计量标准和部门、企业、事业单位各项最高计量标准，未按照规定申请检定的或超过检定周期而继续使用的，责令其停止使用，可并处五百元以下罚款；经检定不合格而继续使用的，责令其停止使用，可并处一千元以下罚款。（二）属于强制检定的工作计量器具，未按照规定申请检定或超过检定周期而继续使用的，责令其停止使用，可并处五百元以下罚款；经检定不合格而继续使用的，责令其停止使用，可并处一千元以下罚款。（三）属于非强制检定的计量器具，未按照规定自行定期检定或者送其他有权对社会开展检定工作的计量检定机构定期检定的，责令其停止使用，可并处二百元以下罚款；经检定不合格而继续使用的，责令其停止使用，可并处五百元以下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s="宋体" w:hint="eastAsia"/>
                <w:color w:val="000000"/>
                <w:kern w:val="0"/>
                <w:sz w:val="21"/>
              </w:rPr>
              <w:t>：</w:t>
            </w:r>
            <w:r>
              <w:rPr>
                <w:rFonts w:ascii="宋体" w:eastAsia="宋体" w:hAnsi="宋体"/>
                <w:color w:val="000000"/>
                <w:sz w:val="21"/>
              </w:rPr>
              <w:t>发现强检计量器具未按规定申请检定和非强制检定范围的计量器具未自行定期检定或者送其他计量检定机构定期检定的</w:t>
            </w:r>
            <w:r>
              <w:rPr>
                <w:rFonts w:ascii="宋体" w:eastAsia="宋体" w:hAnsi="宋体" w:cs="宋体"/>
                <w:color w:val="000000"/>
                <w:kern w:val="0"/>
                <w:sz w:val="21"/>
              </w:rPr>
              <w:t>，</w:t>
            </w:r>
            <w:r>
              <w:rPr>
                <w:rFonts w:ascii="宋体" w:eastAsia="宋体" w:hAnsi="宋体"/>
                <w:color w:val="000000"/>
                <w:sz w:val="21"/>
              </w:rPr>
              <w:t>以及经检定不合格继续使用的，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w:t>
            </w:r>
            <w:r>
              <w:rPr>
                <w:rFonts w:ascii="宋体" w:eastAsia="宋体" w:hAnsi="宋体" w:cs="宋体"/>
                <w:color w:val="000000"/>
                <w:kern w:val="0"/>
                <w:sz w:val="21"/>
              </w:rPr>
              <w:lastRenderedPageBreak/>
              <w:t>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Times New Roman"/>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w:t>
            </w:r>
            <w:r>
              <w:rPr>
                <w:rFonts w:ascii="宋体" w:eastAsia="宋体" w:hAnsi="宋体" w:cs="宋体" w:hint="eastAsia"/>
                <w:kern w:val="0"/>
                <w:sz w:val="21"/>
              </w:rPr>
              <w:lastRenderedPageBreak/>
              <w:t>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计量违法行为处罚细则》、《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表2—79</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rPr>
          <w:trHeight w:val="319"/>
        </w:trPr>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7</w:t>
            </w:r>
            <w:r>
              <w:rPr>
                <w:rFonts w:ascii="宋体" w:eastAsia="宋体" w:hAnsi="宋体" w:cs="宋体" w:hint="eastAsia"/>
                <w:color w:val="000000"/>
                <w:sz w:val="21"/>
              </w:rPr>
              <w:t>9</w:t>
            </w:r>
          </w:p>
        </w:tc>
      </w:tr>
      <w:tr w:rsidR="00CF6FB7" w:rsidTr="00903F47">
        <w:trPr>
          <w:trHeight w:val="428"/>
        </w:trPr>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rPr>
          <w:trHeight w:val="624"/>
        </w:trPr>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对使用不合格的计量器具或者破坏计量器具准确度和伪造数据，给国家和消费者造成损失的处罚</w:t>
            </w:r>
          </w:p>
        </w:tc>
      </w:tr>
      <w:tr w:rsidR="00CF6FB7" w:rsidTr="00903F47">
        <w:trPr>
          <w:trHeight w:val="624"/>
        </w:trPr>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79" w:lineRule="exact"/>
              <w:ind w:firstLineChars="200" w:firstLine="420"/>
              <w:jc w:val="left"/>
              <w:rPr>
                <w:rFonts w:ascii="宋体" w:eastAsia="宋体" w:hAnsi="宋体" w:cs="宋体" w:hint="eastAsia"/>
                <w:sz w:val="21"/>
              </w:rPr>
            </w:pPr>
            <w:r>
              <w:rPr>
                <w:rFonts w:ascii="宋体" w:eastAsia="宋体" w:hAnsi="宋体" w:cs="宋体" w:hint="eastAsia"/>
                <w:sz w:val="21"/>
              </w:rPr>
              <w:t>《中华人民共和国计量法》第二十七条“使用不合格的计量器具或者破坏计量器具准确度，给国家和消费者造成损失的，责令赔偿损失，没收计量器具和违法所得，</w:t>
            </w:r>
            <w:r>
              <w:rPr>
                <w:rFonts w:ascii="宋体" w:eastAsia="宋体" w:hAnsi="宋体" w:cs="宋体" w:hint="eastAsia"/>
                <w:sz w:val="21"/>
              </w:rPr>
              <w:lastRenderedPageBreak/>
              <w:t>可以并处罚款。”</w:t>
            </w:r>
          </w:p>
          <w:p w:rsidR="00CF6FB7" w:rsidRDefault="00CF6FB7" w:rsidP="00903F47">
            <w:pPr>
              <w:spacing w:line="379" w:lineRule="exact"/>
              <w:ind w:firstLineChars="200" w:firstLine="420"/>
              <w:jc w:val="left"/>
              <w:rPr>
                <w:rFonts w:ascii="宋体" w:eastAsia="宋体" w:hAnsi="宋体" w:cs="宋体" w:hint="eastAsia"/>
                <w:sz w:val="21"/>
              </w:rPr>
            </w:pPr>
            <w:r>
              <w:rPr>
                <w:rFonts w:ascii="宋体" w:eastAsia="宋体" w:hAnsi="宋体" w:cs="宋体" w:hint="eastAsia"/>
                <w:sz w:val="21"/>
              </w:rPr>
              <w:t>《计量法实施细则》第五十一条“使用不合格计量器具或者破坏计量器具准确度和伪造数据，给国家和消费者造成损失的，责令其赔偿损失，没收计量器具和全部违法所得，可并处二千元以下的罚款。”</w:t>
            </w:r>
          </w:p>
          <w:p w:rsidR="00CF6FB7" w:rsidRDefault="00CF6FB7" w:rsidP="00903F47">
            <w:pPr>
              <w:spacing w:line="379" w:lineRule="exact"/>
              <w:ind w:firstLineChars="200" w:firstLine="420"/>
              <w:jc w:val="left"/>
              <w:rPr>
                <w:rFonts w:ascii="宋体" w:eastAsia="宋体" w:hAnsi="宋体" w:cs="宋体" w:hint="eastAsia"/>
                <w:sz w:val="21"/>
              </w:rPr>
            </w:pPr>
            <w:r>
              <w:rPr>
                <w:rFonts w:ascii="宋体" w:eastAsia="宋体" w:hAnsi="宋体" w:cs="宋体" w:hint="eastAsia"/>
                <w:sz w:val="21"/>
              </w:rPr>
              <w:t>《计量违法行为处罚细则》（质检总局令第166号）第十二条“使用计量器具违反计量法律、法规的，按以下规定处罚：（五）使用不合格的计量器具给国家或消费者造成损失的，责令赔偿损失，没收计量器具和全部违法所得，可并处二千元以下罚款。（六）使用以欺骗消费者为目的的计量器具或者破坏计量器具准确度、伪造数据，给国家或消费者造成损失的，责令赔偿损失，没收计量器具和全部违法所得，可并处二千元以下罚款；构成犯罪的，依法追究刑事责任。”</w:t>
            </w:r>
          </w:p>
          <w:p w:rsidR="00CF6FB7" w:rsidRDefault="00CF6FB7" w:rsidP="00903F47">
            <w:pPr>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sz w:val="21"/>
              </w:rPr>
              <w:t>《加油站计量监督管理办法》（质检总局令第35号）第九条第（五）项“违反本办法第五条第（七）项规定，使用未经检定、超过检定周期或者经检定不合格的计量器具的，责令其停止使用，可并处</w:t>
            </w:r>
            <w:r>
              <w:rPr>
                <w:rFonts w:ascii="宋体" w:eastAsia="宋体" w:hAnsi="宋体" w:cs="宋体"/>
                <w:sz w:val="21"/>
              </w:rPr>
              <w:t>1000</w:t>
            </w:r>
            <w:r>
              <w:rPr>
                <w:rFonts w:ascii="宋体" w:eastAsia="宋体" w:hAnsi="宋体" w:cs="宋体" w:hint="eastAsia"/>
                <w:sz w:val="21"/>
              </w:rPr>
              <w:t>元以下罚款。破坏计量器具及其铅（签）封，擅自改动、拆装燃油加油机，使用未经批准而改动的燃油加油机，以及弄虚作假、给消费者造成损失的，责令其赔偿损失，并按照《中华人民共和国计量法实施细则》第五十一条规定予以处罚；情节严重的，提请省级经贸部门和工商行政管理部门吊销加油站《成品油零售经营批准证书》和营业执照；构成犯罪的，依法追究刑事责任。”</w:t>
            </w:r>
          </w:p>
        </w:tc>
      </w:tr>
      <w:tr w:rsidR="00CF6FB7" w:rsidTr="00903F47">
        <w:trPr>
          <w:trHeight w:val="286"/>
        </w:trPr>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rPr>
          <w:trHeight w:val="624"/>
        </w:trPr>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发现使用不合格的计量器具或者破坏计量器具准确度和伪造数据，给国家和消费者造成损失的，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Times New Roman"/>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rPr>
          <w:trHeight w:val="624"/>
        </w:trPr>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lastRenderedPageBreak/>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rPr>
          <w:trHeight w:val="130"/>
        </w:trPr>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计量违法行为处罚细则》、《加油站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rPr>
          <w:trHeight w:val="624"/>
        </w:trPr>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表2—80</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80</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对制造、销售、使用以欺骗消费者为目的的计量器具的处罚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79" w:lineRule="exact"/>
              <w:ind w:firstLineChars="200" w:firstLine="420"/>
              <w:jc w:val="left"/>
              <w:rPr>
                <w:rFonts w:ascii="宋体" w:eastAsia="宋体" w:hAnsi="宋体" w:cs="宋体" w:hint="eastAsia"/>
                <w:sz w:val="21"/>
              </w:rPr>
            </w:pPr>
            <w:r>
              <w:rPr>
                <w:rFonts w:ascii="宋体" w:eastAsia="宋体" w:hAnsi="宋体" w:cs="宋体" w:hint="eastAsia"/>
                <w:color w:val="000000"/>
                <w:sz w:val="21"/>
              </w:rPr>
              <w:t xml:space="preserve"> </w:t>
            </w:r>
            <w:r>
              <w:rPr>
                <w:rFonts w:ascii="宋体" w:eastAsia="宋体" w:hAnsi="宋体" w:cs="宋体" w:hint="eastAsia"/>
                <w:sz w:val="21"/>
              </w:rPr>
              <w:t>《中华人民共和国计量法》第二十八条“制造、销售、使用以欺骗消费者为目的的计量器具的，没收计量器具和违法所得，处以罚款；情节严重的，并对个人或者单位直接责任人员按诈骗罪或者投机倒把罪追究刑事责任。”</w:t>
            </w:r>
          </w:p>
          <w:p w:rsidR="00CF6FB7" w:rsidRDefault="00CF6FB7" w:rsidP="00903F47">
            <w:pPr>
              <w:spacing w:line="379" w:lineRule="exact"/>
              <w:ind w:firstLineChars="200" w:firstLine="420"/>
              <w:jc w:val="left"/>
              <w:rPr>
                <w:rFonts w:ascii="宋体" w:eastAsia="宋体" w:hAnsi="宋体" w:cs="宋体" w:hint="eastAsia"/>
                <w:sz w:val="21"/>
              </w:rPr>
            </w:pPr>
            <w:r>
              <w:rPr>
                <w:rFonts w:ascii="宋体" w:eastAsia="宋体" w:hAnsi="宋体" w:cs="宋体" w:hint="eastAsia"/>
                <w:sz w:val="21"/>
              </w:rPr>
              <w:t>《计量法实施细则》第五十三条“制造、销售、使用以欺骗消费者为目的的计量器具的单位和个人，没收其计量器具和全部违法所得，可并处二千元以下的罚款；构成犯罪的，对个人或者单位直接责任人员，依法追究刑事责任。”</w:t>
            </w:r>
          </w:p>
          <w:p w:rsidR="00CF6FB7" w:rsidRDefault="00CF6FB7" w:rsidP="00903F47">
            <w:pPr>
              <w:spacing w:line="379" w:lineRule="exact"/>
              <w:ind w:firstLineChars="200" w:firstLine="420"/>
              <w:jc w:val="left"/>
              <w:rPr>
                <w:rFonts w:ascii="宋体" w:eastAsia="宋体" w:hAnsi="宋体" w:cs="宋体" w:hint="eastAsia"/>
                <w:sz w:val="21"/>
              </w:rPr>
            </w:pPr>
            <w:r>
              <w:rPr>
                <w:rFonts w:ascii="宋体" w:eastAsia="宋体" w:hAnsi="宋体" w:cs="宋体" w:hint="eastAsia"/>
                <w:sz w:val="21"/>
              </w:rPr>
              <w:t>《计量违法行为处罚细则》（质检总局令第166号）第十二条“使用计量器具违反计量法律、法规的，按以下规定处罚：（六）使用以欺骗消费者为目的的计量器具或者破坏计量器具准确度、伪造数据，给国家或消费者造成损失的，责令赔偿损失，没收计量器具和全部违法所得，可并处二千元以下罚款；构成犯罪的，依法追究刑事责任。”</w:t>
            </w:r>
          </w:p>
          <w:p w:rsidR="00CF6FB7" w:rsidRDefault="00CF6FB7" w:rsidP="00903F47">
            <w:pPr>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sz w:val="21"/>
              </w:rPr>
              <w:lastRenderedPageBreak/>
              <w:t>《计量违法行为处罚细则》（质检总局令第166号）第十五条“制造、修理、销售以欺骗消费者为目的的计量器具的，没收计量器具和全部违法所得，可并处二千元以下罚款；构成犯罪的，对个人或单位直接责任人员，依法追究刑事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发现涉嫌制造、销售、使用以欺骗消费者为目的的计量器具的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Times New Roman"/>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w:t>
            </w:r>
            <w:r>
              <w:rPr>
                <w:rFonts w:ascii="宋体" w:eastAsia="宋体" w:hAnsi="宋体" w:cs="宋体" w:hint="eastAsia"/>
                <w:kern w:val="0"/>
                <w:sz w:val="21"/>
              </w:rPr>
              <w:lastRenderedPageBreak/>
              <w:t>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计量法实施细则》、《计量违法行为处罚细则》、《加油站计量监督管理办法》、《质量技术监督行政处罚程序规定》、《四川省行政执法监督条例》、《四川省计量监督管理条例》、《四川省行政机关工</w:t>
            </w:r>
            <w:r>
              <w:rPr>
                <w:rFonts w:ascii="宋体" w:eastAsia="宋体" w:hAnsi="宋体"/>
                <w:color w:val="000000"/>
                <w:sz w:val="21"/>
              </w:rPr>
              <w:lastRenderedPageBreak/>
              <w:t>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表2—81</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81</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对违反国家法定计量单位制度的处罚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ind w:firstLineChars="200" w:firstLine="420"/>
              <w:jc w:val="left"/>
              <w:rPr>
                <w:rFonts w:ascii="宋体" w:eastAsia="宋体" w:hAnsi="宋体" w:cs="宋体" w:hint="eastAsia"/>
                <w:color w:val="000000"/>
                <w:sz w:val="21"/>
              </w:rPr>
            </w:pPr>
            <w:r>
              <w:rPr>
                <w:rFonts w:ascii="宋体" w:eastAsia="宋体" w:hAnsi="宋体" w:cs="宋体" w:hint="eastAsia"/>
                <w:color w:val="000000"/>
                <w:sz w:val="21"/>
              </w:rPr>
              <w:t>《计量法实施细则》第四十三条“违反本细则第二条规定，使用非法定计量单位的，责令其改正；属出版物的，责令其停止销售，可并处一千元以下的罚款。”</w:t>
            </w:r>
          </w:p>
          <w:p w:rsidR="00CF6FB7" w:rsidRDefault="00CF6FB7" w:rsidP="00903F47">
            <w:pPr>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color w:val="000000"/>
                <w:sz w:val="21"/>
              </w:rPr>
              <w:t>《四川省计量监督管理条例》第三十六条“</w:t>
            </w:r>
            <w:r>
              <w:rPr>
                <w:rFonts w:ascii="宋体" w:eastAsia="宋体" w:hAnsi="宋体" w:cs="宋体" w:hint="eastAsia"/>
                <w:sz w:val="21"/>
              </w:rPr>
              <w:t>有下列行为之一的，由县级以上人民政府技术监督行政主管部门予以处罚：（一）违反本条例第六条规定的，责令停止使用和改正，没收违法所得，可并处</w:t>
            </w:r>
            <w:r>
              <w:rPr>
                <w:rFonts w:ascii="宋体" w:eastAsia="宋体" w:hAnsi="宋体" w:cs="宋体"/>
                <w:sz w:val="21"/>
              </w:rPr>
              <w:t>1000</w:t>
            </w:r>
            <w:r>
              <w:rPr>
                <w:rFonts w:ascii="宋体" w:eastAsia="宋体" w:hAnsi="宋体" w:cs="宋体" w:hint="eastAsia"/>
                <w:sz w:val="21"/>
              </w:rPr>
              <w:t>元以下罚款。</w:t>
            </w:r>
            <w:r>
              <w:rPr>
                <w:rFonts w:ascii="宋体" w:eastAsia="宋体" w:hAnsi="宋体" w:cs="宋体" w:hint="eastAsia"/>
                <w:color w:val="000000"/>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发现涉嫌违反国家法定计量单位制度的，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Times New Roman"/>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w:t>
            </w:r>
            <w:r>
              <w:rPr>
                <w:rFonts w:ascii="宋体" w:eastAsia="宋体" w:hAnsi="宋体" w:cs="宋体" w:hint="eastAsia"/>
                <w:kern w:val="0"/>
                <w:sz w:val="21"/>
              </w:rPr>
              <w:lastRenderedPageBreak/>
              <w:t>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质量技术监督行政处罚程序规定》、《四川省计量监督管理条例》、《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表2—82</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48"/>
        <w:gridCol w:w="8313"/>
      </w:tblGrid>
      <w:tr w:rsidR="00CF6FB7" w:rsidTr="00903F47">
        <w:trPr>
          <w:trHeight w:val="164"/>
        </w:trPr>
        <w:tc>
          <w:tcPr>
            <w:tcW w:w="1348"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313"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82</w:t>
            </w:r>
          </w:p>
        </w:tc>
      </w:tr>
      <w:tr w:rsidR="00CF6FB7" w:rsidTr="00903F47">
        <w:trPr>
          <w:trHeight w:val="70"/>
        </w:trPr>
        <w:tc>
          <w:tcPr>
            <w:tcW w:w="1348"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313"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rPr>
          <w:trHeight w:val="624"/>
        </w:trPr>
        <w:tc>
          <w:tcPr>
            <w:tcW w:w="1348" w:type="dxa"/>
            <w:vAlign w:val="center"/>
          </w:tcPr>
          <w:p w:rsidR="00CF6FB7" w:rsidRDefault="00CF6FB7" w:rsidP="00903F47">
            <w:pPr>
              <w:spacing w:line="380" w:lineRule="exact"/>
              <w:ind w:leftChars="-11" w:left="1" w:rightChars="-33" w:right="-106" w:hangingChars="17" w:hanging="36"/>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313"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对制造、销售和进口国务院规定废除的非法定计量单位的计量器具和国务院禁止使用的其他计量器具的计量器具的处罚</w:t>
            </w:r>
          </w:p>
        </w:tc>
      </w:tr>
      <w:tr w:rsidR="00CF6FB7" w:rsidTr="00903F47">
        <w:trPr>
          <w:trHeight w:val="624"/>
        </w:trPr>
        <w:tc>
          <w:tcPr>
            <w:tcW w:w="1348"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313" w:type="dxa"/>
            <w:vAlign w:val="center"/>
          </w:tcPr>
          <w:p w:rsidR="00CF6FB7" w:rsidRDefault="00CF6FB7" w:rsidP="00903F47">
            <w:pPr>
              <w:spacing w:line="379" w:lineRule="exact"/>
              <w:ind w:firstLineChars="200" w:firstLine="420"/>
              <w:jc w:val="left"/>
              <w:rPr>
                <w:rFonts w:ascii="宋体" w:eastAsia="宋体" w:hAnsi="宋体" w:cs="宋体" w:hint="eastAsia"/>
                <w:sz w:val="21"/>
              </w:rPr>
            </w:pPr>
            <w:r>
              <w:rPr>
                <w:rFonts w:ascii="宋体" w:eastAsia="宋体" w:hAnsi="宋体" w:cs="宋体" w:hint="eastAsia"/>
                <w:sz w:val="21"/>
              </w:rPr>
              <w:t>《中华人民共和国计量法实施细则》第四十四条“违反《中华人民共和国计量法》第十四条规定，制造、销售和进口国务院规定废除的非法定计量单位的计量器具和国务院禁止使用的其他计量器具的，责令其停止制造、销售和进口，没收计量器具和全部违法所得，可并处相当其违法所得百分之十至百分之五十的罚款。”</w:t>
            </w:r>
          </w:p>
          <w:p w:rsidR="00CF6FB7" w:rsidRDefault="00CF6FB7" w:rsidP="00903F47">
            <w:pPr>
              <w:spacing w:line="379" w:lineRule="exact"/>
              <w:ind w:firstLineChars="200" w:firstLine="420"/>
              <w:jc w:val="left"/>
              <w:rPr>
                <w:rFonts w:ascii="宋体" w:eastAsia="宋体" w:hAnsi="宋体" w:cs="宋体" w:hint="eastAsia"/>
                <w:sz w:val="21"/>
              </w:rPr>
            </w:pPr>
            <w:r>
              <w:rPr>
                <w:rFonts w:ascii="宋体" w:eastAsia="宋体" w:hAnsi="宋体" w:cs="宋体" w:hint="eastAsia"/>
                <w:sz w:val="21"/>
              </w:rPr>
              <w:t>《计量违法行为处罚细则》（质检总局令第166号）第十三条“进口计量器具，以及外商（含外国制造商、经销商）或其代理人在中国销售计量器具，违反计量法律、法规的，按以下规定处罚：（一）未经国务院计量行政部门批准，进口、销售国务院规定废除的非法定计量单位的计量器具或国务院禁止使用的其他计量器具的，责令其停止进口、销售，没收计量器具和全部违法所得，可并处相当其违法所得百分之十至百分之五十的罚款。（二）进口计量器具，未经省级以上人民政府计量行政部门指定的计量检定机构检定合格而销售的，责令其停止销售，封存计量器具，没收全部违法所得，可并处其销售额百分之十至百分之五十的罚款。（三）进口、销售列入《中华人民共和国进口计量器具型式审查目录》内的计量器具，未经国务院计量行政部门型式批准的，封存计量器具，</w:t>
            </w:r>
            <w:r>
              <w:rPr>
                <w:rFonts w:ascii="宋体" w:eastAsia="宋体" w:hAnsi="宋体" w:cs="宋体" w:hint="eastAsia"/>
                <w:sz w:val="21"/>
              </w:rPr>
              <w:lastRenderedPageBreak/>
              <w:t>责令其补办型式批准手续，没收全部违法所得，可并处相当其进口额或销售额百分之三十以下的罚款。”</w:t>
            </w:r>
          </w:p>
          <w:p w:rsidR="00CF6FB7" w:rsidRDefault="00CF6FB7" w:rsidP="00903F47">
            <w:pPr>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sz w:val="21"/>
              </w:rPr>
              <w:t>《进口计量器具监督管理办法》（质检总局公告2005年6号）第十九条“违反本办法规定，进口非法定计量单位的计量器具或国务院禁止使用的其他计量器具的，按照《中华人民共和国计量法实施细则》第四十四条：规定追究法律责任。”</w:t>
            </w:r>
          </w:p>
        </w:tc>
      </w:tr>
      <w:tr w:rsidR="00CF6FB7" w:rsidTr="00903F47">
        <w:trPr>
          <w:trHeight w:val="552"/>
        </w:trPr>
        <w:tc>
          <w:tcPr>
            <w:tcW w:w="1348"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责任主体</w:t>
            </w:r>
          </w:p>
        </w:tc>
        <w:tc>
          <w:tcPr>
            <w:tcW w:w="8313"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rPr>
          <w:trHeight w:val="624"/>
        </w:trPr>
        <w:tc>
          <w:tcPr>
            <w:tcW w:w="1348"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313"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发现涉嫌制造、销售和进口国务院规定废除的非法定计量单位的计量器具和国务院禁止使用的其他计量器具的计量器具的，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Times New Roman"/>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rPr>
          <w:trHeight w:val="624"/>
        </w:trPr>
        <w:tc>
          <w:tcPr>
            <w:tcW w:w="1348"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313"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rPr>
          <w:trHeight w:val="624"/>
        </w:trPr>
        <w:tc>
          <w:tcPr>
            <w:tcW w:w="1348"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313" w:type="dxa"/>
            <w:vAlign w:val="center"/>
          </w:tcPr>
          <w:p w:rsidR="00CF6FB7" w:rsidRDefault="00CF6FB7" w:rsidP="00903F47">
            <w:pPr>
              <w:spacing w:line="380" w:lineRule="exact"/>
              <w:ind w:firstLineChars="200" w:firstLine="420"/>
              <w:rPr>
                <w:rFonts w:ascii="宋体" w:eastAsia="宋体" w:hAnsi="宋体" w:cs="宋体" w:hint="eastAsia"/>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计量法实施细则》、《进口计</w:t>
            </w:r>
            <w:r>
              <w:rPr>
                <w:rFonts w:ascii="宋体" w:eastAsia="宋体" w:hAnsi="宋体"/>
                <w:color w:val="000000"/>
                <w:sz w:val="21"/>
              </w:rPr>
              <w:lastRenderedPageBreak/>
              <w:t>量器具监督管理办法》、</w:t>
            </w:r>
            <w:r>
              <w:rPr>
                <w:rFonts w:ascii="宋体" w:eastAsia="宋体" w:hAnsi="宋体" w:cs="宋体" w:hint="eastAsia"/>
                <w:color w:val="000000"/>
                <w:sz w:val="21"/>
              </w:rPr>
              <w:t>《计量违法行为处罚细则》、</w:t>
            </w:r>
            <w:r>
              <w:rPr>
                <w:rFonts w:ascii="宋体" w:eastAsia="宋体" w:hAnsi="宋体"/>
                <w:color w:val="000000"/>
                <w:sz w:val="21"/>
              </w:rPr>
              <w:t>《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rPr>
          <w:trHeight w:val="481"/>
        </w:trPr>
        <w:tc>
          <w:tcPr>
            <w:tcW w:w="1348"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监督电话</w:t>
            </w:r>
          </w:p>
        </w:tc>
        <w:tc>
          <w:tcPr>
            <w:tcW w:w="8313"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表2—83</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83</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kern w:val="0"/>
                <w:sz w:val="21"/>
              </w:rPr>
            </w:pPr>
            <w:r>
              <w:rPr>
                <w:rFonts w:ascii="宋体" w:eastAsia="宋体" w:hAnsi="宋体" w:cs="宋体" w:hint="eastAsia"/>
                <w:color w:val="000000"/>
                <w:kern w:val="0"/>
                <w:sz w:val="21"/>
              </w:rPr>
              <w:t>对部门和企业、事业单位和各项最高计量标准未经考核合格而开展计量检定的处罚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sz w:val="21"/>
              </w:rPr>
              <w:t xml:space="preserve">   </w:t>
            </w:r>
            <w:r>
              <w:rPr>
                <w:rFonts w:ascii="宋体" w:eastAsia="宋体" w:hAnsi="宋体" w:cs="宋体" w:hint="eastAsia"/>
                <w:color w:val="000000"/>
                <w:kern w:val="0"/>
                <w:sz w:val="21"/>
              </w:rPr>
              <w:t>《中华人民共和国计量法实施细则》第四十五条“部门和企业、事业单位和各项最高计量标准，未经有关人民政府计量行政部门考核合格而开展计量检定的，责令其停止使用，可并处一千元以下的罚款。”</w:t>
            </w:r>
          </w:p>
          <w:p w:rsidR="00CF6FB7" w:rsidRDefault="00CF6FB7" w:rsidP="00903F47">
            <w:pPr>
              <w:spacing w:line="300" w:lineRule="exact"/>
              <w:ind w:firstLineChars="200" w:firstLine="420"/>
              <w:rPr>
                <w:rFonts w:ascii="宋体" w:eastAsia="宋体" w:hAnsi="宋体" w:cs="宋体" w:hint="eastAsia"/>
                <w:color w:val="000000"/>
                <w:kern w:val="0"/>
                <w:sz w:val="21"/>
              </w:rPr>
            </w:pPr>
            <w:r>
              <w:rPr>
                <w:rFonts w:ascii="宋体" w:eastAsia="宋体" w:hAnsi="宋体" w:cs="宋体" w:hint="eastAsia"/>
                <w:color w:val="000000"/>
                <w:kern w:val="0"/>
                <w:sz w:val="21"/>
              </w:rPr>
              <w:t>《计量违法行为处罚细则》第九条“部门和企业、事业单位使用的各项最高计量标准，违反计量法律、法规的，按以下规定处罚：</w:t>
            </w:r>
          </w:p>
          <w:p w:rsidR="00CF6FB7" w:rsidRDefault="00CF6FB7" w:rsidP="00903F47">
            <w:pPr>
              <w:spacing w:line="300" w:lineRule="exact"/>
              <w:jc w:val="left"/>
              <w:rPr>
                <w:rFonts w:ascii="宋体" w:eastAsia="宋体" w:hAnsi="宋体" w:cs="Times New Roman"/>
                <w:color w:val="000000"/>
                <w:sz w:val="21"/>
              </w:rPr>
            </w:pPr>
            <w:r>
              <w:rPr>
                <w:rFonts w:ascii="宋体" w:eastAsia="宋体" w:hAnsi="宋体" w:cs="宋体" w:hint="eastAsia"/>
                <w:color w:val="000000"/>
                <w:kern w:val="0"/>
                <w:sz w:val="21"/>
              </w:rPr>
              <w:t>（一） 未取得有关人民政府计量行政部门颁发的计量标准考核证书而开展检定的，责令其停止使用，可并处一千元以下罚款。”</w:t>
            </w:r>
          </w:p>
        </w:tc>
      </w:tr>
      <w:tr w:rsidR="00CF6FB7" w:rsidTr="00903F47">
        <w:trPr>
          <w:trHeight w:val="441"/>
        </w:trPr>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00" w:lineRule="exact"/>
              <w:ind w:firstLineChars="200" w:firstLine="420"/>
              <w:rPr>
                <w:rFonts w:ascii="宋体" w:eastAsia="宋体" w:hAnsi="宋体" w:cs="宋体"/>
                <w:color w:val="000000"/>
                <w:kern w:val="0"/>
                <w:sz w:val="21"/>
              </w:rPr>
            </w:pPr>
            <w:r>
              <w:rPr>
                <w:rFonts w:ascii="宋体" w:eastAsia="宋体" w:hAnsi="宋体" w:cs="宋体"/>
                <w:color w:val="000000"/>
                <w:kern w:val="0"/>
                <w:sz w:val="21"/>
              </w:rPr>
              <w:t>1.立案责任：</w:t>
            </w:r>
            <w:r>
              <w:rPr>
                <w:rFonts w:ascii="宋体" w:eastAsia="宋体" w:hAnsi="宋体" w:cs="宋体" w:hint="eastAsia"/>
                <w:color w:val="000000"/>
                <w:kern w:val="0"/>
                <w:sz w:val="21"/>
              </w:rPr>
              <w:t>发现部门和企业、事业单位和各项最高计量标准涉嫌未经考核合格而开展计量检定的，予以审查，决定是否立案。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Times New Roman"/>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lastRenderedPageBreak/>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 xml:space="preserve">计量法实施细则》、《计量违反行为处罚细则》、《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表2—84</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8</w:t>
            </w:r>
            <w:r>
              <w:rPr>
                <w:rFonts w:ascii="宋体" w:eastAsia="宋体" w:hAnsi="宋体" w:cs="宋体" w:hint="eastAsia"/>
                <w:color w:val="000000"/>
                <w:sz w:val="21"/>
              </w:rPr>
              <w:t>4</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对经营销售残次计量器具零配件的处罚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计量法实施细则》第五十二条“经营销售残次计量器具零配件的，责令其停止经营销售，没收残次计量器具零配件和全部违法所得，可并处二千元以下的罚款；情节严重的，由工商行政管理部门吊销其营业执照。”</w:t>
            </w:r>
          </w:p>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《计量违法行为处罚细则》</w:t>
            </w:r>
            <w:r>
              <w:rPr>
                <w:rFonts w:ascii="宋体" w:eastAsia="宋体" w:hAnsi="宋体" w:cs="宋体" w:hint="eastAsia"/>
                <w:sz w:val="21"/>
              </w:rPr>
              <w:t>（质检总局令第166号）</w:t>
            </w:r>
            <w:r>
              <w:rPr>
                <w:rFonts w:ascii="宋体" w:eastAsia="宋体" w:hAnsi="宋体" w:cs="宋体" w:hint="eastAsia"/>
                <w:color w:val="000000"/>
                <w:sz w:val="21"/>
              </w:rPr>
              <w:t>第十七条“经营销售残次计量器具零配件的，使用残次计量器具零配件组装、修理计量器具的，责令其停止经营销售，没收残次计量器具零配件及组装的计量器具和全部违法所得，可并处二千元以下的罚款；情节严重的，由工商行政管理部门吊销其营业执照。”</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发现涉嫌经营销售残次计量器具零配件的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lastRenderedPageBreak/>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Times New Roman"/>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 xml:space="preserve">计量法实施细则》、《计量违法行为处罚细则》、《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表2—85</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85</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对个体工商户制造、修理国家规定范围以外的计量器具或不按照规定场所从事经营活动的处罚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《计量法实施细则》第五十四条“个体工商户制造、修理国家规定范围以外的计量器具或者不按照规定场所从事经营活动的，责令其停止制造、修理，没收全部违法所得，可并处以五百元以下的罚款。”</w:t>
            </w:r>
          </w:p>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《计量违法行为处罚细则》</w:t>
            </w:r>
            <w:r>
              <w:rPr>
                <w:rFonts w:ascii="宋体" w:eastAsia="宋体" w:hAnsi="宋体" w:cs="宋体" w:hint="eastAsia"/>
                <w:sz w:val="21"/>
              </w:rPr>
              <w:t>（质检总局令第166号）</w:t>
            </w:r>
            <w:r>
              <w:rPr>
                <w:rFonts w:ascii="宋体" w:eastAsia="宋体" w:hAnsi="宋体" w:cs="宋体" w:hint="eastAsia"/>
                <w:color w:val="000000"/>
                <w:sz w:val="21"/>
              </w:rPr>
              <w:t>第十四条“制造、修理计量器具，违反计量法律、法规的，按以下规定处罚：（七）个体工商户制造、修理，国家规定范围以外的计量器具或者不按规定场所从事经营活动的，责令其停止制造、修理，没收全部违法所得，可并处五百元以下的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发现个体工商户涉嫌制造、修理国家规定范围以外的计量器具或不按照规定场所从事经营活动的，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420"/>
              <w:rPr>
                <w:rFonts w:ascii="宋体" w:eastAsia="宋体" w:hAnsi="宋体" w:cs="宋体"/>
                <w:color w:val="000000"/>
                <w:kern w:val="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w:t>
            </w:r>
            <w:r>
              <w:rPr>
                <w:rFonts w:ascii="宋体" w:eastAsia="宋体" w:hAnsi="宋体" w:cs="宋体" w:hint="eastAsia"/>
                <w:kern w:val="0"/>
                <w:sz w:val="21"/>
              </w:rPr>
              <w:lastRenderedPageBreak/>
              <w:t>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 xml:space="preserve">计量法实施细则》、《计量违法行为处罚细则》、《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表2—86</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86</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对未取得计量认证合格证书的产品质量检验机构，为社会提供公证数据的处罚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《计量法实施细则》第五十五条“未取得计量认证合格证书的产品质量检验机构，为社会提供公证数据的，责令其停止检验，可并处一千元以下的罚款。”</w:t>
            </w:r>
          </w:p>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《计量违法行为处罚细则》</w:t>
            </w:r>
            <w:r>
              <w:rPr>
                <w:rFonts w:ascii="宋体" w:eastAsia="宋体" w:hAnsi="宋体" w:cs="宋体" w:hint="eastAsia"/>
                <w:sz w:val="21"/>
              </w:rPr>
              <w:t>(质检总局令第166号）</w:t>
            </w:r>
            <w:r>
              <w:rPr>
                <w:rFonts w:ascii="宋体" w:eastAsia="宋体" w:hAnsi="宋体" w:cs="宋体" w:hint="eastAsia"/>
                <w:color w:val="000000"/>
                <w:sz w:val="21"/>
              </w:rPr>
              <w:t>第十八条“</w:t>
            </w:r>
            <w:r>
              <w:rPr>
                <w:rFonts w:ascii="宋体" w:eastAsia="宋体" w:hAnsi="宋体" w:cs="宋体" w:hint="eastAsia"/>
                <w:sz w:val="21"/>
              </w:rPr>
              <w:t>为社会提供公证数据的产品质量检验机构，违反计量法律、法规的，按以下规定处罚：（一）未取得计量认证合格证书或已经取得计量认证合格证书，新增检验项目，未申请单项计量认证，为社会提供公证数据的，责令其停止检验，没收全部违法所得，可并处一千元以下罚款。</w:t>
            </w:r>
            <w:r>
              <w:rPr>
                <w:rFonts w:ascii="宋体" w:eastAsia="宋体" w:hAnsi="宋体" w:cs="宋体" w:hint="eastAsia"/>
                <w:color w:val="000000"/>
                <w:sz w:val="21"/>
              </w:rPr>
              <w:t>”</w:t>
            </w:r>
            <w:r>
              <w:rPr>
                <w:rFonts w:ascii="宋体" w:eastAsia="宋体" w:hAnsi="宋体" w:cs="宋体"/>
                <w:color w:val="000000"/>
                <w:sz w:val="21"/>
              </w:rPr>
              <w:t xml:space="preserve"> </w:t>
            </w:r>
          </w:p>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《四川省计量监督管理条例》第三十六条“</w:t>
            </w:r>
            <w:r>
              <w:rPr>
                <w:rFonts w:ascii="宋体" w:eastAsia="宋体" w:hAnsi="宋体" w:cs="宋体" w:hint="eastAsia"/>
                <w:sz w:val="21"/>
              </w:rPr>
              <w:t>有下列行为之一的，由县级以上人民政府技术监督行政主管部门予以处罚：（一）违反本条例第六条规定的，责令停止使用和改正，没收违法所得，可并处</w:t>
            </w:r>
            <w:r>
              <w:rPr>
                <w:rFonts w:ascii="宋体" w:eastAsia="宋体" w:hAnsi="宋体" w:cs="宋体"/>
                <w:sz w:val="21"/>
              </w:rPr>
              <w:t>1000</w:t>
            </w:r>
            <w:r>
              <w:rPr>
                <w:rFonts w:ascii="宋体" w:eastAsia="宋体" w:hAnsi="宋体" w:cs="宋体" w:hint="eastAsia"/>
                <w:sz w:val="21"/>
              </w:rPr>
              <w:t>元以下罚款</w:t>
            </w:r>
            <w:r>
              <w:rPr>
                <w:rFonts w:ascii="宋体" w:eastAsia="宋体" w:hAnsi="宋体" w:cs="宋体" w:hint="eastAsia"/>
                <w:color w:val="000000"/>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发现未取得计量认证合格证书的产品质量检验机构涉嫌为社会提供公证数据的，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lastRenderedPageBreak/>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Times New Roman"/>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w:t>
            </w:r>
            <w:r>
              <w:rPr>
                <w:rFonts w:ascii="宋体" w:eastAsia="宋体" w:hAnsi="宋体" w:cs="宋体" w:hint="eastAsia"/>
                <w:kern w:val="0"/>
                <w:sz w:val="21"/>
              </w:rPr>
              <w:lastRenderedPageBreak/>
              <w:t>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 xml:space="preserve">计量法实施细则》、《计量违法行为处罚细则》、《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表2—87</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8</w:t>
            </w:r>
            <w:r>
              <w:rPr>
                <w:rFonts w:ascii="宋体" w:eastAsia="宋体" w:hAnsi="宋体" w:cs="宋体" w:hint="eastAsia"/>
                <w:color w:val="000000"/>
                <w:sz w:val="21"/>
              </w:rPr>
              <w:t>7</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对伪造、盗用、倒卖强制检定印、证的处罚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《计量法实施细则》第五十六条“伪造、盗用、倒卖强制检定印、证的，没收其非法检定印、证和全部违法所得，可并处二千元以下的罚款；构成犯罪的，依法追究刑事责任。”</w:t>
            </w:r>
          </w:p>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《计量违法行为处罚细则》</w:t>
            </w:r>
            <w:r>
              <w:rPr>
                <w:rFonts w:ascii="宋体" w:eastAsia="宋体" w:hAnsi="宋体" w:cs="宋体" w:hint="eastAsia"/>
                <w:sz w:val="21"/>
              </w:rPr>
              <w:t>（质检总局令第166号）</w:t>
            </w:r>
            <w:r>
              <w:rPr>
                <w:rFonts w:ascii="宋体" w:eastAsia="宋体" w:hAnsi="宋体" w:cs="宋体" w:hint="eastAsia"/>
                <w:color w:val="000000"/>
                <w:sz w:val="21"/>
              </w:rPr>
              <w:t>第十九条“伪造、盗用、倒卖检定印、证的，没收其非法检定印、证和全部违法所得，可并处二千元以下罚款；构</w:t>
            </w:r>
            <w:r>
              <w:rPr>
                <w:rFonts w:ascii="宋体" w:eastAsia="宋体" w:hAnsi="宋体" w:cs="宋体" w:hint="eastAsia"/>
                <w:color w:val="000000"/>
                <w:sz w:val="21"/>
              </w:rPr>
              <w:lastRenderedPageBreak/>
              <w:t>成犯罪的，依法追究刑事责任。”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发现涉嫌伪造、盗用、倒卖强制检定印、证的</w:t>
            </w:r>
            <w:r>
              <w:rPr>
                <w:rFonts w:ascii="宋体" w:eastAsia="宋体" w:hAnsi="宋体" w:hint="eastAsia"/>
                <w:color w:val="000000"/>
                <w:sz w:val="21"/>
              </w:rPr>
              <w:t>，</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rPr>
                <w:rFonts w:ascii="宋体" w:eastAsia="宋体" w:hAnsi="宋体" w:hint="eastAsia"/>
                <w:b/>
                <w:bCs/>
                <w:color w:val="000000"/>
                <w:sz w:val="21"/>
                <w:u w:val="single"/>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 xml:space="preserve">计量法实施细则》、《计量违法行为处罚细则》、《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表2—88</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8</w:t>
            </w:r>
            <w:r>
              <w:rPr>
                <w:rFonts w:ascii="宋体" w:eastAsia="宋体" w:hAnsi="宋体" w:cs="宋体" w:hint="eastAsia"/>
                <w:color w:val="000000"/>
                <w:sz w:val="21"/>
              </w:rPr>
              <w:t>8</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对取得制造、修理计量器具许可的单位或个人应当办理许可证变更手续而未办理的处罚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《制造、修理计量器具许可监督管理办法》</w:t>
            </w:r>
            <w:r>
              <w:rPr>
                <w:rFonts w:ascii="宋体" w:eastAsia="宋体" w:hAnsi="宋体" w:cs="宋体" w:hint="eastAsia"/>
                <w:sz w:val="21"/>
              </w:rPr>
              <w:t>（质检总局令第104号）</w:t>
            </w:r>
            <w:r>
              <w:rPr>
                <w:rFonts w:ascii="宋体" w:eastAsia="宋体" w:hAnsi="宋体" w:cs="宋体" w:hint="eastAsia"/>
                <w:color w:val="000000"/>
                <w:sz w:val="21"/>
              </w:rPr>
              <w:t>第三十九条“违反本办法第十九条规定，取得制造、修理计量器具许可的单位或个人应当办理许可证变更手续而未办理的，予以警告，并责令限期改正；逾期不改的，处</w:t>
            </w:r>
            <w:r>
              <w:rPr>
                <w:rFonts w:ascii="宋体" w:eastAsia="宋体" w:hAnsi="宋体" w:cs="宋体"/>
                <w:color w:val="000000"/>
                <w:sz w:val="21"/>
              </w:rPr>
              <w:t>1</w:t>
            </w:r>
            <w:r>
              <w:rPr>
                <w:rFonts w:ascii="宋体" w:eastAsia="宋体" w:hAnsi="宋体" w:cs="宋体" w:hint="eastAsia"/>
                <w:color w:val="000000"/>
                <w:sz w:val="21"/>
              </w:rPr>
              <w:t>万元以下罚款。”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发现取得制造、修理计量器具许可的单位或个人涉嫌应当办理许可证变更手续而未办理的，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Times New Roman"/>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w:t>
            </w:r>
            <w:r>
              <w:rPr>
                <w:rFonts w:ascii="宋体" w:eastAsia="宋体" w:hAnsi="宋体" w:cs="宋体" w:hint="eastAsia"/>
                <w:kern w:val="0"/>
                <w:sz w:val="21"/>
              </w:rPr>
              <w:lastRenderedPageBreak/>
              <w:t>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制造、修理计量器具许可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表2—89</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8</w:t>
            </w:r>
            <w:r>
              <w:rPr>
                <w:rFonts w:ascii="宋体" w:eastAsia="宋体" w:hAnsi="宋体" w:cs="宋体" w:hint="eastAsia"/>
                <w:color w:val="000000"/>
                <w:sz w:val="21"/>
              </w:rPr>
              <w:t>9</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对未标注或者未按规定标注制造、修理计量器具许可证标志和编号的处罚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《制造、修理计量器具许可监督管理办法》</w:t>
            </w:r>
            <w:r>
              <w:rPr>
                <w:rFonts w:ascii="宋体" w:eastAsia="宋体" w:hAnsi="宋体" w:cs="宋体" w:hint="eastAsia"/>
                <w:sz w:val="21"/>
              </w:rPr>
              <w:t>（质检总局令第104号）</w:t>
            </w:r>
            <w:r>
              <w:rPr>
                <w:rFonts w:ascii="宋体" w:eastAsia="宋体" w:hAnsi="宋体" w:cs="宋体" w:hint="eastAsia"/>
                <w:color w:val="000000"/>
                <w:sz w:val="21"/>
              </w:rPr>
              <w:t>第四十条“违反本办法规定，未标注或者未按规定标注制造、修理计量器具许可证标志和编号的，予以警告，并责令限期改正；逾期不改的，处</w:t>
            </w:r>
            <w:r>
              <w:rPr>
                <w:rFonts w:ascii="宋体" w:eastAsia="宋体" w:hAnsi="宋体" w:cs="宋体"/>
                <w:color w:val="000000"/>
                <w:sz w:val="21"/>
              </w:rPr>
              <w:t>3</w:t>
            </w:r>
            <w:r>
              <w:rPr>
                <w:rFonts w:ascii="宋体" w:eastAsia="宋体" w:hAnsi="宋体" w:cs="宋体" w:hint="eastAsia"/>
                <w:color w:val="000000"/>
                <w:sz w:val="21"/>
              </w:rPr>
              <w:t>万元以下罚款。”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发现未标注或者未按规定标注制造、修理计量器具许可证标志和编号的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lastRenderedPageBreak/>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Times New Roman"/>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w:t>
            </w:r>
            <w:r>
              <w:rPr>
                <w:rFonts w:ascii="宋体" w:eastAsia="宋体" w:hAnsi="宋体" w:cs="宋体" w:hint="eastAsia"/>
                <w:kern w:val="0"/>
                <w:sz w:val="21"/>
              </w:rPr>
              <w:lastRenderedPageBreak/>
              <w:t>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制造、修理计量器具许可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表2—90</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90</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对委托未取得与委托加工产品项目相应的制造计量器具许可的单位或个人加工计量器具的处罚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《制造、修理计量器具许可监督管理办法》</w:t>
            </w:r>
            <w:r>
              <w:rPr>
                <w:rFonts w:ascii="宋体" w:eastAsia="宋体" w:hAnsi="宋体" w:cs="宋体" w:hint="eastAsia"/>
                <w:sz w:val="21"/>
              </w:rPr>
              <w:t>（质检总局令第104号）</w:t>
            </w:r>
            <w:r>
              <w:rPr>
                <w:rFonts w:ascii="宋体" w:eastAsia="宋体" w:hAnsi="宋体" w:cs="宋体" w:hint="eastAsia"/>
                <w:color w:val="000000"/>
                <w:sz w:val="21"/>
              </w:rPr>
              <w:t>第四十一条“委托未取得与委托加工产品项目相应的制造计量器具许可的单位或个人加工计量器具的，予以警告，并处</w:t>
            </w:r>
            <w:r>
              <w:rPr>
                <w:rFonts w:ascii="宋体" w:eastAsia="宋体" w:hAnsi="宋体" w:cs="宋体"/>
                <w:color w:val="000000"/>
                <w:sz w:val="21"/>
              </w:rPr>
              <w:t>3</w:t>
            </w:r>
            <w:r>
              <w:rPr>
                <w:rFonts w:ascii="宋体" w:eastAsia="宋体" w:hAnsi="宋体" w:cs="宋体" w:hint="eastAsia"/>
                <w:color w:val="000000"/>
                <w:sz w:val="21"/>
              </w:rPr>
              <w:t>万元以下罚款。……。”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发现委托未取得与委托加工产品项目相应的制造计量器具许可的单位</w:t>
            </w:r>
            <w:r>
              <w:rPr>
                <w:rFonts w:ascii="宋体" w:eastAsia="宋体" w:hAnsi="宋体"/>
                <w:color w:val="000000"/>
                <w:sz w:val="21"/>
              </w:rPr>
              <w:lastRenderedPageBreak/>
              <w:t>或个人涉嫌加工计量器具的，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Times New Roman"/>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w:t>
            </w:r>
            <w:r>
              <w:rPr>
                <w:rFonts w:ascii="宋体" w:eastAsia="宋体" w:hAnsi="宋体" w:cs="宋体" w:hint="eastAsia"/>
                <w:kern w:val="0"/>
                <w:sz w:val="21"/>
              </w:rPr>
              <w:lastRenderedPageBreak/>
              <w:t>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制造、修理计量器具许可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表2—91</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91</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kern w:val="0"/>
                <w:sz w:val="21"/>
              </w:rPr>
              <w:t>对单位和个人伪造、冒用制造、修理计量器具许可证书及其标志和编号、取得制造、修理计量器具许可的单位或个人变造、倒卖、出租、出借或者以其他方式非法转让其证书及其标志和编号的处罚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sz w:val="21"/>
              </w:rPr>
              <w:t xml:space="preserve">  </w:t>
            </w:r>
            <w:r>
              <w:rPr>
                <w:rFonts w:ascii="宋体" w:eastAsia="宋体" w:hAnsi="宋体" w:cs="宋体" w:hint="eastAsia"/>
                <w:color w:val="000000"/>
                <w:kern w:val="0"/>
                <w:sz w:val="21"/>
              </w:rPr>
              <w:t>《制造、修理计量器具许可监督管理办法》第二十四条“任何单位和个人不得伪造、冒用制造、修理计量器具许可证书及其标志和编号。取得制造、修理计量器具许可的单位或个人不得变造、倒卖、出租、出借或者以其他方式非法转让其证书及其标志和编号。</w:t>
            </w:r>
          </w:p>
          <w:p w:rsidR="00CF6FB7" w:rsidRDefault="00CF6FB7" w:rsidP="00903F47">
            <w:pPr>
              <w:spacing w:line="300" w:lineRule="exact"/>
              <w:ind w:firstLineChars="150" w:firstLine="315"/>
              <w:jc w:val="left"/>
              <w:rPr>
                <w:rFonts w:ascii="宋体" w:eastAsia="宋体" w:hAnsi="宋体" w:cs="Times New Roman"/>
                <w:color w:val="000000"/>
                <w:sz w:val="21"/>
              </w:rPr>
            </w:pPr>
            <w:r>
              <w:rPr>
                <w:rFonts w:ascii="宋体" w:eastAsia="宋体" w:hAnsi="宋体" w:cs="宋体" w:hint="eastAsia"/>
                <w:color w:val="000000"/>
                <w:kern w:val="0"/>
                <w:sz w:val="21"/>
              </w:rPr>
              <w:t>第四十二条 违反本办法第二十四条规定，构成有关法律法规规定的违法行为的，依照有关法律法规规定追究相应责任；未构成有关法律法规规定的违法行为的，予以警告，并处3万元以下罚款。”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0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s="宋体" w:hint="eastAsia"/>
                <w:color w:val="000000"/>
                <w:kern w:val="0"/>
                <w:sz w:val="21"/>
              </w:rPr>
              <w:t>发现单位和个人涉嫌伪造、冒用制造、修理计量器具许可证书及其标志和编号、取得制造、修理计量器具许可的单位或个人变造、倒卖、出租、出借或者以其他方式非法转让其证书及其标志和编号的，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Times New Roman"/>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w:t>
            </w:r>
            <w:r>
              <w:rPr>
                <w:rFonts w:ascii="宋体" w:eastAsia="宋体" w:hAnsi="宋体" w:cs="宋体" w:hint="eastAsia"/>
                <w:kern w:val="0"/>
                <w:sz w:val="21"/>
              </w:rPr>
              <w:lastRenderedPageBreak/>
              <w:t>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lastRenderedPageBreak/>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制造、修理计量器具许可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表2—92</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9</w:t>
            </w:r>
            <w:r>
              <w:rPr>
                <w:rFonts w:ascii="宋体" w:eastAsia="宋体" w:hAnsi="宋体" w:cs="宋体" w:hint="eastAsia"/>
                <w:color w:val="000000"/>
                <w:sz w:val="21"/>
              </w:rPr>
              <w:t>2</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对销售未取得制造、修理计量器具许可的产品的处罚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《制造、修理计量器具许可监督管理办法》</w:t>
            </w:r>
            <w:r>
              <w:rPr>
                <w:rFonts w:ascii="宋体" w:eastAsia="宋体" w:hAnsi="宋体" w:cs="宋体" w:hint="eastAsia"/>
                <w:sz w:val="21"/>
              </w:rPr>
              <w:t>（质检总局令第104号）</w:t>
            </w:r>
            <w:r>
              <w:rPr>
                <w:rFonts w:ascii="宋体" w:eastAsia="宋体" w:hAnsi="宋体" w:cs="宋体" w:hint="eastAsia"/>
                <w:color w:val="000000"/>
                <w:sz w:val="21"/>
              </w:rPr>
              <w:t>第四十三条“违反本办法第二十六条第二款规定，销售未取得制造、修理计量器具许可的产品的，予以警告，并处</w:t>
            </w:r>
            <w:r>
              <w:rPr>
                <w:rFonts w:ascii="宋体" w:eastAsia="宋体" w:hAnsi="宋体" w:cs="宋体"/>
                <w:color w:val="000000"/>
                <w:sz w:val="21"/>
              </w:rPr>
              <w:t>3</w:t>
            </w:r>
            <w:r>
              <w:rPr>
                <w:rFonts w:ascii="宋体" w:eastAsia="宋体" w:hAnsi="宋体" w:cs="宋体" w:hint="eastAsia"/>
                <w:color w:val="000000"/>
                <w:sz w:val="21"/>
              </w:rPr>
              <w:t>万元以下罚款。”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发现涉嫌销售未取得制造、修理计量器具许可的产品的，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Times New Roman"/>
                <w:color w:val="000000"/>
                <w:sz w:val="21"/>
              </w:rPr>
            </w:pPr>
            <w:r>
              <w:rPr>
                <w:rFonts w:ascii="宋体" w:eastAsia="宋体" w:hAnsi="宋体" w:cs="宋体"/>
                <w:bCs/>
                <w:color w:val="000000"/>
                <w:sz w:val="21"/>
              </w:rPr>
              <w:lastRenderedPageBreak/>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制造、修理计量器具许可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表2—93</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9</w:t>
            </w:r>
            <w:r>
              <w:rPr>
                <w:rFonts w:ascii="宋体" w:eastAsia="宋体" w:hAnsi="宋体" w:cs="宋体" w:hint="eastAsia"/>
                <w:color w:val="000000"/>
                <w:sz w:val="21"/>
              </w:rPr>
              <w:t>3</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对以欺骗、贿赂等不正当手段取得制造、修理计量器具许可的处罚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《制造、修理计量器具许可监督管理办法》</w:t>
            </w:r>
            <w:r>
              <w:rPr>
                <w:rFonts w:ascii="宋体" w:eastAsia="宋体" w:hAnsi="宋体" w:cs="宋体" w:hint="eastAsia"/>
                <w:sz w:val="21"/>
              </w:rPr>
              <w:t>（质检总局令第104号）</w:t>
            </w:r>
            <w:r>
              <w:rPr>
                <w:rFonts w:ascii="宋体" w:eastAsia="宋体" w:hAnsi="宋体" w:cs="宋体" w:hint="eastAsia"/>
                <w:color w:val="000000"/>
                <w:sz w:val="21"/>
              </w:rPr>
              <w:t>第四十五条“以欺骗、贿赂等不正当手段取得制造、修理计量器具许可的，应当按照本办法第二十九条第二款规定作出处理，并处</w:t>
            </w:r>
            <w:r>
              <w:rPr>
                <w:rFonts w:ascii="宋体" w:eastAsia="宋体" w:hAnsi="宋体" w:cs="宋体"/>
                <w:color w:val="000000"/>
                <w:sz w:val="21"/>
              </w:rPr>
              <w:t>3</w:t>
            </w:r>
            <w:r>
              <w:rPr>
                <w:rFonts w:ascii="宋体" w:eastAsia="宋体" w:hAnsi="宋体" w:cs="宋体" w:hint="eastAsia"/>
                <w:color w:val="000000"/>
                <w:sz w:val="21"/>
              </w:rPr>
              <w:t>万元以下罚款。”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发现涉嫌以欺骗、贿赂等不正当手段取得制造、修理计量器具许可的，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lastRenderedPageBreak/>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Times New Roman"/>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制造、修理计量器具许可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表2—94</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9</w:t>
            </w:r>
            <w:r>
              <w:rPr>
                <w:rFonts w:ascii="宋体" w:eastAsia="宋体" w:hAnsi="宋体" w:cs="宋体" w:hint="eastAsia"/>
                <w:color w:val="000000"/>
                <w:sz w:val="21"/>
              </w:rPr>
              <w:t>4</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对定量包装商品未正确、清晰地标注净含量的处罚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《定量包装商品计量监督管理办法》</w:t>
            </w:r>
            <w:r>
              <w:rPr>
                <w:rFonts w:ascii="宋体" w:eastAsia="宋体" w:hAnsi="宋体" w:cs="宋体" w:hint="eastAsia"/>
                <w:sz w:val="21"/>
              </w:rPr>
              <w:t>（质检总局令第75号）</w:t>
            </w:r>
            <w:r>
              <w:rPr>
                <w:rFonts w:ascii="宋体" w:eastAsia="宋体" w:hAnsi="宋体" w:cs="宋体" w:hint="eastAsia"/>
                <w:color w:val="000000"/>
                <w:sz w:val="21"/>
              </w:rPr>
              <w:t>第十七条“生产、销售定量包装商品违反本办法第五条、第六条、第七条规定，未正确、清晰地标注净含量的，责令改正；未标注净含量的，限期改正，逾期不改的，可处</w:t>
            </w:r>
            <w:r>
              <w:rPr>
                <w:rFonts w:ascii="宋体" w:eastAsia="宋体" w:hAnsi="宋体" w:cs="宋体"/>
                <w:color w:val="000000"/>
                <w:sz w:val="21"/>
              </w:rPr>
              <w:t>1000</w:t>
            </w:r>
            <w:r>
              <w:rPr>
                <w:rFonts w:ascii="宋体" w:eastAsia="宋体" w:hAnsi="宋体" w:cs="宋体" w:hint="eastAsia"/>
                <w:color w:val="000000"/>
                <w:sz w:val="21"/>
              </w:rPr>
              <w:t>元以下罚款。”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发现定量包装商品未正确、清晰地标注净含量的，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Times New Roman"/>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w:t>
            </w:r>
            <w:r>
              <w:rPr>
                <w:rFonts w:ascii="宋体" w:eastAsia="宋体" w:hAnsi="宋体" w:cs="宋体" w:hint="eastAsia"/>
                <w:kern w:val="0"/>
                <w:sz w:val="21"/>
              </w:rPr>
              <w:lastRenderedPageBreak/>
              <w:t>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计量法实施细则》、《定量包装商品计量监督管理办法》、《质量技术监督行政处罚程序规定》、《四川省行政执法监督条例》、《四川省计量监督管理条例》、《四川省行政机关工作人员行政过错责任</w:t>
            </w:r>
            <w:r>
              <w:rPr>
                <w:rFonts w:ascii="宋体" w:eastAsia="宋体" w:hAnsi="宋体"/>
                <w:color w:val="000000"/>
                <w:sz w:val="21"/>
              </w:rPr>
              <w:lastRenderedPageBreak/>
              <w:t>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表2—95</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9</w:t>
            </w:r>
            <w:r>
              <w:rPr>
                <w:rFonts w:ascii="宋体" w:eastAsia="宋体" w:hAnsi="宋体" w:cs="宋体" w:hint="eastAsia"/>
                <w:color w:val="000000"/>
                <w:sz w:val="21"/>
              </w:rPr>
              <w:t>5</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对定量包装商品实际量与标注量不相符的处罚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《商品量计量违法行为处罚规定》</w:t>
            </w:r>
            <w:r>
              <w:rPr>
                <w:rFonts w:ascii="宋体" w:eastAsia="宋体" w:hAnsi="宋体" w:cs="宋体" w:hint="eastAsia"/>
                <w:sz w:val="21"/>
              </w:rPr>
              <w:t>（国家质量技术监督局令第3号）</w:t>
            </w:r>
            <w:r>
              <w:rPr>
                <w:rFonts w:ascii="宋体" w:eastAsia="宋体" w:hAnsi="宋体" w:cs="宋体" w:hint="eastAsia"/>
                <w:color w:val="000000"/>
                <w:sz w:val="21"/>
              </w:rPr>
              <w:t>第四条“生产者生产定量包装商品，其实际量与标注量不相符，计量偏差超过《定量包装商品计量监督规定》或者国家其它有关规定的，质量技术监督部门责令改正，给用户、消费者造成损失的，责令赔偿损失，并处违法所得</w:t>
            </w:r>
            <w:r>
              <w:rPr>
                <w:rFonts w:ascii="宋体" w:eastAsia="宋体" w:hAnsi="宋体" w:cs="宋体"/>
                <w:color w:val="000000"/>
                <w:sz w:val="21"/>
              </w:rPr>
              <w:t>3</w:t>
            </w:r>
            <w:r>
              <w:rPr>
                <w:rFonts w:ascii="宋体" w:eastAsia="宋体" w:hAnsi="宋体" w:cs="宋体" w:hint="eastAsia"/>
                <w:color w:val="000000"/>
                <w:sz w:val="21"/>
              </w:rPr>
              <w:t>倍以下、最高不超过</w:t>
            </w:r>
            <w:r>
              <w:rPr>
                <w:rFonts w:ascii="宋体" w:eastAsia="宋体" w:hAnsi="宋体" w:cs="宋体"/>
                <w:color w:val="000000"/>
                <w:sz w:val="21"/>
              </w:rPr>
              <w:t>30000</w:t>
            </w:r>
            <w:r>
              <w:rPr>
                <w:rFonts w:ascii="宋体" w:eastAsia="宋体" w:hAnsi="宋体" w:cs="宋体" w:hint="eastAsia"/>
                <w:color w:val="000000"/>
                <w:sz w:val="21"/>
              </w:rPr>
              <w:t>元的罚款。”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发现定量包装商品实际量与标注量不相符的，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Times New Roman"/>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w:t>
            </w:r>
            <w:r>
              <w:rPr>
                <w:rFonts w:ascii="宋体" w:eastAsia="宋体" w:hAnsi="宋体" w:cs="宋体" w:hint="eastAsia"/>
                <w:kern w:val="0"/>
                <w:sz w:val="21"/>
              </w:rPr>
              <w:lastRenderedPageBreak/>
              <w:t>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商品量计量违法行为处罚规定》、《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表2—96</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9</w:t>
            </w:r>
            <w:r>
              <w:rPr>
                <w:rFonts w:ascii="宋体" w:eastAsia="宋体" w:hAnsi="宋体" w:cs="宋体" w:hint="eastAsia"/>
                <w:color w:val="000000"/>
                <w:sz w:val="21"/>
              </w:rPr>
              <w:t>6</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对销售者销售的定量包装商品或者零售商品，其实际量与标注量或者实际量与贸易结算量不相符的处罚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《商品量计量违法行为处罚规定》</w:t>
            </w:r>
            <w:r>
              <w:rPr>
                <w:rFonts w:ascii="宋体" w:eastAsia="宋体" w:hAnsi="宋体" w:cs="宋体" w:hint="eastAsia"/>
                <w:sz w:val="21"/>
              </w:rPr>
              <w:t>（国家质量技术监督局令第3号）</w:t>
            </w:r>
            <w:r>
              <w:rPr>
                <w:rFonts w:ascii="宋体" w:eastAsia="宋体" w:hAnsi="宋体" w:cs="宋体" w:hint="eastAsia"/>
                <w:color w:val="000000"/>
                <w:sz w:val="21"/>
              </w:rPr>
              <w:t>第五条“销售者销售的定量包装商品或者零售商品，其实际量与标注量或者实际量与贸易结算量不相符，计量偏差超过《定量包装商品计量监督规定》、《零售商品称重计量监督规定》或者国家其它有关规定的，质量技术监督部门责令改正，给用户、消费者造成损失的，责令赔偿损失，并处违法所得</w:t>
            </w:r>
            <w:r>
              <w:rPr>
                <w:rFonts w:ascii="宋体" w:eastAsia="宋体" w:hAnsi="宋体" w:cs="宋体"/>
                <w:color w:val="000000"/>
                <w:sz w:val="21"/>
              </w:rPr>
              <w:t>3</w:t>
            </w:r>
            <w:r>
              <w:rPr>
                <w:rFonts w:ascii="宋体" w:eastAsia="宋体" w:hAnsi="宋体" w:cs="宋体" w:hint="eastAsia"/>
                <w:color w:val="000000"/>
                <w:sz w:val="21"/>
              </w:rPr>
              <w:t>倍以下、最高不超过</w:t>
            </w:r>
            <w:r>
              <w:rPr>
                <w:rFonts w:ascii="宋体" w:eastAsia="宋体" w:hAnsi="宋体" w:cs="宋体"/>
                <w:color w:val="000000"/>
                <w:sz w:val="21"/>
              </w:rPr>
              <w:t>30000</w:t>
            </w:r>
            <w:r>
              <w:rPr>
                <w:rFonts w:ascii="宋体" w:eastAsia="宋体" w:hAnsi="宋体" w:cs="宋体" w:hint="eastAsia"/>
                <w:color w:val="000000"/>
                <w:sz w:val="21"/>
              </w:rPr>
              <w:t>元的罚款；没有违法所得的，可处</w:t>
            </w:r>
            <w:r>
              <w:rPr>
                <w:rFonts w:ascii="宋体" w:eastAsia="宋体" w:hAnsi="宋体" w:cs="宋体"/>
                <w:color w:val="000000"/>
                <w:sz w:val="21"/>
              </w:rPr>
              <w:t>10000</w:t>
            </w:r>
            <w:r>
              <w:rPr>
                <w:rFonts w:ascii="宋体" w:eastAsia="宋体" w:hAnsi="宋体" w:cs="宋体" w:hint="eastAsia"/>
                <w:color w:val="000000"/>
                <w:sz w:val="21"/>
              </w:rPr>
              <w:t>元以下的罚款。”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发现销售者涉嫌销售的定量包装商品或者零售商品，其实际量与标注量或者实际量与贸易结算量不相符的，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w:t>
            </w:r>
            <w:r>
              <w:rPr>
                <w:rFonts w:ascii="宋体" w:eastAsia="宋体" w:hAnsi="宋体" w:cs="宋体"/>
                <w:color w:val="000000"/>
                <w:kern w:val="0"/>
                <w:sz w:val="21"/>
              </w:rPr>
              <w:lastRenderedPageBreak/>
              <w:t>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Times New Roman"/>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商品量计量违法行为处罚规定》、《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表2—97</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9</w:t>
            </w:r>
            <w:r>
              <w:rPr>
                <w:rFonts w:ascii="宋体" w:eastAsia="宋体" w:hAnsi="宋体" w:cs="宋体" w:hint="eastAsia"/>
                <w:color w:val="000000"/>
                <w:sz w:val="21"/>
              </w:rPr>
              <w:t>7</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对销售者销售国家对计量偏差没有规定的商品，其实际量与贸易结算量之差，超过国家规定使用的计量器具极限误差的处罚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《商品量计量违法行为处罚规定》</w:t>
            </w:r>
            <w:r>
              <w:rPr>
                <w:rFonts w:ascii="宋体" w:eastAsia="宋体" w:hAnsi="宋体" w:cs="宋体" w:hint="eastAsia"/>
                <w:sz w:val="21"/>
              </w:rPr>
              <w:t>（国家质量技术监督局令第3号）</w:t>
            </w:r>
            <w:r>
              <w:rPr>
                <w:rFonts w:ascii="宋体" w:eastAsia="宋体" w:hAnsi="宋体" w:cs="宋体" w:hint="eastAsia"/>
                <w:color w:val="000000"/>
                <w:sz w:val="21"/>
              </w:rPr>
              <w:t>第六条“销售者销售国家对计量偏差没有规定的商品，其实际量与贸易结算量之差，超过国家规定使用的计量器具极限误差的，质量技术监督部门责令改正，给用户、消费者造成损失的，责令赔偿损失，并处违法所得</w:t>
            </w:r>
            <w:r>
              <w:rPr>
                <w:rFonts w:ascii="宋体" w:eastAsia="宋体" w:hAnsi="宋体" w:cs="宋体"/>
                <w:color w:val="000000"/>
                <w:sz w:val="21"/>
              </w:rPr>
              <w:t>3</w:t>
            </w:r>
            <w:r>
              <w:rPr>
                <w:rFonts w:ascii="宋体" w:eastAsia="宋体" w:hAnsi="宋体" w:cs="宋体" w:hint="eastAsia"/>
                <w:color w:val="000000"/>
                <w:sz w:val="21"/>
              </w:rPr>
              <w:t>倍以下、最高不超过</w:t>
            </w:r>
            <w:r>
              <w:rPr>
                <w:rFonts w:ascii="宋体" w:eastAsia="宋体" w:hAnsi="宋体" w:cs="宋体"/>
                <w:color w:val="000000"/>
                <w:sz w:val="21"/>
              </w:rPr>
              <w:t>20000</w:t>
            </w:r>
            <w:r>
              <w:rPr>
                <w:rFonts w:ascii="宋体" w:eastAsia="宋体" w:hAnsi="宋体" w:cs="宋体" w:hint="eastAsia"/>
                <w:color w:val="000000"/>
                <w:sz w:val="21"/>
              </w:rPr>
              <w:t>元的罚款。”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发现销售者涉嫌销售的定量包装商品或者零售商品，其实际量与标注量或者实际量与贸易结算量不相符的，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Times New Roman"/>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w:t>
            </w:r>
            <w:r>
              <w:rPr>
                <w:rFonts w:ascii="宋体" w:eastAsia="宋体" w:hAnsi="宋体"/>
                <w:color w:val="000000"/>
                <w:sz w:val="21"/>
              </w:rPr>
              <w:lastRenderedPageBreak/>
              <w:t>《商品量计量违法行为处罚规定》、《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表2—98</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9</w:t>
            </w:r>
            <w:r>
              <w:rPr>
                <w:rFonts w:ascii="宋体" w:eastAsia="宋体" w:hAnsi="宋体" w:cs="宋体" w:hint="eastAsia"/>
                <w:color w:val="000000"/>
                <w:sz w:val="21"/>
              </w:rPr>
              <w:t>8</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对收购者收购商品，其实际量与贸易结算量之差，超过国家规定使用的计量器具极限误差的处罚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《商品量计量违法行为处罚规定》</w:t>
            </w:r>
            <w:r>
              <w:rPr>
                <w:rFonts w:ascii="宋体" w:eastAsia="宋体" w:hAnsi="宋体" w:cs="宋体" w:hint="eastAsia"/>
                <w:sz w:val="21"/>
              </w:rPr>
              <w:t>（国家质量技术监督局令第3号）</w:t>
            </w:r>
            <w:r>
              <w:rPr>
                <w:rFonts w:ascii="宋体" w:eastAsia="宋体" w:hAnsi="宋体" w:cs="宋体" w:hint="eastAsia"/>
                <w:color w:val="000000"/>
                <w:sz w:val="21"/>
              </w:rPr>
              <w:t>第七条“收购者收购商品，其实际量与贸易结算量之差，超过国家规定使用的计量器具极限误差的，质量技术监督部门责令改正，给被收购者造成损失的，责令赔偿损失，并处违法所得</w:t>
            </w:r>
            <w:r>
              <w:rPr>
                <w:rFonts w:ascii="宋体" w:eastAsia="宋体" w:hAnsi="宋体" w:cs="宋体"/>
                <w:color w:val="000000"/>
                <w:sz w:val="21"/>
              </w:rPr>
              <w:t>3</w:t>
            </w:r>
            <w:r>
              <w:rPr>
                <w:rFonts w:ascii="宋体" w:eastAsia="宋体" w:hAnsi="宋体" w:cs="宋体" w:hint="eastAsia"/>
                <w:color w:val="000000"/>
                <w:sz w:val="21"/>
              </w:rPr>
              <w:t>倍以下、最高不超过</w:t>
            </w:r>
            <w:r>
              <w:rPr>
                <w:rFonts w:ascii="宋体" w:eastAsia="宋体" w:hAnsi="宋体" w:cs="宋体"/>
                <w:color w:val="000000"/>
                <w:sz w:val="21"/>
              </w:rPr>
              <w:t>20000</w:t>
            </w:r>
            <w:r>
              <w:rPr>
                <w:rFonts w:ascii="宋体" w:eastAsia="宋体" w:hAnsi="宋体" w:cs="宋体" w:hint="eastAsia"/>
                <w:color w:val="000000"/>
                <w:sz w:val="21"/>
              </w:rPr>
              <w:t>元的罚款。”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发现收购者收购商品，其实际量与贸易结算量之差，超过国家规定使用的计量器具极限误差的，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Times New Roman"/>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lastRenderedPageBreak/>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商品量计量违法行为处罚规定》、《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表2—99</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9</w:t>
            </w:r>
            <w:r>
              <w:rPr>
                <w:rFonts w:ascii="宋体" w:eastAsia="宋体" w:hAnsi="宋体" w:cs="宋体" w:hint="eastAsia"/>
                <w:color w:val="000000"/>
                <w:sz w:val="21"/>
              </w:rPr>
              <w:t>9</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pacing w:val="-4"/>
                <w:sz w:val="21"/>
              </w:rPr>
            </w:pPr>
            <w:r>
              <w:rPr>
                <w:rFonts w:ascii="宋体" w:eastAsia="宋体" w:hAnsi="宋体" w:cs="宋体" w:hint="eastAsia"/>
                <w:color w:val="000000"/>
                <w:spacing w:val="-4"/>
                <w:sz w:val="21"/>
              </w:rPr>
              <w:t>对眼镜制配者配备的计量器具不具有制造计量器具许可证标志、编号、产品合格证的处罚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《眼镜制配计量监督管理办法》</w:t>
            </w:r>
            <w:r>
              <w:rPr>
                <w:rFonts w:ascii="宋体" w:eastAsia="宋体" w:hAnsi="宋体" w:cs="宋体" w:hint="eastAsia"/>
                <w:sz w:val="21"/>
              </w:rPr>
              <w:t>（质检总局令第54号）</w:t>
            </w:r>
            <w:r>
              <w:rPr>
                <w:rFonts w:ascii="宋体" w:eastAsia="宋体" w:hAnsi="宋体" w:cs="宋体" w:hint="eastAsia"/>
                <w:color w:val="000000"/>
                <w:sz w:val="21"/>
              </w:rPr>
              <w:t>第九条“眼镜制配者违反本办法第四条有关规定，应当按照下列规定进行处罚：</w:t>
            </w:r>
            <w:r>
              <w:rPr>
                <w:rFonts w:ascii="宋体" w:eastAsia="宋体" w:hAnsi="宋体" w:cs="Times New Roman"/>
                <w:color w:val="000000"/>
                <w:sz w:val="21"/>
              </w:rPr>
              <w:t> </w:t>
            </w:r>
            <w:r>
              <w:rPr>
                <w:rFonts w:ascii="宋体" w:eastAsia="宋体" w:hAnsi="宋体" w:cs="宋体" w:hint="eastAsia"/>
                <w:color w:val="000000"/>
                <w:sz w:val="21"/>
              </w:rPr>
              <w:t>（一）违反本办法第四条第（三）项规定的，责令改正，可以并处</w:t>
            </w:r>
            <w:r>
              <w:rPr>
                <w:rFonts w:ascii="宋体" w:eastAsia="宋体" w:hAnsi="宋体" w:cs="宋体"/>
                <w:color w:val="000000"/>
                <w:sz w:val="21"/>
              </w:rPr>
              <w:t>2000</w:t>
            </w:r>
            <w:r>
              <w:rPr>
                <w:rFonts w:ascii="宋体" w:eastAsia="宋体" w:hAnsi="宋体" w:cs="宋体" w:hint="eastAsia"/>
                <w:color w:val="000000"/>
                <w:sz w:val="21"/>
              </w:rPr>
              <w:t>元以下罚款。……。”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发现眼镜制配者配备的计量器具不具有制造计量器具许可证标志、编号、产品合格证的，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lastRenderedPageBreak/>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Times New Roman"/>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眼镜制配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表2—100</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100</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眼镜制配者使用属于强制检定的计量器具不按照规定登记造册，不报当地县级质量技术监督部门备案，不向其指定的计量检定机构申请周期检定；使用未经检定、超过检定周期或者经检定不合格的计量器具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实施依据</w:t>
            </w:r>
          </w:p>
        </w:tc>
        <w:tc>
          <w:tcPr>
            <w:tcW w:w="8101" w:type="dxa"/>
            <w:vAlign w:val="center"/>
          </w:tcPr>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《眼镜制配计量监督管理办法》</w:t>
            </w:r>
            <w:r>
              <w:rPr>
                <w:rFonts w:ascii="宋体" w:eastAsia="宋体" w:hAnsi="宋体" w:cs="宋体" w:hint="eastAsia"/>
                <w:sz w:val="21"/>
              </w:rPr>
              <w:t>（质检总局令第54号）</w:t>
            </w:r>
            <w:r>
              <w:rPr>
                <w:rFonts w:ascii="宋体" w:eastAsia="宋体" w:hAnsi="宋体" w:cs="宋体" w:hint="eastAsia"/>
                <w:color w:val="000000"/>
                <w:sz w:val="21"/>
              </w:rPr>
              <w:t>第九条“眼镜制配者违反本办法第四条有关规定，应当按照下列规定进行处罚：……（二）违反本办法第四条第（四）项、第（五）项规定，使用属于强制检定的计量器具未按照规定登记造册，报当地县级质量技术监督部门备案的，责令改正；使用属于强制检定的计量器具，未按照规定申请检定或者超过检定周期继续使用的，责令停止使用，可以并处</w:t>
            </w:r>
            <w:r>
              <w:rPr>
                <w:rFonts w:ascii="宋体" w:eastAsia="宋体" w:hAnsi="宋体" w:cs="宋体"/>
                <w:color w:val="000000"/>
                <w:sz w:val="21"/>
              </w:rPr>
              <w:t>1000</w:t>
            </w:r>
            <w:r>
              <w:rPr>
                <w:rFonts w:ascii="宋体" w:eastAsia="宋体" w:hAnsi="宋体" w:cs="宋体" w:hint="eastAsia"/>
                <w:color w:val="000000"/>
                <w:sz w:val="21"/>
              </w:rPr>
              <w:t>元以下罚款；使用属于强制检定的计量器具，经检定不合格继续使用的，责令停止使用，可以并处</w:t>
            </w:r>
            <w:r>
              <w:rPr>
                <w:rFonts w:ascii="宋体" w:eastAsia="宋体" w:hAnsi="宋体" w:cs="宋体"/>
                <w:color w:val="000000"/>
                <w:sz w:val="21"/>
              </w:rPr>
              <w:t xml:space="preserve">2000 </w:t>
            </w:r>
            <w:r>
              <w:rPr>
                <w:rFonts w:ascii="宋体" w:eastAsia="宋体" w:hAnsi="宋体" w:cs="宋体" w:hint="eastAsia"/>
                <w:color w:val="000000"/>
                <w:sz w:val="21"/>
              </w:rPr>
              <w:t>元以下罚款；使用属于非强制检定的计量器具，未按照规定定期检定以及经检定不合格继续使用的，责令停止使用，可以并处</w:t>
            </w:r>
            <w:r>
              <w:rPr>
                <w:rFonts w:ascii="宋体" w:eastAsia="宋体" w:hAnsi="宋体" w:cs="宋体"/>
                <w:color w:val="000000"/>
                <w:sz w:val="21"/>
              </w:rPr>
              <w:t>1000</w:t>
            </w:r>
            <w:r>
              <w:rPr>
                <w:rFonts w:ascii="宋体" w:eastAsia="宋体" w:hAnsi="宋体" w:cs="宋体" w:hint="eastAsia"/>
                <w:color w:val="000000"/>
                <w:sz w:val="21"/>
              </w:rPr>
              <w:t>元以下罚款。……。”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眼镜制配者使用属于强制检定的计量器具不按照规定登记造册，不报当地县级质量技术监督部门备案，不向其指定的计量检定机构申请周期检定；使用未经检定、超过检定周期或者经检定不合格的计量器具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Times New Roman"/>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w:t>
            </w:r>
            <w:r>
              <w:rPr>
                <w:rFonts w:ascii="宋体" w:eastAsia="宋体" w:hAnsi="宋体" w:cs="宋体" w:hint="eastAsia"/>
                <w:kern w:val="0"/>
                <w:sz w:val="21"/>
              </w:rPr>
              <w:lastRenderedPageBreak/>
              <w:t>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眼镜制配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表2—101</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101</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rPr>
          <w:trHeight w:val="661"/>
        </w:trPr>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对眼镜制配者使用非法定计量单位，使用国务院规定废除的非法定计量单位的计量器具和国务院禁止使用的其他计量器具的处罚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《眼镜制配计量监督管理办法》</w:t>
            </w:r>
            <w:r>
              <w:rPr>
                <w:rFonts w:ascii="宋体" w:eastAsia="宋体" w:hAnsi="宋体" w:cs="宋体" w:hint="eastAsia"/>
                <w:sz w:val="21"/>
              </w:rPr>
              <w:t>（质检总局令第54号）</w:t>
            </w:r>
            <w:r>
              <w:rPr>
                <w:rFonts w:ascii="宋体" w:eastAsia="宋体" w:hAnsi="宋体" w:cs="宋体" w:hint="eastAsia"/>
                <w:color w:val="000000"/>
                <w:sz w:val="21"/>
              </w:rPr>
              <w:t>第九条“眼镜制配者违反本办法第四条有关规定，应当按照下列规定进行处罚：</w:t>
            </w:r>
            <w:r>
              <w:rPr>
                <w:rFonts w:ascii="宋体" w:eastAsia="宋体" w:hAnsi="宋体" w:cs="Times New Roman" w:hint="eastAsia"/>
                <w:color w:val="000000"/>
                <w:sz w:val="21"/>
              </w:rPr>
              <w:t>……</w:t>
            </w:r>
            <w:r>
              <w:rPr>
                <w:rFonts w:ascii="宋体" w:eastAsia="宋体" w:hAnsi="宋体" w:cs="宋体" w:hint="eastAsia"/>
                <w:color w:val="000000"/>
                <w:sz w:val="21"/>
              </w:rPr>
              <w:t>（三）违反本办法第四条第（六）项规定，使用非法定计量单位的，责令改正；使用国务院规定废除的非法定计量单位的计量器具和国务院禁止使用的其他计量器具的，责令停止使用，没收计量器具和全部违法所得，可以并处</w:t>
            </w:r>
            <w:r>
              <w:rPr>
                <w:rFonts w:ascii="宋体" w:eastAsia="宋体" w:hAnsi="宋体" w:cs="宋体"/>
                <w:color w:val="000000"/>
                <w:sz w:val="21"/>
              </w:rPr>
              <w:t>2000</w:t>
            </w:r>
            <w:r>
              <w:rPr>
                <w:rFonts w:ascii="宋体" w:eastAsia="宋体" w:hAnsi="宋体" w:cs="宋体" w:hint="eastAsia"/>
                <w:color w:val="000000"/>
                <w:sz w:val="21"/>
              </w:rPr>
              <w:t>元以下罚款。……。”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发现眼镜制配者涉嫌使用非法定计量单位，使用国务院规定废除的非法定计量单位的计量器具和国务院禁止使用的其他计量器具的，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lastRenderedPageBreak/>
              <w:t>7.执行责任：依照生效的行政处罚决定执行。</w:t>
            </w:r>
          </w:p>
          <w:p w:rsidR="00CF6FB7" w:rsidRDefault="00CF6FB7" w:rsidP="00903F47">
            <w:pPr>
              <w:spacing w:line="380" w:lineRule="exact"/>
              <w:ind w:firstLineChars="200" w:firstLine="420"/>
              <w:jc w:val="left"/>
              <w:rPr>
                <w:rFonts w:ascii="宋体" w:eastAsia="宋体" w:hAnsi="宋体" w:cs="Times New Roman"/>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w:t>
            </w:r>
            <w:r>
              <w:rPr>
                <w:rFonts w:ascii="宋体" w:eastAsia="宋体" w:hAnsi="宋体" w:cs="宋体" w:hint="eastAsia"/>
                <w:kern w:val="0"/>
                <w:sz w:val="21"/>
              </w:rPr>
              <w:lastRenderedPageBreak/>
              <w:t>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眼镜制配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表2—102</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10</w:t>
            </w:r>
            <w:r>
              <w:rPr>
                <w:rFonts w:ascii="宋体" w:eastAsia="宋体" w:hAnsi="宋体" w:cs="宋体" w:hint="eastAsia"/>
                <w:color w:val="000000"/>
                <w:sz w:val="21"/>
              </w:rPr>
              <w:t>2</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对眼镜镜片、角膜接触镜和成品眼镜生产者不配备与生产相适应的顶焦度、透过率和厚度等计量检测设备的处罚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Times New Roman"/>
                <w:color w:val="000000"/>
                <w:sz w:val="21"/>
              </w:rPr>
            </w:pPr>
            <w:r>
              <w:rPr>
                <w:rFonts w:ascii="宋体" w:eastAsia="宋体" w:hAnsi="宋体" w:cs="宋体" w:hint="eastAsia"/>
                <w:color w:val="000000"/>
                <w:sz w:val="21"/>
              </w:rPr>
              <w:t xml:space="preserve">  《眼镜制配计量监督管理办法》</w:t>
            </w:r>
            <w:r>
              <w:rPr>
                <w:rFonts w:ascii="宋体" w:eastAsia="宋体" w:hAnsi="宋体" w:cs="宋体" w:hint="eastAsia"/>
                <w:sz w:val="21"/>
              </w:rPr>
              <w:t>（质检总局令第54号）</w:t>
            </w:r>
            <w:r>
              <w:rPr>
                <w:rFonts w:ascii="宋体" w:eastAsia="宋体" w:hAnsi="宋体" w:cs="宋体" w:hint="eastAsia"/>
                <w:color w:val="000000"/>
                <w:sz w:val="21"/>
              </w:rPr>
              <w:t>第十条“眼镜镜片、角膜接触镜、成品眼镜生产者违反本办法第五条有关规定，应当按照以下规定进行处罚：（一）违反本办法第五条第（一）项规定的，责令改正，可以并处</w:t>
            </w:r>
            <w:r>
              <w:rPr>
                <w:rFonts w:ascii="宋体" w:eastAsia="宋体" w:hAnsi="宋体" w:cs="宋体"/>
                <w:color w:val="000000"/>
                <w:sz w:val="21"/>
              </w:rPr>
              <w:t>1000</w:t>
            </w:r>
            <w:r>
              <w:rPr>
                <w:rFonts w:ascii="宋体" w:eastAsia="宋体" w:hAnsi="宋体" w:cs="宋体" w:hint="eastAsia"/>
                <w:color w:val="000000"/>
                <w:sz w:val="21"/>
              </w:rPr>
              <w:t>元以上</w:t>
            </w:r>
            <w:r>
              <w:rPr>
                <w:rFonts w:ascii="宋体" w:eastAsia="宋体" w:hAnsi="宋体" w:cs="宋体"/>
                <w:color w:val="000000"/>
                <w:sz w:val="21"/>
              </w:rPr>
              <w:t>10000</w:t>
            </w:r>
            <w:r>
              <w:rPr>
                <w:rFonts w:ascii="宋体" w:eastAsia="宋体" w:hAnsi="宋体" w:cs="宋体" w:hint="eastAsia"/>
                <w:color w:val="000000"/>
                <w:sz w:val="21"/>
              </w:rPr>
              <w:t>元以下罚款；拒不改正，情节严重的，建议工商主管部门吊销其营业执照。……。”</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发现眼镜制配者涉嫌使用非法定计量单位，使用国务院规定废除的非法定计量单位的计量器具和国务院禁止使用的其他计量器具的，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Times New Roman"/>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w:t>
            </w:r>
            <w:r>
              <w:rPr>
                <w:rFonts w:ascii="宋体" w:eastAsia="宋体" w:hAnsi="宋体" w:cs="宋体" w:hint="eastAsia"/>
                <w:kern w:val="0"/>
                <w:sz w:val="21"/>
              </w:rPr>
              <w:lastRenderedPageBreak/>
              <w:t>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眼镜制配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表2—103</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10</w:t>
            </w:r>
            <w:r>
              <w:rPr>
                <w:rFonts w:ascii="宋体" w:eastAsia="宋体" w:hAnsi="宋体" w:cs="宋体" w:hint="eastAsia"/>
                <w:color w:val="000000"/>
                <w:sz w:val="21"/>
              </w:rPr>
              <w:t>3</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对眼镜镜片、角膜接触镜和成品眼镜生产者不保证出具的眼镜产品计量数据准确可靠的处罚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《眼镜制配计量监督管理办法》</w:t>
            </w:r>
            <w:r>
              <w:rPr>
                <w:rFonts w:ascii="宋体" w:eastAsia="宋体" w:hAnsi="宋体" w:cs="宋体" w:hint="eastAsia"/>
                <w:sz w:val="21"/>
              </w:rPr>
              <w:t>（质检总局令第54号）</w:t>
            </w:r>
            <w:r>
              <w:rPr>
                <w:rFonts w:ascii="宋体" w:eastAsia="宋体" w:hAnsi="宋体" w:cs="宋体" w:hint="eastAsia"/>
                <w:color w:val="000000"/>
                <w:sz w:val="21"/>
              </w:rPr>
              <w:t>第十条“眼镜镜片、角膜接触镜、成品眼镜生产者违反本办法第五条有关规定，应当按照以下规定进行处罚：……（二）违反本办法第五条第（二）项规定，责令改正，给消费者造成损失的，责令赔偿损失，没收全部违法所得，可以并处</w:t>
            </w:r>
            <w:r>
              <w:rPr>
                <w:rFonts w:ascii="宋体" w:eastAsia="宋体" w:hAnsi="宋体" w:cs="宋体"/>
                <w:color w:val="000000"/>
                <w:sz w:val="21"/>
              </w:rPr>
              <w:t>2000</w:t>
            </w:r>
            <w:r>
              <w:rPr>
                <w:rFonts w:ascii="宋体" w:eastAsia="宋体" w:hAnsi="宋体" w:cs="宋体" w:hint="eastAsia"/>
                <w:color w:val="000000"/>
                <w:sz w:val="21"/>
              </w:rPr>
              <w:t>元以下罚款。”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发现眼镜镜片、角膜接触镜和成品眼镜生产者不保证出具的眼镜产品计量数据准确可靠的，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w:t>
            </w:r>
            <w:r>
              <w:rPr>
                <w:rFonts w:ascii="宋体" w:eastAsia="宋体" w:hAnsi="宋体" w:cs="宋体" w:hint="eastAsia"/>
                <w:kern w:val="0"/>
                <w:sz w:val="21"/>
              </w:rPr>
              <w:lastRenderedPageBreak/>
              <w:t>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lastRenderedPageBreak/>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眼镜制配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表2—104</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10</w:t>
            </w:r>
            <w:r>
              <w:rPr>
                <w:rFonts w:ascii="宋体" w:eastAsia="宋体" w:hAnsi="宋体" w:cs="宋体" w:hint="eastAsia"/>
                <w:color w:val="000000"/>
                <w:sz w:val="21"/>
              </w:rPr>
              <w:t>4</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对眼镜销售者以及从事配镜验光等经营者不配备与销售、经营业务相适应的验光、瞳距、顶焦度、透过率、厚度等计量检测设备的处罚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《眼镜制配计量监督管理办法》</w:t>
            </w:r>
            <w:r>
              <w:rPr>
                <w:rFonts w:ascii="宋体" w:eastAsia="宋体" w:hAnsi="宋体" w:cs="宋体" w:hint="eastAsia"/>
                <w:sz w:val="21"/>
              </w:rPr>
              <w:t>（质检总局令第54号）</w:t>
            </w:r>
            <w:r>
              <w:rPr>
                <w:rFonts w:ascii="宋体" w:eastAsia="宋体" w:hAnsi="宋体" w:cs="宋体" w:hint="eastAsia"/>
                <w:color w:val="000000"/>
                <w:sz w:val="21"/>
              </w:rPr>
              <w:t>第十一条“……（二）违反本办法第六条第（二）项规定的，责令改正，可以并处</w:t>
            </w:r>
            <w:r>
              <w:rPr>
                <w:rFonts w:ascii="宋体" w:eastAsia="宋体" w:hAnsi="宋体" w:cs="宋体"/>
                <w:color w:val="000000"/>
                <w:sz w:val="21"/>
              </w:rPr>
              <w:t>1000</w:t>
            </w:r>
            <w:r>
              <w:rPr>
                <w:rFonts w:ascii="宋体" w:eastAsia="宋体" w:hAnsi="宋体" w:cs="宋体" w:hint="eastAsia"/>
                <w:color w:val="000000"/>
                <w:sz w:val="21"/>
              </w:rPr>
              <w:t>元以上</w:t>
            </w:r>
            <w:r>
              <w:rPr>
                <w:rFonts w:ascii="宋体" w:eastAsia="宋体" w:hAnsi="宋体" w:cs="宋体"/>
                <w:color w:val="000000"/>
                <w:sz w:val="21"/>
              </w:rPr>
              <w:t>10000</w:t>
            </w:r>
            <w:r>
              <w:rPr>
                <w:rFonts w:ascii="宋体" w:eastAsia="宋体" w:hAnsi="宋体" w:cs="宋体" w:hint="eastAsia"/>
                <w:color w:val="000000"/>
                <w:sz w:val="21"/>
              </w:rPr>
              <w:t>元以下罚款；拒不改正，情节严重的，建议工商主管部门吊销其营业执照。”</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发现眼镜销售者以及从事配镜验光等经营者不配备与销售、经营业务相适应的验光、瞳距、顶焦度、透过率、厚度等计量检测设备的，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lastRenderedPageBreak/>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w:t>
            </w:r>
            <w:r>
              <w:rPr>
                <w:rFonts w:ascii="宋体" w:eastAsia="宋体" w:hAnsi="宋体" w:cs="宋体" w:hint="eastAsia"/>
                <w:kern w:val="0"/>
                <w:sz w:val="21"/>
              </w:rPr>
              <w:lastRenderedPageBreak/>
              <w:t>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眼镜制配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表2—105</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10</w:t>
            </w:r>
            <w:r>
              <w:rPr>
                <w:rFonts w:ascii="宋体" w:eastAsia="宋体" w:hAnsi="宋体" w:cs="宋体" w:hint="eastAsia"/>
                <w:color w:val="000000"/>
                <w:sz w:val="21"/>
              </w:rPr>
              <w:t>5</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对从事角膜接触镜配戴的经营者不配备与经营业务相适应的眼科计量检测设备的处罚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《眼镜制配计量监督管理办法》</w:t>
            </w:r>
            <w:r>
              <w:rPr>
                <w:rFonts w:ascii="宋体" w:eastAsia="宋体" w:hAnsi="宋体" w:cs="宋体" w:hint="eastAsia"/>
                <w:sz w:val="21"/>
              </w:rPr>
              <w:t>（质检总局令第54号）</w:t>
            </w:r>
            <w:r>
              <w:rPr>
                <w:rFonts w:ascii="宋体" w:eastAsia="宋体" w:hAnsi="宋体" w:cs="宋体" w:hint="eastAsia"/>
                <w:color w:val="000000"/>
                <w:sz w:val="21"/>
              </w:rPr>
              <w:t>第十一条“……（三）违反本办法第六条第（三）项规定的，责令改正，可以并处</w:t>
            </w:r>
            <w:r>
              <w:rPr>
                <w:rFonts w:ascii="宋体" w:eastAsia="宋体" w:hAnsi="宋体" w:cs="宋体"/>
                <w:color w:val="000000"/>
                <w:sz w:val="21"/>
              </w:rPr>
              <w:t>2000</w:t>
            </w:r>
            <w:r>
              <w:rPr>
                <w:rFonts w:ascii="宋体" w:eastAsia="宋体" w:hAnsi="宋体" w:cs="宋体" w:hint="eastAsia"/>
                <w:color w:val="000000"/>
                <w:sz w:val="21"/>
              </w:rPr>
              <w:t>元以下罚款。……。”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发现从事角膜接触镜配戴的经营者不配备与经营业务相适应的眼科计量检测设备的，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w:t>
            </w:r>
            <w:r>
              <w:rPr>
                <w:rFonts w:ascii="宋体" w:eastAsia="宋体" w:hAnsi="宋体" w:cs="宋体"/>
                <w:color w:val="000000"/>
                <w:kern w:val="0"/>
                <w:sz w:val="21"/>
              </w:rPr>
              <w:lastRenderedPageBreak/>
              <w:t>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眼镜制配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表2—106</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0"/>
        <w:gridCol w:w="8171"/>
      </w:tblGrid>
      <w:tr w:rsidR="00CF6FB7" w:rsidTr="00903F47">
        <w:tc>
          <w:tcPr>
            <w:tcW w:w="149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7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10</w:t>
            </w:r>
            <w:r>
              <w:rPr>
                <w:rFonts w:ascii="宋体" w:eastAsia="宋体" w:hAnsi="宋体" w:cs="宋体" w:hint="eastAsia"/>
                <w:color w:val="000000"/>
                <w:sz w:val="21"/>
              </w:rPr>
              <w:t>6</w:t>
            </w:r>
          </w:p>
        </w:tc>
      </w:tr>
      <w:tr w:rsidR="00CF6FB7" w:rsidTr="00903F47">
        <w:tc>
          <w:tcPr>
            <w:tcW w:w="149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7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49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权力项目名称</w:t>
            </w:r>
          </w:p>
        </w:tc>
        <w:tc>
          <w:tcPr>
            <w:tcW w:w="817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对眼镜销售者以及从事配镜验光等经营者不保证出具的眼镜产品计量数据准确可靠的处罚</w:t>
            </w:r>
          </w:p>
        </w:tc>
      </w:tr>
      <w:tr w:rsidR="00CF6FB7" w:rsidTr="00903F47">
        <w:tc>
          <w:tcPr>
            <w:tcW w:w="149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71"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《眼镜制配计量监督管理办法》</w:t>
            </w:r>
            <w:r>
              <w:rPr>
                <w:rFonts w:ascii="宋体" w:eastAsia="宋体" w:hAnsi="宋体" w:cs="宋体" w:hint="eastAsia"/>
                <w:sz w:val="21"/>
              </w:rPr>
              <w:t>（质检总局令第54号）</w:t>
            </w:r>
            <w:r>
              <w:rPr>
                <w:rFonts w:ascii="宋体" w:eastAsia="宋体" w:hAnsi="宋体" w:cs="宋体" w:hint="eastAsia"/>
                <w:color w:val="000000"/>
                <w:sz w:val="21"/>
              </w:rPr>
              <w:t>第十一条“……（四）违反本办法第六条第（四）项规定的，责令改正，给消费者造成损失的，责令赔偿损失，没收全部违法所得，可以并处</w:t>
            </w:r>
            <w:r>
              <w:rPr>
                <w:rFonts w:ascii="宋体" w:eastAsia="宋体" w:hAnsi="宋体" w:cs="宋体"/>
                <w:color w:val="000000"/>
                <w:sz w:val="21"/>
              </w:rPr>
              <w:t>2000</w:t>
            </w:r>
            <w:r>
              <w:rPr>
                <w:rFonts w:ascii="宋体" w:eastAsia="宋体" w:hAnsi="宋体" w:cs="宋体" w:hint="eastAsia"/>
                <w:color w:val="000000"/>
                <w:sz w:val="21"/>
              </w:rPr>
              <w:t>元以下罚款。”</w:t>
            </w:r>
          </w:p>
        </w:tc>
      </w:tr>
      <w:tr w:rsidR="00CF6FB7" w:rsidTr="00903F47">
        <w:tc>
          <w:tcPr>
            <w:tcW w:w="149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7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49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7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发现眼镜销售者以及从事配镜验光等经营者不保证出具的眼镜产品计量数据准确可靠的，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49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7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9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7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w:t>
            </w:r>
            <w:r>
              <w:rPr>
                <w:rFonts w:ascii="宋体" w:eastAsia="宋体" w:hAnsi="宋体"/>
                <w:color w:val="000000"/>
                <w:sz w:val="21"/>
              </w:rPr>
              <w:lastRenderedPageBreak/>
              <w:t>《眼镜制配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49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监督电话</w:t>
            </w:r>
          </w:p>
        </w:tc>
        <w:tc>
          <w:tcPr>
            <w:tcW w:w="817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表2—107</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10</w:t>
            </w:r>
            <w:r>
              <w:rPr>
                <w:rFonts w:ascii="宋体" w:eastAsia="宋体" w:hAnsi="宋体" w:cs="宋体" w:hint="eastAsia"/>
                <w:color w:val="000000"/>
                <w:sz w:val="21"/>
              </w:rPr>
              <w:t>7</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对眼镜制配者违反《眼镜制配计量监督管理办法》规定，拒不提供账目使违法所得难以计算的处罚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《眼镜制配计量监督管理办法》</w:t>
            </w:r>
            <w:r>
              <w:rPr>
                <w:rFonts w:ascii="宋体" w:eastAsia="宋体" w:hAnsi="宋体" w:cs="宋体" w:hint="eastAsia"/>
                <w:sz w:val="21"/>
              </w:rPr>
              <w:t>（质检总局令第54号）</w:t>
            </w:r>
            <w:r>
              <w:rPr>
                <w:rFonts w:ascii="宋体" w:eastAsia="宋体" w:hAnsi="宋体" w:cs="宋体" w:hint="eastAsia"/>
                <w:color w:val="000000"/>
                <w:sz w:val="21"/>
              </w:rPr>
              <w:t>第十二条“眼镜制配者违反本办法规定，拒不提供眼镜制配账目，使违法所得难以计算的，可根据违法行为的情节轻重处以最高不超过</w:t>
            </w:r>
            <w:r>
              <w:rPr>
                <w:rFonts w:ascii="宋体" w:eastAsia="宋体" w:hAnsi="宋体" w:cs="宋体"/>
                <w:color w:val="000000"/>
                <w:sz w:val="21"/>
              </w:rPr>
              <w:t>30000</w:t>
            </w:r>
            <w:r>
              <w:rPr>
                <w:rFonts w:ascii="宋体" w:eastAsia="宋体" w:hAnsi="宋体" w:cs="宋体" w:hint="eastAsia"/>
                <w:color w:val="000000"/>
                <w:sz w:val="21"/>
              </w:rPr>
              <w:t>元的罚款。”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发现眼镜制配者违反本办法规定，涉嫌拒不提供账目使违法所得难以计算的</w:t>
            </w:r>
            <w:r>
              <w:rPr>
                <w:rFonts w:ascii="宋体" w:eastAsia="宋体" w:hAnsi="宋体" w:hint="eastAsia"/>
                <w:color w:val="000000"/>
                <w:sz w:val="21"/>
              </w:rPr>
              <w:t>，</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lastRenderedPageBreak/>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眼镜制配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color w:val="000000"/>
          <w:sz w:val="21"/>
        </w:rPr>
      </w:pPr>
    </w:p>
    <w:p w:rsidR="00CF6FB7" w:rsidRDefault="00CF6FB7" w:rsidP="00CF6FB7">
      <w:pPr>
        <w:spacing w:line="380" w:lineRule="exact"/>
        <w:rPr>
          <w:rFonts w:ascii="宋体" w:eastAsia="宋体" w:hAnsi="宋体" w:cs="Times New Roman"/>
          <w:color w:val="000000"/>
          <w:sz w:val="21"/>
        </w:rPr>
      </w:pPr>
    </w:p>
    <w:p w:rsidR="00CF6FB7" w:rsidRDefault="00CF6FB7" w:rsidP="00CF6FB7">
      <w:pPr>
        <w:spacing w:line="380" w:lineRule="exact"/>
        <w:rPr>
          <w:rFonts w:ascii="宋体" w:eastAsia="宋体" w:hAnsi="宋体" w:cs="Times New Roman"/>
          <w:color w:val="000000"/>
          <w:sz w:val="21"/>
        </w:rPr>
      </w:pPr>
      <w:r>
        <w:rPr>
          <w:rFonts w:ascii="宋体" w:eastAsia="宋体" w:hAnsi="宋体" w:cs="Times New Roman" w:hint="eastAsia"/>
          <w:color w:val="000000"/>
          <w:sz w:val="21"/>
        </w:rPr>
        <w:t>表2—108</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10</w:t>
            </w:r>
            <w:r>
              <w:rPr>
                <w:rFonts w:ascii="宋体" w:eastAsia="宋体" w:hAnsi="宋体" w:cs="宋体" w:hint="eastAsia"/>
                <w:color w:val="000000"/>
                <w:sz w:val="21"/>
              </w:rPr>
              <w:t>8</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kern w:val="0"/>
                <w:sz w:val="21"/>
              </w:rPr>
              <w:t>对加油站经营者使用强制检定的计量器具未按规定登记备案的处罚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sz w:val="21"/>
              </w:rPr>
              <w:t xml:space="preserve">   </w:t>
            </w:r>
            <w:r>
              <w:rPr>
                <w:rFonts w:ascii="宋体" w:eastAsia="宋体" w:hAnsi="宋体" w:cs="宋体" w:hint="eastAsia"/>
                <w:color w:val="000000"/>
                <w:kern w:val="0"/>
                <w:sz w:val="21"/>
              </w:rPr>
              <w:t>《加油站计量监督管理办法》第五条“加油站经营者应当遵守以下规定： (三)使用属于强制检定的计量器具应当登记造册，向当地质量技术监督部门备案，并配合质量技术监督部门及其指定的法定计量检定机构做好强制检定工作。”</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发现加油站经营者涉嫌未按规定登记备案的，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w:t>
            </w:r>
            <w:r>
              <w:rPr>
                <w:rFonts w:ascii="宋体" w:eastAsia="宋体" w:hAnsi="宋体" w:cs="宋体"/>
                <w:color w:val="000000"/>
                <w:kern w:val="0"/>
                <w:sz w:val="21"/>
              </w:rPr>
              <w:lastRenderedPageBreak/>
              <w:t>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w:t>
            </w:r>
            <w:r>
              <w:rPr>
                <w:rFonts w:ascii="宋体" w:eastAsia="宋体" w:hAnsi="宋体" w:cs="宋体" w:hint="eastAsia"/>
                <w:kern w:val="0"/>
                <w:sz w:val="21"/>
              </w:rPr>
              <w:lastRenderedPageBreak/>
              <w:t>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 xml:space="preserve">计量法实施细则》、《加油站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表2—109</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10</w:t>
            </w:r>
            <w:r>
              <w:rPr>
                <w:rFonts w:ascii="宋体" w:eastAsia="宋体" w:hAnsi="宋体" w:cs="宋体" w:hint="eastAsia"/>
                <w:color w:val="000000"/>
                <w:sz w:val="21"/>
              </w:rPr>
              <w:t>9</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对加油站经营者使用的燃油加油机等不符合规定的处罚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《加油站计量监督管理办法》</w:t>
            </w:r>
            <w:r>
              <w:rPr>
                <w:rFonts w:ascii="宋体" w:eastAsia="宋体" w:hAnsi="宋体" w:cs="宋体" w:hint="eastAsia"/>
                <w:sz w:val="21"/>
              </w:rPr>
              <w:t>（质检总局令第35号）</w:t>
            </w:r>
            <w:r>
              <w:rPr>
                <w:rFonts w:ascii="宋体" w:eastAsia="宋体" w:hAnsi="宋体" w:cs="宋体" w:hint="eastAsia"/>
                <w:color w:val="000000"/>
                <w:sz w:val="21"/>
              </w:rPr>
              <w:t>第九条“……（二）违反本办法第五条第（四）项规定，使用计量器具许可证标志、编号和出厂产品合格证不齐全或者无进口计量器具检定证书的计量器具的，责令其停止使用，没收计量器具和全部违法所得，可并处</w:t>
            </w:r>
            <w:r>
              <w:rPr>
                <w:rFonts w:ascii="宋体" w:eastAsia="宋体" w:hAnsi="宋体" w:cs="宋体"/>
                <w:color w:val="000000"/>
                <w:sz w:val="21"/>
              </w:rPr>
              <w:t>2000</w:t>
            </w:r>
            <w:r>
              <w:rPr>
                <w:rFonts w:ascii="宋体" w:eastAsia="宋体" w:hAnsi="宋体" w:cs="宋体" w:hint="eastAsia"/>
                <w:color w:val="000000"/>
                <w:sz w:val="21"/>
              </w:rPr>
              <w:t>元以下罚款。……。”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责任主体</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发现加油站经营者使用的燃油加油机等不符合规定的，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w:t>
            </w:r>
            <w:r>
              <w:rPr>
                <w:rFonts w:ascii="宋体" w:eastAsia="宋体" w:hAnsi="宋体" w:cs="宋体" w:hint="eastAsia"/>
                <w:kern w:val="0"/>
                <w:sz w:val="21"/>
              </w:rPr>
              <w:lastRenderedPageBreak/>
              <w:t>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 xml:space="preserve">计量法实施细则》、《加油站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表2—110</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w:t>
            </w:r>
            <w:r>
              <w:rPr>
                <w:rFonts w:ascii="宋体" w:eastAsia="宋体" w:hAnsi="宋体" w:cs="宋体" w:hint="eastAsia"/>
                <w:color w:val="000000"/>
                <w:sz w:val="21"/>
              </w:rPr>
              <w:t>10</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kern w:val="0"/>
                <w:sz w:val="21"/>
              </w:rPr>
              <w:t>对燃油加油机安装后未报经质量技术监督部门授权的法定计量检定机构强制检定合格或加油站经营者维修后的燃油加油机未经检定合格即投入使用的处罚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sz w:val="21"/>
              </w:rPr>
              <w:t xml:space="preserve">   </w:t>
            </w:r>
            <w:r>
              <w:rPr>
                <w:rFonts w:ascii="宋体" w:eastAsia="宋体" w:hAnsi="宋体" w:cs="宋体" w:hint="eastAsia"/>
                <w:color w:val="000000"/>
                <w:kern w:val="0"/>
                <w:sz w:val="21"/>
              </w:rPr>
              <w:t>《加油站计量监督管理办法》第九条“加油站经营者违反本办法有关规定，应当按以下规定进行处罚：（二）燃油加油机安装后未报经质量技术监督部门授权的法定计量检定机构强制检定合格即投入使用的，责令其停止使用，可并处5000元以下罚款；给国家和消费者造成损失的，责令其赔偿损失，可并处5000元以上30000元以下罚款。（三）违反本办法第五条第（五）项规定的，责令改正和停止使用，可并处5000元以下罚款；给消费者造成损失的，责令其赔偿损失，可并处5000元以上30000元以下罚款。</w:t>
            </w:r>
          </w:p>
          <w:p w:rsidR="00CF6FB7" w:rsidRDefault="00CF6FB7" w:rsidP="00903F47">
            <w:pPr>
              <w:spacing w:line="300" w:lineRule="exact"/>
              <w:jc w:val="left"/>
              <w:rPr>
                <w:rFonts w:ascii="宋体" w:eastAsia="宋体" w:hAnsi="宋体" w:cs="宋体"/>
                <w:color w:val="000000"/>
                <w:sz w:val="21"/>
              </w:rPr>
            </w:pPr>
            <w:r>
              <w:rPr>
                <w:rFonts w:ascii="宋体" w:eastAsia="宋体" w:hAnsi="宋体" w:cs="宋体" w:hint="eastAsia"/>
                <w:color w:val="000000"/>
                <w:kern w:val="0"/>
                <w:sz w:val="21"/>
              </w:rPr>
              <w:t>第五条  加油站经营者应当遵守以下规定：(四)燃油加油机安装后报经当地质量技术监督部门授权的法定计量检定机构检定合格，方可投入使用。 (五)需要维修燃油加油机，应当向具有合法维修资格的单位报修，维修后的燃油加油机应当报经执行强制检定的法定计量检定机构检定合格后，方可重新投入使用。”</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00" w:lineRule="exact"/>
              <w:ind w:firstLineChars="200" w:firstLine="420"/>
              <w:rPr>
                <w:rFonts w:ascii="宋体" w:eastAsia="宋体" w:hAnsi="宋体" w:cs="宋体"/>
                <w:color w:val="000000"/>
                <w:kern w:val="0"/>
                <w:sz w:val="21"/>
              </w:rPr>
            </w:pPr>
            <w:r>
              <w:rPr>
                <w:rFonts w:ascii="宋体" w:eastAsia="宋体" w:hAnsi="宋体" w:cs="宋体"/>
                <w:color w:val="000000"/>
                <w:kern w:val="0"/>
                <w:sz w:val="21"/>
              </w:rPr>
              <w:t>1.立案责任：</w:t>
            </w:r>
            <w:r>
              <w:rPr>
                <w:rFonts w:ascii="宋体" w:eastAsia="宋体" w:hAnsi="宋体" w:cs="宋体" w:hint="eastAsia"/>
                <w:color w:val="000000"/>
                <w:kern w:val="0"/>
                <w:sz w:val="21"/>
              </w:rPr>
              <w:t>发现燃油加油机安装后涉嫌未报经质量技术监督部门授权的法定计量检定机构强制检定合格或加油站经营者维修后的燃油加油机未经检定合格即投入使用的，予以审查，决定是否立案。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lastRenderedPageBreak/>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 xml:space="preserve">计量法实施细则》、《加油站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表2-111</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11</w:t>
            </w:r>
            <w:r>
              <w:rPr>
                <w:rFonts w:ascii="宋体" w:eastAsia="宋体" w:hAnsi="宋体" w:cs="宋体" w:hint="eastAsia"/>
                <w:color w:val="000000"/>
                <w:sz w:val="21"/>
              </w:rPr>
              <w:t>1</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对加油站经营者使用非法定计量单位及违法计量器具用于贸易的处罚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《加油站计量监督管理办法》</w:t>
            </w:r>
            <w:r>
              <w:rPr>
                <w:rFonts w:ascii="宋体" w:eastAsia="宋体" w:hAnsi="宋体" w:cs="宋体" w:hint="eastAsia"/>
                <w:sz w:val="21"/>
              </w:rPr>
              <w:t>（质检总局令第35号）</w:t>
            </w:r>
            <w:r>
              <w:rPr>
                <w:rFonts w:ascii="宋体" w:eastAsia="宋体" w:hAnsi="宋体" w:cs="宋体" w:hint="eastAsia"/>
                <w:color w:val="000000"/>
                <w:sz w:val="21"/>
              </w:rPr>
              <w:t>第九条“……（四）违反本办法第五条第（六）项规定的，责令其改正和停止使用，没收计量器具和全部违法所得，可并处违法所得</w:t>
            </w:r>
            <w:r>
              <w:rPr>
                <w:rFonts w:ascii="宋体" w:eastAsia="宋体" w:hAnsi="宋体" w:cs="宋体"/>
                <w:color w:val="000000"/>
                <w:sz w:val="21"/>
              </w:rPr>
              <w:t>10%</w:t>
            </w:r>
            <w:r>
              <w:rPr>
                <w:rFonts w:ascii="宋体" w:eastAsia="宋体" w:hAnsi="宋体" w:cs="宋体" w:hint="eastAsia"/>
                <w:color w:val="000000"/>
                <w:sz w:val="21"/>
              </w:rPr>
              <w:t>至</w:t>
            </w:r>
            <w:r>
              <w:rPr>
                <w:rFonts w:ascii="宋体" w:eastAsia="宋体" w:hAnsi="宋体" w:cs="宋体"/>
                <w:color w:val="000000"/>
                <w:sz w:val="21"/>
              </w:rPr>
              <w:t>50%</w:t>
            </w:r>
            <w:r>
              <w:rPr>
                <w:rFonts w:ascii="宋体" w:eastAsia="宋体" w:hAnsi="宋体" w:cs="宋体" w:hint="eastAsia"/>
                <w:color w:val="000000"/>
                <w:sz w:val="21"/>
              </w:rPr>
              <w:t>的罚款。……。”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发现加油站经营者涉嫌使用非法定计量单位及违法计量器具用于贸易的，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lastRenderedPageBreak/>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 xml:space="preserve">计量法实施细则》、《加油站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表2—112</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11</w:t>
            </w:r>
            <w:r>
              <w:rPr>
                <w:rFonts w:ascii="宋体" w:eastAsia="宋体" w:hAnsi="宋体" w:cs="宋体" w:hint="eastAsia"/>
                <w:color w:val="000000"/>
                <w:sz w:val="21"/>
              </w:rPr>
              <w:t>2</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kern w:val="0"/>
                <w:sz w:val="21"/>
              </w:rPr>
              <w:t>对加油站经营者未使用燃油加油机等计量器具的处罚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sz w:val="21"/>
              </w:rPr>
              <w:t xml:space="preserve">   </w:t>
            </w:r>
            <w:r>
              <w:rPr>
                <w:rFonts w:ascii="宋体" w:eastAsia="宋体" w:hAnsi="宋体" w:cs="宋体" w:hint="eastAsia"/>
                <w:color w:val="000000"/>
                <w:kern w:val="0"/>
                <w:sz w:val="21"/>
              </w:rPr>
              <w:t>《加油站计量监督管理办法》第五条“加油站经营者应当遵守以下规定： (八)进行成品油零售时，应当使用燃油加油机等计量器具，并明示计量单位、计量过程和计量器</w:t>
            </w:r>
            <w:r>
              <w:rPr>
                <w:rFonts w:ascii="宋体" w:eastAsia="宋体" w:hAnsi="宋体" w:cs="宋体" w:hint="eastAsia"/>
                <w:color w:val="000000"/>
                <w:kern w:val="0"/>
                <w:sz w:val="21"/>
              </w:rPr>
              <w:lastRenderedPageBreak/>
              <w:t>具显示的量值，不得估量计费。成品油零售量的结算值应当与实际值相符，其偏差不得超过国家规定的允许误差；国家对计量偏差没有规定的，其偏差不得超过所使用计量器具的允许误差。</w:t>
            </w:r>
          </w:p>
          <w:p w:rsidR="00CF6FB7" w:rsidRDefault="00CF6FB7" w:rsidP="00903F47">
            <w:pPr>
              <w:spacing w:line="300" w:lineRule="exact"/>
              <w:jc w:val="left"/>
              <w:rPr>
                <w:rFonts w:ascii="宋体" w:eastAsia="宋体" w:hAnsi="宋体" w:cs="宋体"/>
                <w:color w:val="000000"/>
                <w:sz w:val="21"/>
              </w:rPr>
            </w:pPr>
            <w:r>
              <w:rPr>
                <w:rFonts w:ascii="宋体" w:eastAsia="宋体" w:hAnsi="宋体" w:cs="宋体" w:hint="eastAsia"/>
                <w:color w:val="000000"/>
                <w:kern w:val="0"/>
                <w:sz w:val="21"/>
              </w:rPr>
              <w:t>第九条第（六）项 违反本办法第五条第（八）项规定，未使用计量器具的，限期改正，逾期不改的，处1000元以上10000元以下罚款。”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责任主体</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0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s="宋体" w:hint="eastAsia"/>
                <w:color w:val="000000"/>
                <w:kern w:val="0"/>
                <w:sz w:val="21"/>
              </w:rPr>
              <w:t>发现加油站经营者涉嫌未使用燃油加油机等计量器具的，予以审查，决定是否立案。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w:t>
            </w:r>
            <w:r>
              <w:rPr>
                <w:rFonts w:ascii="宋体" w:eastAsia="宋体" w:hAnsi="宋体" w:cs="宋体" w:hint="eastAsia"/>
                <w:kern w:val="0"/>
                <w:sz w:val="21"/>
              </w:rPr>
              <w:lastRenderedPageBreak/>
              <w:t>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计量法实施细则》、《加油站计量监督管理办法》、《质量技术监督行政处罚程序规定》、《四川省行政执法监督条例》、《四川省计量监督管理条例》、《四川省行政机关工作人员行政过错责任追究试</w:t>
            </w:r>
            <w:r>
              <w:rPr>
                <w:rFonts w:ascii="宋体" w:eastAsia="宋体" w:hAnsi="宋体"/>
                <w:color w:val="000000"/>
                <w:sz w:val="21"/>
              </w:rPr>
              <w:lastRenderedPageBreak/>
              <w:t xml:space="preserve">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表2—113</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11</w:t>
            </w:r>
            <w:r>
              <w:rPr>
                <w:rFonts w:ascii="宋体" w:eastAsia="宋体" w:hAnsi="宋体" w:cs="宋体" w:hint="eastAsia"/>
                <w:color w:val="000000"/>
                <w:sz w:val="21"/>
              </w:rPr>
              <w:t>3</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对成品油零售量的结算值与实际值之差超过国家规定允许误差的处罚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《加油站计量监督管理办法》</w:t>
            </w:r>
            <w:r>
              <w:rPr>
                <w:rFonts w:ascii="宋体" w:eastAsia="宋体" w:hAnsi="宋体" w:cs="宋体" w:hint="eastAsia"/>
                <w:sz w:val="21"/>
              </w:rPr>
              <w:t>（质检总局令第35号）</w:t>
            </w:r>
            <w:r>
              <w:rPr>
                <w:rFonts w:ascii="宋体" w:eastAsia="宋体" w:hAnsi="宋体" w:cs="宋体" w:hint="eastAsia"/>
                <w:color w:val="000000"/>
                <w:sz w:val="21"/>
              </w:rPr>
              <w:t>第九条“……（六）违反本办法第五条第（八）项规定，未使用计量器具的，限期改正，逾期不改的，处</w:t>
            </w:r>
            <w:r>
              <w:rPr>
                <w:rFonts w:ascii="宋体" w:eastAsia="宋体" w:hAnsi="宋体" w:cs="宋体"/>
                <w:color w:val="000000"/>
                <w:sz w:val="21"/>
              </w:rPr>
              <w:t>1000</w:t>
            </w:r>
            <w:r>
              <w:rPr>
                <w:rFonts w:ascii="宋体" w:eastAsia="宋体" w:hAnsi="宋体" w:cs="宋体" w:hint="eastAsia"/>
                <w:color w:val="000000"/>
                <w:sz w:val="21"/>
              </w:rPr>
              <w:t>元以上</w:t>
            </w:r>
            <w:r>
              <w:rPr>
                <w:rFonts w:ascii="宋体" w:eastAsia="宋体" w:hAnsi="宋体" w:cs="宋体"/>
                <w:color w:val="000000"/>
                <w:sz w:val="21"/>
              </w:rPr>
              <w:t>10000</w:t>
            </w:r>
            <w:r>
              <w:rPr>
                <w:rFonts w:ascii="宋体" w:eastAsia="宋体" w:hAnsi="宋体" w:cs="宋体" w:hint="eastAsia"/>
                <w:color w:val="000000"/>
                <w:sz w:val="21"/>
              </w:rPr>
              <w:t>元以下罚款；成品油零售量的结算值与实际值之差超过国家规定允许误差的，责令改正，给消费者造成损失的，责令其赔偿损失，并处以违法所得</w:t>
            </w:r>
            <w:r>
              <w:rPr>
                <w:rFonts w:ascii="宋体" w:eastAsia="宋体" w:hAnsi="宋体" w:cs="宋体"/>
                <w:color w:val="000000"/>
                <w:sz w:val="21"/>
              </w:rPr>
              <w:t>3</w:t>
            </w:r>
            <w:r>
              <w:rPr>
                <w:rFonts w:ascii="宋体" w:eastAsia="宋体" w:hAnsi="宋体" w:cs="宋体" w:hint="eastAsia"/>
                <w:color w:val="000000"/>
                <w:sz w:val="21"/>
              </w:rPr>
              <w:t>倍以下、最高不超过</w:t>
            </w:r>
            <w:r>
              <w:rPr>
                <w:rFonts w:ascii="宋体" w:eastAsia="宋体" w:hAnsi="宋体" w:cs="宋体"/>
                <w:color w:val="000000"/>
                <w:sz w:val="21"/>
              </w:rPr>
              <w:t>30000</w:t>
            </w:r>
            <w:r>
              <w:rPr>
                <w:rFonts w:ascii="宋体" w:eastAsia="宋体" w:hAnsi="宋体" w:cs="宋体" w:hint="eastAsia"/>
                <w:color w:val="000000"/>
                <w:sz w:val="21"/>
              </w:rPr>
              <w:t>元的罚款。”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发现成品油零售量的结算值与实际值之差超过国家规定允许误差的，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w:t>
            </w:r>
            <w:r>
              <w:rPr>
                <w:rFonts w:ascii="宋体" w:eastAsia="宋体" w:hAnsi="宋体" w:cs="宋体" w:hint="eastAsia"/>
                <w:kern w:val="0"/>
                <w:sz w:val="21"/>
              </w:rPr>
              <w:lastRenderedPageBreak/>
              <w:t>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 xml:space="preserve">计量法实施细则》、《加油站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表2—114</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11</w:t>
            </w:r>
            <w:r>
              <w:rPr>
                <w:rFonts w:ascii="宋体" w:eastAsia="宋体" w:hAnsi="宋体" w:cs="宋体" w:hint="eastAsia"/>
                <w:color w:val="000000"/>
                <w:sz w:val="21"/>
              </w:rPr>
              <w:t>4</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对加油站经营者拒不提供账目或者提供不真实账目，使违法所得难以计算的处罚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《加油站计量监督管理办法》</w:t>
            </w:r>
            <w:r>
              <w:rPr>
                <w:rFonts w:ascii="宋体" w:eastAsia="宋体" w:hAnsi="宋体" w:cs="宋体" w:hint="eastAsia"/>
                <w:sz w:val="21"/>
              </w:rPr>
              <w:t>（质检总局令第35号）</w:t>
            </w:r>
            <w:r>
              <w:rPr>
                <w:rFonts w:ascii="宋体" w:eastAsia="宋体" w:hAnsi="宋体" w:cs="宋体" w:hint="eastAsia"/>
                <w:color w:val="000000"/>
                <w:sz w:val="21"/>
              </w:rPr>
              <w:t>第十条“加油站经营者违反本办法规定，拒不提供成品油零售账目或者提供不真实账目，使违法所得难以计算的，可根据违法行为的情节轻重处以最高不超过</w:t>
            </w:r>
            <w:r>
              <w:rPr>
                <w:rFonts w:ascii="宋体" w:eastAsia="宋体" w:hAnsi="宋体" w:cs="宋体"/>
                <w:color w:val="000000"/>
                <w:sz w:val="21"/>
              </w:rPr>
              <w:t>30000</w:t>
            </w:r>
            <w:r>
              <w:rPr>
                <w:rFonts w:ascii="宋体" w:eastAsia="宋体" w:hAnsi="宋体" w:cs="宋体" w:hint="eastAsia"/>
                <w:color w:val="000000"/>
                <w:sz w:val="21"/>
              </w:rPr>
              <w:t>元的罚款。”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发现加油站经营者拒不提供账目或者提供不真实账目，使违法所得难以计算的，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lastRenderedPageBreak/>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rPr>
                <w:rFonts w:ascii="宋体" w:eastAsia="宋体" w:hAnsi="宋体" w:hint="eastAsia"/>
                <w:b/>
                <w:bCs/>
                <w:color w:val="000000"/>
                <w:sz w:val="21"/>
                <w:u w:val="single"/>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w:t>
            </w:r>
            <w:r>
              <w:rPr>
                <w:rFonts w:ascii="宋体" w:eastAsia="宋体" w:hAnsi="宋体" w:cs="宋体" w:hint="eastAsia"/>
                <w:kern w:val="0"/>
                <w:sz w:val="21"/>
              </w:rPr>
              <w:lastRenderedPageBreak/>
              <w:t>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 xml:space="preserve">计量法实施细则》、《加油站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表2—115</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11</w:t>
            </w:r>
            <w:r>
              <w:rPr>
                <w:rFonts w:ascii="宋体" w:eastAsia="宋体" w:hAnsi="宋体" w:cs="宋体" w:hint="eastAsia"/>
                <w:color w:val="000000"/>
                <w:sz w:val="21"/>
              </w:rPr>
              <w:t>5</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对集市使用的强制检定的计量器具未登记造册的处罚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《集贸市场计量监督管理办法》</w:t>
            </w:r>
            <w:r>
              <w:rPr>
                <w:rFonts w:ascii="宋体" w:eastAsia="宋体" w:hAnsi="宋体" w:cs="宋体" w:hint="eastAsia"/>
                <w:sz w:val="21"/>
              </w:rPr>
              <w:t>（质检总局令第17号）</w:t>
            </w:r>
            <w:r>
              <w:rPr>
                <w:rFonts w:ascii="宋体" w:eastAsia="宋体" w:hAnsi="宋体" w:cs="宋体" w:hint="eastAsia"/>
                <w:color w:val="000000"/>
                <w:sz w:val="21"/>
              </w:rPr>
              <w:t>第十一条“集市主办者违反本办法第五条第（四）项规定的，责令改正，逾期不改的，处以</w:t>
            </w:r>
            <w:r>
              <w:rPr>
                <w:rFonts w:ascii="宋体" w:eastAsia="宋体" w:hAnsi="宋体" w:cs="宋体"/>
                <w:color w:val="000000"/>
                <w:sz w:val="21"/>
              </w:rPr>
              <w:t>1000</w:t>
            </w:r>
            <w:r>
              <w:rPr>
                <w:rFonts w:ascii="宋体" w:eastAsia="宋体" w:hAnsi="宋体" w:cs="宋体" w:hint="eastAsia"/>
                <w:color w:val="000000"/>
                <w:sz w:val="21"/>
              </w:rPr>
              <w:t>元以下的罚款。……。”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发现集市使用的强制检定的计量器具未登记造册的，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w:t>
            </w:r>
            <w:r>
              <w:rPr>
                <w:rFonts w:ascii="宋体" w:eastAsia="宋体" w:hAnsi="宋体" w:cs="宋体" w:hint="eastAsia"/>
                <w:kern w:val="0"/>
                <w:sz w:val="21"/>
              </w:rPr>
              <w:lastRenderedPageBreak/>
              <w:t>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集贸市场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lastRenderedPageBreak/>
        <w:t>表2—116</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11</w:t>
            </w:r>
            <w:r>
              <w:rPr>
                <w:rFonts w:ascii="宋体" w:eastAsia="宋体" w:hAnsi="宋体" w:cs="宋体" w:hint="eastAsia"/>
                <w:color w:val="000000"/>
                <w:sz w:val="21"/>
              </w:rPr>
              <w:t>6</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对集市主办者未按照规定使用计量器具的处罚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《集贸市场计量监督管理办法》</w:t>
            </w:r>
            <w:r>
              <w:rPr>
                <w:rFonts w:ascii="宋体" w:eastAsia="宋体" w:hAnsi="宋体" w:cs="宋体" w:hint="eastAsia"/>
                <w:sz w:val="21"/>
              </w:rPr>
              <w:t>（质检总局令第17号）</w:t>
            </w:r>
            <w:r>
              <w:rPr>
                <w:rFonts w:ascii="宋体" w:eastAsia="宋体" w:hAnsi="宋体" w:cs="宋体" w:hint="eastAsia"/>
                <w:color w:val="000000"/>
                <w:sz w:val="21"/>
              </w:rPr>
              <w:t>第十一条“……集市主办者违反本办法第五条第（五）项规定的，责令停止使用，限期改正，没收淘汰的计量器具，并处以</w:t>
            </w:r>
            <w:r>
              <w:rPr>
                <w:rFonts w:ascii="宋体" w:eastAsia="宋体" w:hAnsi="宋体" w:cs="宋体"/>
                <w:color w:val="000000"/>
                <w:sz w:val="21"/>
              </w:rPr>
              <w:t>1000</w:t>
            </w:r>
            <w:r>
              <w:rPr>
                <w:rFonts w:ascii="宋体" w:eastAsia="宋体" w:hAnsi="宋体" w:cs="宋体" w:hint="eastAsia"/>
                <w:color w:val="000000"/>
                <w:sz w:val="21"/>
              </w:rPr>
              <w:t>元以下的罚款；情节严重的，由当地工商行政管理部门吊销集市主办者营业执照。……。”</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发现集市主办者涉嫌未按照规定使用计量器具的，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w:t>
            </w:r>
            <w:r>
              <w:rPr>
                <w:rFonts w:ascii="宋体" w:eastAsia="宋体" w:hAnsi="宋体" w:cs="宋体" w:hint="eastAsia"/>
                <w:kern w:val="0"/>
                <w:sz w:val="21"/>
              </w:rPr>
              <w:lastRenderedPageBreak/>
              <w:t>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w:t>
            </w:r>
            <w:r>
              <w:rPr>
                <w:rFonts w:ascii="宋体" w:eastAsia="宋体" w:hAnsi="宋体"/>
                <w:color w:val="000000"/>
                <w:sz w:val="21"/>
              </w:rPr>
              <w:lastRenderedPageBreak/>
              <w:t>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集贸市场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表2—117</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11</w:t>
            </w:r>
            <w:r>
              <w:rPr>
                <w:rFonts w:ascii="宋体" w:eastAsia="宋体" w:hAnsi="宋体" w:cs="宋体" w:hint="eastAsia"/>
                <w:color w:val="000000"/>
                <w:sz w:val="21"/>
              </w:rPr>
              <w:t>7</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对集市主办者未按规定设置公平称的处罚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《集贸市场计量监督管理办法》</w:t>
            </w:r>
            <w:r>
              <w:rPr>
                <w:rFonts w:ascii="宋体" w:eastAsia="宋体" w:hAnsi="宋体" w:cs="宋体" w:hint="eastAsia"/>
                <w:sz w:val="21"/>
              </w:rPr>
              <w:t>（质检总局令第17号）</w:t>
            </w:r>
            <w:r>
              <w:rPr>
                <w:rFonts w:ascii="宋体" w:eastAsia="宋体" w:hAnsi="宋体" w:cs="宋体" w:hint="eastAsia"/>
                <w:color w:val="000000"/>
                <w:sz w:val="21"/>
              </w:rPr>
              <w:t>第十一条“……集市主办者违反本办法第五条第（六）项规定的，限期改正，并处以</w:t>
            </w:r>
            <w:r>
              <w:rPr>
                <w:rFonts w:ascii="宋体" w:eastAsia="宋体" w:hAnsi="宋体" w:cs="宋体"/>
                <w:color w:val="000000"/>
                <w:sz w:val="21"/>
              </w:rPr>
              <w:t>1000</w:t>
            </w:r>
            <w:r>
              <w:rPr>
                <w:rFonts w:ascii="宋体" w:eastAsia="宋体" w:hAnsi="宋体" w:cs="宋体" w:hint="eastAsia"/>
                <w:color w:val="000000"/>
                <w:sz w:val="21"/>
              </w:rPr>
              <w:t>元以下的罚款。”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发现集市主办者涉嫌未按规定设置公平称的，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lastRenderedPageBreak/>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集贸市场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表2—118</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11</w:t>
            </w:r>
            <w:r>
              <w:rPr>
                <w:rFonts w:ascii="宋体" w:eastAsia="宋体" w:hAnsi="宋体" w:cs="宋体" w:hint="eastAsia"/>
                <w:color w:val="000000"/>
                <w:sz w:val="21"/>
              </w:rPr>
              <w:t>8</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对经营者的计量器具未定期强制检定的处罚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《集贸市场计量监督管理办法》</w:t>
            </w:r>
            <w:r>
              <w:rPr>
                <w:rFonts w:ascii="宋体" w:eastAsia="宋体" w:hAnsi="宋体" w:cs="宋体" w:hint="eastAsia"/>
                <w:sz w:val="21"/>
              </w:rPr>
              <w:t>（质检总局令第17号）</w:t>
            </w:r>
            <w:r>
              <w:rPr>
                <w:rFonts w:ascii="宋体" w:eastAsia="宋体" w:hAnsi="宋体" w:cs="宋体" w:hint="eastAsia"/>
                <w:color w:val="000000"/>
                <w:sz w:val="21"/>
              </w:rPr>
              <w:t>第十二条“经营者违反本办法第六条第（二）项规定的，限期改正，逾期不改的，没收计量器具，并处以</w:t>
            </w:r>
            <w:r>
              <w:rPr>
                <w:rFonts w:ascii="宋体" w:eastAsia="宋体" w:hAnsi="宋体" w:cs="宋体"/>
                <w:color w:val="000000"/>
                <w:sz w:val="21"/>
              </w:rPr>
              <w:t>1000</w:t>
            </w:r>
            <w:r>
              <w:rPr>
                <w:rFonts w:ascii="宋体" w:eastAsia="宋体" w:hAnsi="宋体" w:cs="宋体" w:hint="eastAsia"/>
                <w:color w:val="000000"/>
                <w:sz w:val="21"/>
              </w:rPr>
              <w:t>元以下的罚款。……。”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发现经营者的计量器具未定期强制检定的，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w:t>
            </w:r>
            <w:r>
              <w:rPr>
                <w:rFonts w:ascii="宋体" w:eastAsia="宋体" w:hAnsi="宋体" w:cs="宋体"/>
                <w:color w:val="000000"/>
                <w:kern w:val="0"/>
                <w:sz w:val="21"/>
              </w:rPr>
              <w:lastRenderedPageBreak/>
              <w:t>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w:t>
            </w:r>
            <w:r>
              <w:rPr>
                <w:rFonts w:ascii="宋体" w:eastAsia="宋体" w:hAnsi="宋体" w:cs="宋体" w:hint="eastAsia"/>
                <w:kern w:val="0"/>
                <w:sz w:val="21"/>
              </w:rPr>
              <w:lastRenderedPageBreak/>
              <w:t>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集贸市场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表2—119</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w:t>
            </w:r>
            <w:r>
              <w:rPr>
                <w:rFonts w:ascii="宋体" w:eastAsia="宋体" w:hAnsi="宋体" w:cs="宋体" w:hint="eastAsia"/>
                <w:color w:val="000000"/>
                <w:sz w:val="21"/>
              </w:rPr>
              <w:t>19</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对经营者使用不合格的计量器具的处罚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79" w:lineRule="exact"/>
              <w:ind w:firstLineChars="200" w:firstLine="420"/>
              <w:jc w:val="left"/>
              <w:rPr>
                <w:rFonts w:ascii="宋体" w:eastAsia="宋体" w:hAnsi="宋体" w:cs="宋体" w:hint="eastAsia"/>
                <w:sz w:val="21"/>
              </w:rPr>
            </w:pPr>
            <w:r>
              <w:rPr>
                <w:rFonts w:ascii="宋体" w:eastAsia="宋体" w:hAnsi="宋体" w:cs="宋体" w:hint="eastAsia"/>
                <w:sz w:val="21"/>
              </w:rPr>
              <w:t>《集贸市场计量监督管理办法》（质检总局令第17号）第十一条“经营者违反本办法第六条第（三）项规定，给国家和消费者造成损失的，责令其赔偿损失，没收计量器具和全部违法所得，并处以</w:t>
            </w:r>
            <w:r>
              <w:rPr>
                <w:rFonts w:ascii="宋体" w:eastAsia="宋体" w:hAnsi="宋体" w:cs="宋体"/>
                <w:sz w:val="21"/>
              </w:rPr>
              <w:t>2000</w:t>
            </w:r>
            <w:r>
              <w:rPr>
                <w:rFonts w:ascii="宋体" w:eastAsia="宋体" w:hAnsi="宋体" w:cs="宋体" w:hint="eastAsia"/>
                <w:sz w:val="21"/>
              </w:rPr>
              <w:t>元以下的罚款；构成犯罪的，移送司法机关追究其刑事责任。”</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hint="eastAsia"/>
                <w:sz w:val="21"/>
              </w:rPr>
              <w:lastRenderedPageBreak/>
              <w:t>《计量违法行为处罚细则》第十二条“使用计量器具违反计量法律、法规的，按以下规定处罚：(一)社会公用计量标准和部门、企业、事业单位各项最高计量标准，未按照规定申请检定的或超过检定周期而继续使用的，责令其停止使用，可并处五百元以下罚款；经检定不合格而继续使用的，责令其停止使用，可并处一千元以下罚款。(二)属于强制检定的工作计量器具，未按照规定申请检定或超过检定周期而继续使用的，责令其停止使用，可并处五百元以下罚款；经检定不合格而继续使用的，责令其停止使用，可并处一千元以下罚款。(三)属于非强制检定的计量器具，未按照规定自行定期检定或者送其他有权对社会开展检定工作的计量检定机构定期检定的，责令其停止使用，可并处二百元以下罚款；经检定不合格而继续使用的，责令其停止使用，可并处五百元以下罚款。(四)在经销活动中，使用非法定计量单位计量器具的，没收该计量器具。(五)使用不合格的计量器具给国家或消费者造成损失的，责令赔偿损失，没收计量器具和全部违法所得，可并处二千元以下罚款。(六)使用以欺骗消费者为目的的计量器具或者破坏计量器具准确度、伪造数据，给国家或消费者造成损失的，责令赔偿损失，没收计量器具和全部违法所得，可并处二千元以下罚款；构成犯罪的，依法追究刑事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责任主体</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发现经营者使用不合格的计量器具的，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w:t>
            </w:r>
            <w:r>
              <w:rPr>
                <w:rFonts w:ascii="宋体" w:eastAsia="宋体" w:hAnsi="宋体" w:cs="宋体" w:hint="eastAsia"/>
                <w:kern w:val="0"/>
                <w:sz w:val="21"/>
              </w:rPr>
              <w:lastRenderedPageBreak/>
              <w:t>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集贸市场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表2—120</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w:t>
            </w:r>
            <w:r>
              <w:rPr>
                <w:rFonts w:ascii="宋体" w:eastAsia="宋体" w:hAnsi="宋体" w:cs="宋体" w:hint="eastAsia"/>
                <w:color w:val="000000"/>
                <w:sz w:val="21"/>
              </w:rPr>
              <w:t>20</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对经营者不使用计量器具量值作为结算依据的处罚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《集贸市场计量监督管理办法》</w:t>
            </w:r>
            <w:r>
              <w:rPr>
                <w:rFonts w:ascii="宋体" w:eastAsia="宋体" w:hAnsi="宋体" w:cs="宋体" w:hint="eastAsia"/>
                <w:sz w:val="21"/>
              </w:rPr>
              <w:t>（质检总局令第17号）</w:t>
            </w:r>
            <w:r>
              <w:rPr>
                <w:rFonts w:ascii="宋体" w:eastAsia="宋体" w:hAnsi="宋体" w:cs="宋体" w:hint="eastAsia"/>
                <w:color w:val="000000"/>
                <w:sz w:val="21"/>
              </w:rPr>
              <w:t>第十二条“……经营者违反本办法第六条第（四）项规定，应当使用计量器具测量量值而未使用计量器具的，给予现场处罚，并限期改正；逾期不改的，处以</w:t>
            </w:r>
            <w:r>
              <w:rPr>
                <w:rFonts w:ascii="宋体" w:eastAsia="宋体" w:hAnsi="宋体" w:cs="宋体"/>
                <w:color w:val="000000"/>
                <w:sz w:val="21"/>
              </w:rPr>
              <w:t>1000</w:t>
            </w:r>
            <w:r>
              <w:rPr>
                <w:rFonts w:ascii="宋体" w:eastAsia="宋体" w:hAnsi="宋体" w:cs="宋体" w:hint="eastAsia"/>
                <w:color w:val="000000"/>
                <w:sz w:val="21"/>
              </w:rPr>
              <w:t>元以下罚款。……。”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发现经营者涉嫌不使用计量器具量值作为结算依据的，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lastRenderedPageBreak/>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w:t>
            </w:r>
            <w:r>
              <w:rPr>
                <w:rFonts w:ascii="宋体" w:eastAsia="宋体" w:hAnsi="宋体" w:cs="宋体" w:hint="eastAsia"/>
                <w:kern w:val="0"/>
                <w:sz w:val="21"/>
              </w:rPr>
              <w:lastRenderedPageBreak/>
              <w:t>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集贸市场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表2—121</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12</w:t>
            </w:r>
            <w:r>
              <w:rPr>
                <w:rFonts w:ascii="宋体" w:eastAsia="宋体" w:hAnsi="宋体" w:cs="宋体" w:hint="eastAsia"/>
                <w:color w:val="000000"/>
                <w:sz w:val="21"/>
              </w:rPr>
              <w:t>1</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kern w:val="0"/>
                <w:sz w:val="21"/>
              </w:rPr>
              <w:t>对用次品零配件组装计量器具，破坏计量检定封印，伪造检定、校准、测试数据的处罚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sz w:val="21"/>
              </w:rPr>
              <w:t xml:space="preserve">    </w:t>
            </w:r>
            <w:r>
              <w:rPr>
                <w:rFonts w:ascii="宋体" w:eastAsia="宋体" w:hAnsi="宋体" w:cs="宋体" w:hint="eastAsia"/>
                <w:color w:val="000000"/>
                <w:kern w:val="0"/>
                <w:sz w:val="21"/>
              </w:rPr>
              <w:t>《四川省计量监督管理条例》第十二条“禁止制造、经营、修理或安装下列计量器具：　　（四）用残次零配件组装的。</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第十三条　使用计量器具不得有下列行为：（三）破坏计量检定封印；（五）使用国家明令禁止使用的计量器具。</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第二十二条　计量检定机构和计量公正服务机构不得对未作检定、校准、测试的项目出</w:t>
            </w:r>
            <w:r>
              <w:rPr>
                <w:rFonts w:ascii="宋体" w:eastAsia="宋体" w:hAnsi="宋体" w:cs="宋体" w:hint="eastAsia"/>
                <w:color w:val="000000"/>
                <w:kern w:val="0"/>
                <w:sz w:val="21"/>
              </w:rPr>
              <w:lastRenderedPageBreak/>
              <w:t>具检定、校准、测试数据，不得伪造检定、校准、测试数据</w:t>
            </w:r>
          </w:p>
          <w:p w:rsidR="00CF6FB7" w:rsidRDefault="00CF6FB7" w:rsidP="00903F47">
            <w:pPr>
              <w:spacing w:line="300" w:lineRule="exact"/>
              <w:jc w:val="left"/>
              <w:rPr>
                <w:rFonts w:ascii="宋体" w:eastAsia="宋体" w:hAnsi="宋体" w:cs="宋体"/>
                <w:color w:val="000000"/>
                <w:sz w:val="21"/>
              </w:rPr>
            </w:pPr>
            <w:r>
              <w:rPr>
                <w:rFonts w:ascii="宋体" w:eastAsia="宋体" w:hAnsi="宋体" w:cs="宋体" w:hint="eastAsia"/>
                <w:color w:val="000000"/>
                <w:kern w:val="0"/>
                <w:sz w:val="21"/>
              </w:rPr>
              <w:t>第三十六条第（四）项 违反本条例第十二条第（四）项、第十三条第（三）项、（五）项和第二十二条规定的，没收计量器具和违法所得，可并处2000元以下罚款，造成经济损失的，责令赔偿。”</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责任主体</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s="宋体" w:hint="eastAsia"/>
                <w:color w:val="000000"/>
                <w:kern w:val="0"/>
                <w:sz w:val="21"/>
              </w:rPr>
              <w:t>发现涉嫌用次品零配件组装计量器具，破坏计量检定封印，伪造检定、校准、测试数据的，予以审查，决定是否立案。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rPr>
                <w:rFonts w:ascii="宋体" w:eastAsia="宋体" w:hAnsi="宋体" w:hint="eastAsia"/>
                <w:b/>
                <w:bCs/>
                <w:color w:val="000000"/>
                <w:sz w:val="21"/>
                <w:u w:val="single"/>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w:t>
            </w:r>
            <w:r>
              <w:rPr>
                <w:rFonts w:ascii="宋体" w:eastAsia="宋体" w:hAnsi="宋体" w:cs="宋体" w:hint="eastAsia"/>
                <w:kern w:val="0"/>
                <w:sz w:val="21"/>
              </w:rPr>
              <w:lastRenderedPageBreak/>
              <w:t>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计量法实施细则》、《质量技术监督行政处罚程序规定》、《四川省行政执法监督条例》、《四川省计量监督管理条例》、《四川省行政机关工作人员行政过错责任追究试行办法》、《四川省行政审批违</w:t>
            </w:r>
            <w:r>
              <w:rPr>
                <w:rFonts w:ascii="宋体" w:eastAsia="宋体" w:hAnsi="宋体"/>
                <w:color w:val="000000"/>
                <w:sz w:val="21"/>
              </w:rPr>
              <w:lastRenderedPageBreak/>
              <w:t xml:space="preserve">法违纪行为责任追究办法》等法律法规规章的相关规定追究相应的责任。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表2—122</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12</w:t>
            </w:r>
            <w:r>
              <w:rPr>
                <w:rFonts w:ascii="宋体" w:eastAsia="宋体" w:hAnsi="宋体" w:cs="宋体" w:hint="eastAsia"/>
                <w:color w:val="000000"/>
                <w:sz w:val="21"/>
              </w:rPr>
              <w:t>2</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对伪造盗用计量器具的印证的处罚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《四川省计量监督管理条例》第三十六条“……（五）违反本条例第十七条规定的，没收非法印、证和违法所得，可并处</w:t>
            </w:r>
            <w:r>
              <w:rPr>
                <w:rFonts w:ascii="宋体" w:eastAsia="宋体" w:hAnsi="宋体" w:cs="宋体"/>
                <w:color w:val="000000"/>
                <w:sz w:val="21"/>
              </w:rPr>
              <w:t>2000</w:t>
            </w:r>
            <w:r>
              <w:rPr>
                <w:rFonts w:ascii="宋体" w:eastAsia="宋体" w:hAnsi="宋体" w:cs="宋体" w:hint="eastAsia"/>
                <w:color w:val="000000"/>
                <w:sz w:val="21"/>
              </w:rPr>
              <w:t>元以下罚款；……。”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发现涉嫌伪造盗用计量器具的印证的，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w:t>
            </w:r>
            <w:r>
              <w:rPr>
                <w:rFonts w:ascii="宋体" w:eastAsia="宋体" w:hAnsi="宋体" w:cs="宋体" w:hint="eastAsia"/>
                <w:kern w:val="0"/>
                <w:sz w:val="21"/>
              </w:rPr>
              <w:lastRenderedPageBreak/>
              <w:t>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lastRenderedPageBreak/>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 xml:space="preserve">计量法实施细则》、《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表2—123</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12</w:t>
            </w:r>
            <w:r>
              <w:rPr>
                <w:rFonts w:ascii="宋体" w:eastAsia="宋体" w:hAnsi="宋体" w:cs="宋体" w:hint="eastAsia"/>
                <w:color w:val="000000"/>
                <w:sz w:val="21"/>
              </w:rPr>
              <w:t>3</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对计量器具检定超过限定的区域和项目范围的处罚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《四川省计量监督管理条例》第三十六条“……（六）违反本条例第十五条第（二）项、第二十条和第二十一条规定的，责令停止检验，限期整改，可并处</w:t>
            </w:r>
            <w:r>
              <w:rPr>
                <w:rFonts w:ascii="宋体" w:eastAsia="宋体" w:hAnsi="宋体" w:cs="宋体"/>
                <w:color w:val="000000"/>
                <w:sz w:val="21"/>
              </w:rPr>
              <w:t>1000</w:t>
            </w:r>
            <w:r>
              <w:rPr>
                <w:rFonts w:ascii="宋体" w:eastAsia="宋体" w:hAnsi="宋体" w:cs="宋体" w:hint="eastAsia"/>
                <w:color w:val="000000"/>
                <w:sz w:val="21"/>
              </w:rPr>
              <w:t>元以下罚款；……。”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发现计量器具检定超过限定的区域和项目范围的，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 xml:space="preserve">计量法实施细则》、《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表2—124</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12</w:t>
            </w:r>
            <w:r>
              <w:rPr>
                <w:rFonts w:ascii="宋体" w:eastAsia="宋体" w:hAnsi="宋体" w:cs="宋体" w:hint="eastAsia"/>
                <w:color w:val="000000"/>
                <w:sz w:val="21"/>
              </w:rPr>
              <w:t>4</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对未将计量器具检定情况报主管部门审验、备案的处罚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《四川省计量监督管理条例》第三十六条“……（七）违反本条例第十八条规定的，责令限期改正，逾期不改正的，可处</w:t>
            </w:r>
            <w:r>
              <w:rPr>
                <w:rFonts w:ascii="宋体" w:eastAsia="宋体" w:hAnsi="宋体" w:cs="宋体"/>
                <w:color w:val="000000"/>
                <w:sz w:val="21"/>
              </w:rPr>
              <w:t>2000</w:t>
            </w:r>
            <w:r>
              <w:rPr>
                <w:rFonts w:ascii="宋体" w:eastAsia="宋体" w:hAnsi="宋体" w:cs="宋体" w:hint="eastAsia"/>
                <w:color w:val="000000"/>
                <w:sz w:val="21"/>
              </w:rPr>
              <w:t>元以下罚款；……。”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发现未将计量器具检定情况报主管部门审验、备案的，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w:t>
            </w:r>
            <w:r>
              <w:rPr>
                <w:rFonts w:ascii="宋体" w:eastAsia="宋体" w:hAnsi="宋体" w:cs="宋体"/>
                <w:color w:val="000000"/>
                <w:kern w:val="0"/>
                <w:sz w:val="21"/>
              </w:rPr>
              <w:lastRenderedPageBreak/>
              <w:t>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 xml:space="preserve">计量法实施细则》、《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表2—125</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12</w:t>
            </w:r>
            <w:r>
              <w:rPr>
                <w:rFonts w:ascii="宋体" w:eastAsia="宋体" w:hAnsi="宋体" w:cs="宋体" w:hint="eastAsia"/>
                <w:color w:val="000000"/>
                <w:sz w:val="21"/>
              </w:rPr>
              <w:t>5</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kern w:val="0"/>
                <w:sz w:val="21"/>
              </w:rPr>
              <w:t>对配备使用的计量器具不符合国家规定、未按计量器具的量值作为结算的依据的处罚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sz w:val="21"/>
              </w:rPr>
              <w:t xml:space="preserve">   </w:t>
            </w:r>
            <w:r>
              <w:rPr>
                <w:rFonts w:ascii="宋体" w:eastAsia="宋体" w:hAnsi="宋体" w:cs="宋体" w:hint="eastAsia"/>
                <w:color w:val="000000"/>
                <w:kern w:val="0"/>
                <w:sz w:val="21"/>
              </w:rPr>
              <w:t>《四川省计量监督管理条例》第二十五条“以量值为结算单位的商品经营者或提供服务者，必须标明计量单位，配备和使用与其经营或服务项目相适应，并符合国家规定的计量器具。</w:t>
            </w:r>
            <w:r>
              <w:rPr>
                <w:rFonts w:ascii="宋体" w:eastAsia="宋体" w:hAnsi="宋体" w:cs="宋体" w:hint="eastAsia"/>
                <w:color w:val="000000"/>
                <w:kern w:val="0"/>
                <w:sz w:val="21"/>
              </w:rPr>
              <w:br/>
            </w:r>
            <w:r>
              <w:rPr>
                <w:rFonts w:ascii="宋体" w:eastAsia="宋体" w:hAnsi="宋体" w:cs="宋体" w:hint="eastAsia"/>
                <w:color w:val="000000"/>
                <w:kern w:val="0"/>
                <w:sz w:val="21"/>
              </w:rPr>
              <w:lastRenderedPageBreak/>
              <w:t xml:space="preserve">　　现场计量交易时，应当明示计量操作过程和计量器具显示的量值。</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第二十六条　用户使用的用能计量器具（如水表、电表等）应当经国家法定或授权的计量检定机构检定合格。经营者或提供服务者应当按用户使用的用能计量器具显示的量值作为用能计量结算的依据。</w:t>
            </w:r>
            <w:r>
              <w:rPr>
                <w:rFonts w:ascii="宋体" w:eastAsia="宋体" w:hAnsi="宋体" w:cs="宋体" w:hint="eastAsia"/>
                <w:color w:val="000000"/>
                <w:kern w:val="0"/>
                <w:sz w:val="21"/>
              </w:rPr>
              <w:br/>
              <w:t xml:space="preserve">　　经营以计量单位结算的商品量，以及以时间计量单位提供的各种服务，其结算值必须与实际值相符。对必须计量收费的，不得估算计费与超量计费。</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第二十七条　生产、经营定量包装的商品，包装物上必须用法定计量单位标明商品的净含量，其商品净含量的偏差应当符合有关的技术标准或国家定量包装商品计量监督规定。</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第二十九条　房产交易必须标注实际建筑面积和使用面积，并按国家和省有关面积结算方式的规定结算。由县级以上人民政府技术监督行政主管部门提供的计量公证数据可作为房屋面积贸易结算的依据。</w:t>
            </w:r>
          </w:p>
          <w:p w:rsidR="00CF6FB7" w:rsidRDefault="00CF6FB7" w:rsidP="00903F47">
            <w:pPr>
              <w:spacing w:line="300" w:lineRule="exact"/>
              <w:jc w:val="left"/>
              <w:rPr>
                <w:rFonts w:ascii="宋体" w:eastAsia="宋体" w:hAnsi="宋体" w:cs="宋体"/>
                <w:color w:val="000000"/>
                <w:sz w:val="21"/>
              </w:rPr>
            </w:pPr>
            <w:r>
              <w:rPr>
                <w:rFonts w:ascii="宋体" w:eastAsia="宋体" w:hAnsi="宋体" w:cs="宋体" w:hint="eastAsia"/>
                <w:color w:val="000000"/>
                <w:kern w:val="0"/>
                <w:sz w:val="21"/>
              </w:rPr>
              <w:t>第三十六条第（八）项 违反本条例第二十五、二十六、二十七、二十九条规定的，责令改正，没收违法所得，可并处5000元以下罚款，造成经济损失的，责令赔偿。”</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责任主体</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s="宋体" w:hint="eastAsia"/>
                <w:color w:val="000000"/>
                <w:kern w:val="0"/>
                <w:sz w:val="21"/>
              </w:rPr>
              <w:t>发现配备使用的计量器具涉嫌不符合国家规定、未按计量器具的量值作为结算的依据的，予以审查，决定是否立案。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w:t>
            </w:r>
            <w:r>
              <w:rPr>
                <w:rFonts w:ascii="宋体" w:eastAsia="宋体" w:hAnsi="宋体" w:cs="宋体" w:hint="eastAsia"/>
                <w:kern w:val="0"/>
                <w:sz w:val="21"/>
              </w:rPr>
              <w:lastRenderedPageBreak/>
              <w:t>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lastRenderedPageBreak/>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 xml:space="preserve">计量法实施细则》、《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表2—126</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w:t>
            </w:r>
            <w:r>
              <w:rPr>
                <w:rFonts w:ascii="宋体" w:eastAsia="宋体" w:hAnsi="宋体" w:cs="宋体" w:hint="eastAsia"/>
                <w:color w:val="000000"/>
                <w:sz w:val="21"/>
              </w:rPr>
              <w:t>26</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对计量标准未经检定合格而继续使用的处罚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《计量违法行为处罚细则》</w:t>
            </w:r>
            <w:r>
              <w:rPr>
                <w:rFonts w:ascii="宋体" w:eastAsia="宋体" w:hAnsi="宋体" w:cs="宋体" w:hint="eastAsia"/>
                <w:sz w:val="21"/>
              </w:rPr>
              <w:t>（国家技术监督局令第14号）</w:t>
            </w:r>
            <w:r>
              <w:rPr>
                <w:rFonts w:ascii="宋体" w:eastAsia="宋体" w:hAnsi="宋体" w:cs="宋体" w:hint="eastAsia"/>
                <w:color w:val="000000"/>
                <w:sz w:val="21"/>
              </w:rPr>
              <w:t>第十二条“……（一）社会公用计量标准和部门、企业、事业单位各项最高计量标准，未按照规定申请检定的或超过检定周期而继续使用的，责令其停止使用，可并处五百元以下罚款；经检定不合格而继续使用的，责令其停止使用，可并处一千元以下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发现计量标准未经检定合格而继续使用的，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 xml:space="preserve">计量法实施细则》、《计量违法行为处罚细则》、《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表2—127</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w:t>
            </w:r>
            <w:r>
              <w:rPr>
                <w:rFonts w:ascii="宋体" w:eastAsia="宋体" w:hAnsi="宋体" w:cs="宋体" w:hint="eastAsia"/>
                <w:color w:val="000000"/>
                <w:sz w:val="21"/>
              </w:rPr>
              <w:t>27</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对进口、销售未经型式批准的计量器具的处罚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hint="eastAsia"/>
                <w:color w:val="000000"/>
                <w:sz w:val="21"/>
              </w:rPr>
              <w:t>《计量违法行为处罚细则》</w:t>
            </w:r>
            <w:r>
              <w:rPr>
                <w:rFonts w:ascii="宋体" w:eastAsia="宋体" w:hAnsi="宋体" w:cs="宋体" w:hint="eastAsia"/>
                <w:sz w:val="21"/>
              </w:rPr>
              <w:t>（国家技术监督局令第14号）</w:t>
            </w:r>
            <w:r>
              <w:rPr>
                <w:rFonts w:ascii="宋体" w:eastAsia="宋体" w:hAnsi="宋体" w:cs="宋体" w:hint="eastAsia"/>
                <w:color w:val="000000"/>
                <w:sz w:val="21"/>
              </w:rPr>
              <w:t>第十三条“……（二）进口、销售列入《中华人民共和国进口计量器具型式审查目录》内的计量器具，未经国务院计量行政部门型式批准的，封存计量器具，责令其补办型式批准手续，没收全部违法所得，可并处相当其进口额或销售额百分之三十以下的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发现涉嫌进口、销售未经型式批准的计量器具的，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w:t>
            </w:r>
            <w:r>
              <w:rPr>
                <w:rFonts w:ascii="宋体" w:eastAsia="宋体" w:hAnsi="宋体" w:cs="宋体"/>
                <w:color w:val="000000"/>
                <w:kern w:val="0"/>
                <w:sz w:val="21"/>
              </w:rPr>
              <w:lastRenderedPageBreak/>
              <w:t>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 xml:space="preserve">计量法实施细则》、《计量违法行为处罚细则》、《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表2—128</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w:t>
            </w:r>
            <w:r>
              <w:rPr>
                <w:rFonts w:ascii="宋体" w:eastAsia="宋体" w:hAnsi="宋体" w:cs="宋体" w:hint="eastAsia"/>
                <w:color w:val="000000"/>
                <w:sz w:val="21"/>
              </w:rPr>
              <w:t>28</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对擅自使用许可证标志和编号制造、销售计量器具的处罚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《计量违法行为处罚细则》</w:t>
            </w:r>
            <w:r>
              <w:rPr>
                <w:rFonts w:ascii="宋体" w:eastAsia="宋体" w:hAnsi="宋体" w:cs="宋体" w:hint="eastAsia"/>
                <w:sz w:val="21"/>
              </w:rPr>
              <w:t>（国家技术监督局令第14号）</w:t>
            </w:r>
            <w:r>
              <w:rPr>
                <w:rFonts w:ascii="宋体" w:eastAsia="宋体" w:hAnsi="宋体" w:cs="宋体" w:hint="eastAsia"/>
                <w:color w:val="000000"/>
                <w:sz w:val="21"/>
              </w:rPr>
              <w:t>第十四条“……（三）未取得制造计量器具许可证而擅自使用许可证标志和编号制造、销售计量器具的，责令其停止制造、销售，没收计量器具和全部违法所得，可并处相当其违法所得百分之二十至百分之五十的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sz w:val="21"/>
              </w:rPr>
              <w:t>发现涉嫌擅自使用许可证标志和编号制造、销售计量器具的，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w:t>
            </w:r>
            <w:r>
              <w:rPr>
                <w:rFonts w:ascii="宋体" w:eastAsia="宋体" w:hAnsi="宋体"/>
                <w:color w:val="000000"/>
                <w:sz w:val="21"/>
              </w:rPr>
              <w:lastRenderedPageBreak/>
              <w:t xml:space="preserve">《计量违法行为处罚细则》、《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表2—129</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w:t>
            </w:r>
            <w:r>
              <w:rPr>
                <w:rFonts w:ascii="宋体" w:eastAsia="宋体" w:hAnsi="宋体" w:cs="宋体" w:hint="eastAsia"/>
                <w:color w:val="000000"/>
                <w:sz w:val="21"/>
              </w:rPr>
              <w:t>29</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对计量检定人员未取得计量检定人员资格，擅自在法定计量检定机构等技术机构中从事计量检定活动的处罚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《计量检定人员管理办法》</w:t>
            </w:r>
            <w:r>
              <w:rPr>
                <w:rFonts w:ascii="宋体" w:eastAsia="宋体" w:hAnsi="宋体" w:cs="宋体" w:hint="eastAsia"/>
                <w:sz w:val="21"/>
              </w:rPr>
              <w:t>(质检总局令第105号）</w:t>
            </w:r>
            <w:r>
              <w:rPr>
                <w:rFonts w:ascii="宋体" w:eastAsia="宋体" w:hAnsi="宋体" w:cs="宋体" w:hint="eastAsia"/>
                <w:color w:val="000000"/>
                <w:sz w:val="21"/>
              </w:rPr>
              <w:t>第二十条“未取得计量检定人员资格，擅自在法定计量检定机构等技术机构中从事计量检定活动的，由县级以上地方质量技术监督部门予以警告，并处</w:t>
            </w:r>
            <w:r>
              <w:rPr>
                <w:rFonts w:ascii="宋体" w:eastAsia="宋体" w:hAnsi="宋体" w:cs="宋体"/>
                <w:color w:val="000000"/>
                <w:sz w:val="21"/>
              </w:rPr>
              <w:t>1</w:t>
            </w:r>
            <w:r>
              <w:rPr>
                <w:rFonts w:ascii="宋体" w:eastAsia="宋体" w:hAnsi="宋体" w:cs="宋体" w:hint="eastAsia"/>
                <w:color w:val="000000"/>
                <w:sz w:val="21"/>
              </w:rPr>
              <w:t>千元以下罚款。”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发现计量检定人员涉嫌未取得计量检定人员资格，擅自在法定计量检定机构等技术机构中从事计量检定活动的，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lastRenderedPageBreak/>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计量检定人员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表2—130</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13</w:t>
            </w:r>
            <w:r>
              <w:rPr>
                <w:rFonts w:ascii="宋体" w:eastAsia="宋体" w:hAnsi="宋体" w:cs="宋体" w:hint="eastAsia"/>
                <w:color w:val="000000"/>
                <w:sz w:val="21"/>
              </w:rPr>
              <w:t>0</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对计量检定人员伪造、冒用《计量检定员证》或者《注册计量师注册证》的处罚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《计量检定人员管理办法》</w:t>
            </w:r>
            <w:r>
              <w:rPr>
                <w:rFonts w:ascii="宋体" w:eastAsia="宋体" w:hAnsi="宋体" w:cs="宋体" w:hint="eastAsia"/>
                <w:sz w:val="21"/>
              </w:rPr>
              <w:t>(质检总局令第105号）</w:t>
            </w:r>
            <w:r>
              <w:rPr>
                <w:rFonts w:ascii="宋体" w:eastAsia="宋体" w:hAnsi="宋体" w:cs="宋体" w:hint="eastAsia"/>
                <w:color w:val="000000"/>
                <w:sz w:val="21"/>
              </w:rPr>
              <w:t>第二十一条“违反本办法第十三条规定，构成有关法律法规规定的违法行为的，依照有关法律法规规定追究相应责任；未构成有关法律法规规定的违法行为的，由县级以上地方质量技术监督部门予以警告，并处</w:t>
            </w:r>
            <w:r>
              <w:rPr>
                <w:rFonts w:ascii="宋体" w:eastAsia="宋体" w:hAnsi="宋体" w:cs="宋体"/>
                <w:color w:val="000000"/>
                <w:sz w:val="21"/>
              </w:rPr>
              <w:t>1</w:t>
            </w:r>
            <w:r>
              <w:rPr>
                <w:rFonts w:ascii="宋体" w:eastAsia="宋体" w:hAnsi="宋体" w:cs="宋体" w:hint="eastAsia"/>
                <w:color w:val="000000"/>
                <w:sz w:val="21"/>
              </w:rPr>
              <w:t>万元以下罚款。”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发现计量检定人员涉嫌伪造、冒用《计量检定员证》或者《注册计量师注册证》的，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w:t>
            </w:r>
            <w:r>
              <w:rPr>
                <w:rFonts w:ascii="宋体" w:eastAsia="宋体" w:hAnsi="宋体" w:cs="宋体"/>
                <w:color w:val="000000"/>
                <w:kern w:val="0"/>
                <w:sz w:val="21"/>
              </w:rPr>
              <w:lastRenderedPageBreak/>
              <w:t>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计量检定人员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表2—131</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13</w:t>
            </w:r>
            <w:r>
              <w:rPr>
                <w:rFonts w:ascii="宋体" w:eastAsia="宋体" w:hAnsi="宋体" w:cs="宋体" w:hint="eastAsia"/>
                <w:color w:val="000000"/>
                <w:sz w:val="21"/>
              </w:rPr>
              <w:t>1</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kern w:val="0"/>
                <w:sz w:val="21"/>
              </w:rPr>
              <w:t>对计量检定人员伪造、篡改数据、报告、证书或技术档案等资料，违反计量检定规程开展计量检定，使用未经考核合格的计量标准开展计量检定，变造、倒卖、出租、出借或者以其他方式非法转让《计量检定员证》或《注册计量师注册证》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实施依据</w:t>
            </w:r>
          </w:p>
        </w:tc>
        <w:tc>
          <w:tcPr>
            <w:tcW w:w="8101" w:type="dxa"/>
            <w:vAlign w:val="center"/>
          </w:tcPr>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sz w:val="21"/>
              </w:rPr>
              <w:t xml:space="preserve">  </w:t>
            </w:r>
            <w:r>
              <w:rPr>
                <w:rFonts w:ascii="宋体" w:eastAsia="宋体" w:hAnsi="宋体" w:cs="宋体" w:hint="eastAsia"/>
                <w:color w:val="000000"/>
                <w:kern w:val="0"/>
                <w:sz w:val="21"/>
              </w:rPr>
              <w:t>《计量检定人员管理办法》第十六条“计量检定人员不得有下列行为：</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（一）伪造、篡改数据、报告、证书或技术档案等资料；</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（二）违反计量检定规程开展计量检定；</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（三）使用未经考核合格的计量标准开展计量检定；</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（四）变造、倒卖、出租、出借或者以其他方式非法转让《计量检定员证》或《注册计量师注册证》。</w:t>
            </w:r>
          </w:p>
          <w:p w:rsidR="00CF6FB7" w:rsidRDefault="00CF6FB7" w:rsidP="00903F47">
            <w:pPr>
              <w:spacing w:line="300" w:lineRule="exact"/>
              <w:jc w:val="left"/>
              <w:rPr>
                <w:rFonts w:ascii="宋体" w:eastAsia="宋体" w:hAnsi="宋体" w:cs="宋体"/>
                <w:color w:val="000000"/>
                <w:sz w:val="21"/>
              </w:rPr>
            </w:pPr>
            <w:r>
              <w:rPr>
                <w:rFonts w:ascii="宋体" w:eastAsia="宋体" w:hAnsi="宋体" w:cs="宋体" w:hint="eastAsia"/>
                <w:color w:val="000000"/>
                <w:kern w:val="0"/>
                <w:sz w:val="21"/>
              </w:rPr>
              <w:t>第二十二条 违反本办法第十六条规定，构成有关法律法规规定的违法行为的，依照有关法律法规规定追究相应责任；未构成有关法律法规规定的违法行为的，由县级以上地方质量技术监督部门予以警告，并处1千元以下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00" w:lineRule="exact"/>
              <w:ind w:firstLineChars="200" w:firstLine="420"/>
              <w:rPr>
                <w:rFonts w:ascii="宋体" w:eastAsia="宋体" w:hAnsi="宋体" w:cs="宋体"/>
                <w:color w:val="000000"/>
                <w:kern w:val="0"/>
                <w:sz w:val="21"/>
              </w:rPr>
            </w:pPr>
            <w:r>
              <w:rPr>
                <w:rFonts w:ascii="宋体" w:eastAsia="宋体" w:hAnsi="宋体" w:cs="宋体"/>
                <w:color w:val="000000"/>
                <w:kern w:val="0"/>
                <w:sz w:val="21"/>
              </w:rPr>
              <w:t>1.立案责任：</w:t>
            </w:r>
            <w:r>
              <w:rPr>
                <w:rFonts w:ascii="宋体" w:eastAsia="宋体" w:hAnsi="宋体" w:cs="宋体" w:hint="eastAsia"/>
                <w:color w:val="000000"/>
                <w:kern w:val="0"/>
                <w:sz w:val="21"/>
              </w:rPr>
              <w:t>发现计量检定人员涉嫌伪造、篡改数据、报告、证书或技术档案等资料，违反计量检定规程开展计量检定，使用未经考核合格的计量标准开展计量检定，变造、倒卖、出租、出借或者以其他方式非法转让《计量检定员证》或《注册计量师注册证》的，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w:t>
            </w:r>
            <w:r>
              <w:rPr>
                <w:rFonts w:ascii="宋体" w:eastAsia="宋体" w:hAnsi="宋体" w:cs="宋体" w:hint="eastAsia"/>
                <w:kern w:val="0"/>
                <w:sz w:val="21"/>
              </w:rPr>
              <w:lastRenderedPageBreak/>
              <w:t>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计量检定人员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表2—132</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132</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kern w:val="0"/>
                <w:sz w:val="21"/>
              </w:rPr>
              <w:t>对计量检定机构未经质量技术监督部门授权开展须经授权方可开展的工作的、超过授权期限继续开展被授权项目工作的处罚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sz w:val="21"/>
              </w:rPr>
              <w:t xml:space="preserve">   </w:t>
            </w:r>
            <w:r>
              <w:rPr>
                <w:rFonts w:ascii="宋体" w:eastAsia="宋体" w:hAnsi="宋体" w:cs="宋体" w:hint="eastAsia"/>
                <w:color w:val="000000"/>
                <w:kern w:val="0"/>
                <w:sz w:val="21"/>
              </w:rPr>
              <w:t>《法定计量检定机构监督管理办法》第十七条“计量检定机构有下列行为之一的，予以警告，并处一千元以下的罚款</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（一）未经质量技术监督部门授权开展须经授权方可开展的工作的；</w:t>
            </w:r>
          </w:p>
          <w:p w:rsidR="00CF6FB7" w:rsidRDefault="00CF6FB7" w:rsidP="00903F47">
            <w:pPr>
              <w:spacing w:line="300" w:lineRule="exact"/>
              <w:jc w:val="left"/>
              <w:rPr>
                <w:rFonts w:ascii="宋体" w:eastAsia="宋体" w:hAnsi="宋体" w:cs="宋体"/>
                <w:color w:val="000000"/>
                <w:sz w:val="21"/>
              </w:rPr>
            </w:pPr>
            <w:r>
              <w:rPr>
                <w:rFonts w:ascii="宋体" w:eastAsia="宋体" w:hAnsi="宋体" w:cs="宋体" w:hint="eastAsia"/>
                <w:color w:val="000000"/>
                <w:kern w:val="0"/>
                <w:sz w:val="21"/>
              </w:rPr>
              <w:t>（二）超过授权期限继续开展被授权项目工作的。”</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s="宋体" w:hint="eastAsia"/>
                <w:color w:val="000000"/>
                <w:kern w:val="0"/>
                <w:sz w:val="21"/>
              </w:rPr>
              <w:t>发现计量检定机构涉嫌未经质量技术监督部门授权开展须经授权方可开展的工作的、超过授权期限继续开展被授权项目工作的，予以审查，决定是否立案。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法定计量检定机构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表2—133</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133</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hint="eastAsia"/>
                <w:color w:val="000000"/>
                <w:sz w:val="21"/>
              </w:rPr>
              <w:t>对法定计量检定机构伪造数据，违反计量检定规程进行计量检定，使用未经考核合格或者超过有效期的计量基、标准开展计量检定工作，指派未取得计量检定证件的人员开展检定工作，未经授权或批准，擅自变更授权项目的处罚</w:t>
            </w:r>
          </w:p>
        </w:tc>
      </w:tr>
      <w:tr w:rsidR="00CF6FB7" w:rsidTr="00903F47">
        <w:trPr>
          <w:trHeight w:val="1323"/>
        </w:trPr>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rPr>
                <w:rFonts w:ascii="宋体" w:eastAsia="宋体" w:hAnsi="宋体" w:hint="eastAsia"/>
                <w:color w:val="000000"/>
                <w:sz w:val="21"/>
              </w:rPr>
            </w:pPr>
            <w:r>
              <w:rPr>
                <w:rFonts w:ascii="宋体" w:eastAsia="宋体" w:hAnsi="宋体" w:cs="宋体" w:hint="eastAsia"/>
                <w:color w:val="000000"/>
                <w:sz w:val="21"/>
              </w:rPr>
              <w:t xml:space="preserve">  </w:t>
            </w:r>
            <w:r>
              <w:rPr>
                <w:rFonts w:ascii="宋体" w:eastAsia="宋体" w:hAnsi="宋体" w:hint="eastAsia"/>
                <w:color w:val="000000"/>
                <w:sz w:val="21"/>
              </w:rPr>
              <w:t xml:space="preserve"> 《法定计量检定机构监督管理办法》第十二条“法定计量检定机构需要新增授权项目，应当向授权的质量技术监督部门提出新增授权项目申请，经考核合格并获得授权证书后，方可开展新增授权项目的工作。</w:t>
            </w:r>
          </w:p>
          <w:p w:rsidR="00CF6FB7" w:rsidRDefault="00CF6FB7" w:rsidP="00903F47">
            <w:pPr>
              <w:spacing w:line="380" w:lineRule="exact"/>
              <w:rPr>
                <w:rFonts w:ascii="宋体" w:eastAsia="宋体" w:hAnsi="宋体" w:hint="eastAsia"/>
                <w:color w:val="000000"/>
                <w:sz w:val="21"/>
              </w:rPr>
            </w:pPr>
            <w:r>
              <w:rPr>
                <w:rFonts w:ascii="宋体" w:eastAsia="宋体" w:hAnsi="宋体" w:hint="eastAsia"/>
                <w:color w:val="000000"/>
                <w:sz w:val="21"/>
              </w:rPr>
              <w:t>法定计量检定机构需要终止所承担的授权项目的工作，应当提前六个月向授权的质量技术监督部门提出书面申请；未经批准，法定计量检定机构不得擅自终止工作。</w:t>
            </w:r>
          </w:p>
          <w:p w:rsidR="00CF6FB7" w:rsidRDefault="00CF6FB7" w:rsidP="00903F47">
            <w:pPr>
              <w:spacing w:line="380" w:lineRule="exact"/>
              <w:rPr>
                <w:rFonts w:ascii="宋体" w:eastAsia="宋体" w:hAnsi="宋体" w:hint="eastAsia"/>
                <w:color w:val="000000"/>
                <w:sz w:val="21"/>
              </w:rPr>
            </w:pPr>
            <w:r>
              <w:rPr>
                <w:rFonts w:ascii="宋体" w:eastAsia="宋体" w:hAnsi="宋体" w:hint="eastAsia"/>
                <w:color w:val="000000"/>
                <w:sz w:val="21"/>
              </w:rPr>
              <w:t>第十四条 法定计量检定机构不得从事下列行为：</w:t>
            </w:r>
          </w:p>
          <w:p w:rsidR="00CF6FB7" w:rsidRDefault="00CF6FB7" w:rsidP="00903F47">
            <w:pPr>
              <w:spacing w:line="380" w:lineRule="exact"/>
              <w:rPr>
                <w:rFonts w:ascii="宋体" w:eastAsia="宋体" w:hAnsi="宋体" w:hint="eastAsia"/>
                <w:color w:val="000000"/>
                <w:sz w:val="21"/>
              </w:rPr>
            </w:pPr>
            <w:r>
              <w:rPr>
                <w:rFonts w:ascii="宋体" w:eastAsia="宋体" w:hAnsi="宋体" w:hint="eastAsia"/>
                <w:color w:val="000000"/>
                <w:sz w:val="21"/>
              </w:rPr>
              <w:lastRenderedPageBreak/>
              <w:t>（一）伪造数据；</w:t>
            </w:r>
          </w:p>
          <w:p w:rsidR="00CF6FB7" w:rsidRDefault="00CF6FB7" w:rsidP="00903F47">
            <w:pPr>
              <w:spacing w:line="380" w:lineRule="exact"/>
              <w:rPr>
                <w:rFonts w:ascii="宋体" w:eastAsia="宋体" w:hAnsi="宋体" w:hint="eastAsia"/>
                <w:color w:val="000000"/>
                <w:sz w:val="21"/>
              </w:rPr>
            </w:pPr>
            <w:r>
              <w:rPr>
                <w:rFonts w:ascii="宋体" w:eastAsia="宋体" w:hAnsi="宋体" w:hint="eastAsia"/>
                <w:color w:val="000000"/>
                <w:sz w:val="21"/>
              </w:rPr>
              <w:t>（二）违反计量检定规程进行计量检定；</w:t>
            </w:r>
          </w:p>
          <w:p w:rsidR="00CF6FB7" w:rsidRDefault="00CF6FB7" w:rsidP="00903F47">
            <w:pPr>
              <w:spacing w:line="380" w:lineRule="exact"/>
              <w:rPr>
                <w:rFonts w:ascii="宋体" w:eastAsia="宋体" w:hAnsi="宋体" w:hint="eastAsia"/>
                <w:color w:val="000000"/>
                <w:sz w:val="21"/>
              </w:rPr>
            </w:pPr>
            <w:r>
              <w:rPr>
                <w:rFonts w:ascii="宋体" w:eastAsia="宋体" w:hAnsi="宋体" w:hint="eastAsia"/>
                <w:color w:val="000000"/>
                <w:sz w:val="21"/>
              </w:rPr>
              <w:t>（三）使用未经考核合格或者超过有效期的计量基、标准开展计量检定工作；</w:t>
            </w:r>
          </w:p>
          <w:p w:rsidR="00CF6FB7" w:rsidRDefault="00CF6FB7" w:rsidP="00903F47">
            <w:pPr>
              <w:spacing w:line="380" w:lineRule="exact"/>
              <w:rPr>
                <w:rFonts w:ascii="宋体" w:eastAsia="宋体" w:hAnsi="宋体" w:hint="eastAsia"/>
                <w:color w:val="000000"/>
                <w:sz w:val="21"/>
              </w:rPr>
            </w:pPr>
            <w:r>
              <w:rPr>
                <w:rFonts w:ascii="宋体" w:eastAsia="宋体" w:hAnsi="宋体" w:hint="eastAsia"/>
                <w:color w:val="000000"/>
                <w:sz w:val="21"/>
              </w:rPr>
              <w:t>（四）指派未取得计量检定证件的人员开展计量检定工作；</w:t>
            </w:r>
          </w:p>
          <w:p w:rsidR="00CF6FB7" w:rsidRDefault="00CF6FB7" w:rsidP="00903F47">
            <w:pPr>
              <w:spacing w:line="380" w:lineRule="exact"/>
              <w:rPr>
                <w:rFonts w:ascii="宋体" w:eastAsia="宋体" w:hAnsi="宋体" w:hint="eastAsia"/>
                <w:color w:val="000000"/>
                <w:sz w:val="21"/>
              </w:rPr>
            </w:pPr>
            <w:r>
              <w:rPr>
                <w:rFonts w:ascii="宋体" w:eastAsia="宋体" w:hAnsi="宋体" w:hint="eastAsia"/>
                <w:color w:val="000000"/>
                <w:sz w:val="21"/>
              </w:rPr>
              <w:t>（五）伪造、盗用、倒卖强制检定印、证。</w:t>
            </w:r>
          </w:p>
          <w:p w:rsidR="00CF6FB7" w:rsidRDefault="00CF6FB7" w:rsidP="00903F47">
            <w:pPr>
              <w:spacing w:line="380" w:lineRule="exact"/>
              <w:rPr>
                <w:rFonts w:ascii="宋体" w:eastAsia="宋体" w:hAnsi="宋体" w:hint="eastAsia"/>
                <w:color w:val="000000"/>
                <w:sz w:val="21"/>
              </w:rPr>
            </w:pPr>
            <w:r>
              <w:rPr>
                <w:rFonts w:ascii="宋体" w:eastAsia="宋体" w:hAnsi="宋体" w:hint="eastAsia"/>
                <w:color w:val="000000"/>
                <w:sz w:val="21"/>
              </w:rPr>
              <w:t>第十八条 法定计量检定机构有下列行为之一的，予以警告，并处一千元以下的罚款；情节严重的，吊销其计量授权证书：</w:t>
            </w:r>
          </w:p>
          <w:p w:rsidR="00CF6FB7" w:rsidRDefault="00CF6FB7" w:rsidP="00903F47">
            <w:pPr>
              <w:spacing w:line="380" w:lineRule="exact"/>
              <w:rPr>
                <w:rFonts w:ascii="宋体" w:eastAsia="宋体" w:hAnsi="宋体" w:hint="eastAsia"/>
                <w:color w:val="000000"/>
                <w:sz w:val="21"/>
              </w:rPr>
            </w:pPr>
            <w:r>
              <w:rPr>
                <w:rFonts w:ascii="宋体" w:eastAsia="宋体" w:hAnsi="宋体" w:hint="eastAsia"/>
                <w:color w:val="000000"/>
                <w:sz w:val="21"/>
              </w:rPr>
              <w:t>（一）违反本办法第十二条规定，未经质量技术监督部门授权或者批准，擅自变更授权项目的；</w:t>
            </w:r>
          </w:p>
          <w:p w:rsidR="00CF6FB7" w:rsidRDefault="00CF6FB7" w:rsidP="00903F47">
            <w:pPr>
              <w:spacing w:line="380" w:lineRule="exact"/>
              <w:rPr>
                <w:rFonts w:ascii="宋体" w:eastAsia="宋体" w:hAnsi="宋体" w:cs="宋体"/>
                <w:color w:val="000000"/>
                <w:sz w:val="21"/>
              </w:rPr>
            </w:pPr>
            <w:r>
              <w:rPr>
                <w:rFonts w:ascii="宋体" w:eastAsia="宋体" w:hAnsi="宋体" w:hint="eastAsia"/>
                <w:color w:val="000000"/>
                <w:sz w:val="21"/>
              </w:rPr>
              <w:t>（二）违反本办法第十四条第一、二、三、四项目规定之一的。”</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责任主体</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0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s="宋体" w:hint="eastAsia"/>
                <w:color w:val="000000"/>
                <w:kern w:val="0"/>
                <w:sz w:val="21"/>
              </w:rPr>
              <w:t>发现法定计量检定机构涉嫌未经质量技术监督部门授权或者批准，擅自变更授权项目，法定计量检定机构伪造数据，违反计量检定规程进行计量检定，使用未经考核合格或者超过有效期的计量基、标准开展计量检定工作，指派未取得计量检定证件的人员开展检定工作的，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w:t>
            </w:r>
            <w:r>
              <w:rPr>
                <w:rFonts w:ascii="宋体" w:eastAsia="宋体" w:hAnsi="宋体" w:cs="宋体" w:hint="eastAsia"/>
                <w:kern w:val="0"/>
                <w:sz w:val="21"/>
              </w:rPr>
              <w:lastRenderedPageBreak/>
              <w:t>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法定计量检定机构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表2—134</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w:t>
            </w:r>
            <w:r>
              <w:rPr>
                <w:rFonts w:ascii="宋体" w:eastAsia="宋体" w:hAnsi="宋体" w:cs="宋体" w:hint="eastAsia"/>
                <w:color w:val="000000"/>
                <w:sz w:val="21"/>
              </w:rPr>
              <w:t>34</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对法定计量检定机构伪造、盗用、倒卖强制检定印、证的处罚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《法定计量检定机构监督管理办法》</w:t>
            </w:r>
            <w:r>
              <w:rPr>
                <w:rFonts w:ascii="宋体" w:eastAsia="宋体" w:hAnsi="宋体" w:cs="宋体" w:hint="eastAsia"/>
                <w:sz w:val="21"/>
              </w:rPr>
              <w:t>（国家质量技术监督局令第15号）</w:t>
            </w:r>
            <w:r>
              <w:rPr>
                <w:rFonts w:ascii="宋体" w:eastAsia="宋体" w:hAnsi="宋体" w:cs="宋体" w:hint="eastAsia"/>
                <w:color w:val="000000"/>
                <w:sz w:val="21"/>
              </w:rPr>
              <w:t>第十九条“违反本办法第十四条第五项规定，伪造、盗用、倒卖强制检定印、证的，没收其非法检定印、证和全部违法所得，并处二千元以下的罚款；构成犯罪的，依法追究刑事责任。”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发现法定计量检定机构涉嫌伪造、盗用、倒卖强制检定印、证的，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w:t>
            </w:r>
            <w:r>
              <w:rPr>
                <w:rFonts w:ascii="宋体" w:eastAsia="宋体" w:hAnsi="宋体" w:cs="宋体"/>
                <w:color w:val="000000"/>
                <w:kern w:val="0"/>
                <w:sz w:val="21"/>
              </w:rPr>
              <w:lastRenderedPageBreak/>
              <w:t>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w:t>
            </w:r>
            <w:r>
              <w:rPr>
                <w:rFonts w:ascii="宋体" w:eastAsia="宋体" w:hAnsi="宋体" w:cs="宋体" w:hint="eastAsia"/>
                <w:kern w:val="0"/>
                <w:sz w:val="21"/>
              </w:rPr>
              <w:lastRenderedPageBreak/>
              <w:t>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法定计量检定机构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表2—135</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w:t>
            </w:r>
            <w:r>
              <w:rPr>
                <w:rFonts w:ascii="宋体" w:eastAsia="宋体" w:hAnsi="宋体" w:cs="宋体" w:hint="eastAsia"/>
                <w:color w:val="000000"/>
                <w:sz w:val="21"/>
              </w:rPr>
              <w:t>35</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对生产、进口、销售国家明令淘汰的用能产品、设备的处罚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中华人民共和国节约能源法》第六十九条“生产、进口、销售国家明令淘汰的用能产品、设备的，使用伪造的节能产品认证标志或者冒用节能产品认证标志的，依照《中华人民共和国产品质量法》的规定处罚。”</w:t>
            </w:r>
          </w:p>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中华人民共和国产品质量法》第五十一条“生产国家明令淘汰的产品的，销售国家明令淘汰并停止销售的产品的，责令停止生产、销售，没收违法生产、销售的产品，并处违法生产、销售产品货值金额等值以下的罚款；有违法所得的，并处没收违</w:t>
            </w:r>
            <w:r>
              <w:rPr>
                <w:rFonts w:ascii="宋体" w:eastAsia="宋体" w:hAnsi="宋体" w:cs="宋体" w:hint="eastAsia"/>
                <w:color w:val="000000"/>
                <w:sz w:val="21"/>
              </w:rPr>
              <w:lastRenderedPageBreak/>
              <w:t>法所得；情节严重的，吊销营业执照。”</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责任主体</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发现涉嫌生产、进口、销售国家明令淘汰的用能产品、设备的，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 xml:space="preserve">法》、《中华人民共和国产品质量法》、《中华人民共和国计量法》、《中华人民共和国行政强制法》、《中华人民共和国节约能源法》、《行政机关公务员处分条例》、《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表2—136</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w:t>
            </w:r>
            <w:r>
              <w:rPr>
                <w:rFonts w:ascii="宋体" w:eastAsia="宋体" w:hAnsi="宋体" w:cs="宋体" w:hint="eastAsia"/>
                <w:color w:val="000000"/>
                <w:sz w:val="21"/>
              </w:rPr>
              <w:t>36</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对生产、进口、销售不符合强制性能源效率标准的用能产品、设备的处罚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中华人民共和国节约能源法》第七十条“生产、进口、销售不符合强制性能源效率标准的用能产品、设备的，由产品质量监督部门责令停止生产、进口、销售，没收违法生产、进口、销售的用能产品、设备和违法所得，并处违法所得一倍以上五倍以下罚款；情节严重的，由工商行政管理部门吊销营业执照。”</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发现涉嫌生产、进口、销售不符合强制性能源效率标准的用能产品、设备的，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w:t>
            </w:r>
            <w:r>
              <w:rPr>
                <w:rFonts w:ascii="宋体" w:eastAsia="宋体" w:hAnsi="宋体" w:cs="宋体" w:hint="eastAsia"/>
                <w:kern w:val="0"/>
                <w:sz w:val="21"/>
              </w:rPr>
              <w:lastRenderedPageBreak/>
              <w:t>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 xml:space="preserve">法》、《中华人民共和国行政强制法》、《中华人民共和国节约能源法》、《行政机关公务员处分条例》、《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表2—137</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w:t>
            </w:r>
            <w:r>
              <w:rPr>
                <w:rFonts w:ascii="宋体" w:eastAsia="宋体" w:hAnsi="宋体" w:cs="宋体" w:hint="eastAsia"/>
                <w:color w:val="000000"/>
                <w:sz w:val="21"/>
              </w:rPr>
              <w:t>37</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对应当标注能源效率标识而未标注的处罚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《中华人民共和国节约能源法》第七十三条“违反本法规定，应当标注能源效率标识而未标注的，由产品质量监督部门责令改正，处三万元以上五万元以下罚款。……。”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发现涉嫌应当标注能源效率标识而未标注的，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lastRenderedPageBreak/>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w:t>
            </w:r>
            <w:r>
              <w:rPr>
                <w:rFonts w:ascii="宋体" w:eastAsia="宋体" w:hAnsi="宋体" w:cs="宋体" w:hint="eastAsia"/>
                <w:kern w:val="0"/>
                <w:sz w:val="21"/>
              </w:rPr>
              <w:lastRenderedPageBreak/>
              <w:t>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 xml:space="preserve">法》、《中华人民共和国行政强制法》、《中华人民共和国节约能源法》、《行政机关公务员处分条例》、《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表2—138</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w:t>
            </w:r>
            <w:r>
              <w:rPr>
                <w:rFonts w:ascii="宋体" w:eastAsia="宋体" w:hAnsi="宋体" w:cs="宋体" w:hint="eastAsia"/>
                <w:color w:val="000000"/>
                <w:sz w:val="21"/>
              </w:rPr>
              <w:t>38</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对未办理能源效率标识备案，或者使用的能源效率标识不符合规定的处罚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中华人民共和国节约能源法》第七十三条“……违反本法规定，未办理能源效率标识备案，或者使用的能源效率标识不符合规定的，由产品质量监督部门责令限期改正；逾期不改正的，处一万元以上三万元以下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发现未办理能源效率标识备案，或者使用的能源效率标识不符合规定的，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w:t>
            </w:r>
            <w:r>
              <w:rPr>
                <w:rFonts w:ascii="宋体" w:eastAsia="宋体" w:hAnsi="宋体" w:cs="宋体"/>
                <w:color w:val="000000"/>
                <w:kern w:val="0"/>
                <w:sz w:val="21"/>
              </w:rPr>
              <w:lastRenderedPageBreak/>
              <w:t>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 xml:space="preserve">法》、《中华人民共和国行政强制法》、《中华人民共和国节约能源法》、《行政机关公务员处分条例》、《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表2—139</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w:t>
            </w:r>
            <w:r>
              <w:rPr>
                <w:rFonts w:ascii="宋体" w:eastAsia="宋体" w:hAnsi="宋体" w:cs="宋体" w:hint="eastAsia"/>
                <w:color w:val="000000"/>
                <w:sz w:val="21"/>
              </w:rPr>
              <w:t>39</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对伪造、冒用能源效率标识或者利用能源效率标识进行虚假宣传的处罚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实施依据</w:t>
            </w:r>
          </w:p>
        </w:tc>
        <w:tc>
          <w:tcPr>
            <w:tcW w:w="8101"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中华人民共和国节约能源法》第七十三条“……伪造、冒用能源效率标识或者利用能源效率标识进行虚假宣传的，由产品质量监督部门责令改正，处五万元以上十万元以下罚款；情节严重的，由工商行政管理部门吊销营业执照。”</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发现涉嫌伪造、冒用能源效率标识或者利用能源效率标识进行虚假宣传的，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w:t>
            </w:r>
            <w:r>
              <w:rPr>
                <w:rFonts w:ascii="宋体" w:eastAsia="宋体" w:hAnsi="宋体" w:cs="宋体" w:hint="eastAsia"/>
                <w:kern w:val="0"/>
                <w:sz w:val="21"/>
              </w:rPr>
              <w:lastRenderedPageBreak/>
              <w:t>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行政强制法》、《中华人民共和国节约能源法》、《行政机关公务员处分条例》、《质量技术监督行政处罚程序规定》、《四川省行政执法监督条例》、《四川省计量监督管理条例》、《四川省行政机关工作人员行政过错责任追究试行办法》、《四川省行政审批违法违纪行为责任追究办法》等法</w:t>
            </w:r>
            <w:r>
              <w:rPr>
                <w:rFonts w:ascii="宋体" w:eastAsia="宋体" w:hAnsi="宋体"/>
                <w:color w:val="000000"/>
                <w:sz w:val="21"/>
              </w:rPr>
              <w:lastRenderedPageBreak/>
              <w:t xml:space="preserve">律法规规章的相关规定追究相应的责任。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表2—140</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hint="eastAsia"/>
                <w:color w:val="000000"/>
                <w:sz w:val="21"/>
              </w:rPr>
              <w:t>140</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对用能单位未按照规定配备、使用能源计量器具的处罚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《中华人民共和国节约能源法》第七十四条“用能单位未按照规定配备、使用能源计量器具的，由产品质量监督部门责令限期改正；逾期不改正的，处一万元以上五万元以下罚款。”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发现用能单位涉嫌未按照规定配备、使用能源计量器具的，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w:t>
            </w:r>
            <w:r>
              <w:rPr>
                <w:rFonts w:ascii="宋体" w:eastAsia="宋体" w:hAnsi="宋体" w:cs="宋体" w:hint="eastAsia"/>
                <w:kern w:val="0"/>
                <w:sz w:val="21"/>
              </w:rPr>
              <w:lastRenderedPageBreak/>
              <w:t>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 xml:space="preserve">法》、《中华人民共和国行政强制法》、《中华人民共和国节约能源法》、《行政机关公务员处分条例》、《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表2—141</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w:t>
            </w:r>
            <w:r>
              <w:rPr>
                <w:rFonts w:ascii="宋体" w:eastAsia="宋体" w:hAnsi="宋体" w:cs="宋体" w:hint="eastAsia"/>
                <w:color w:val="000000"/>
                <w:sz w:val="21"/>
              </w:rPr>
              <w:t>41</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对重点用能单位未按照规定配备能源计量工作人员或者能源计量工作人员未接受能源计量专业知识培训的处罚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《能源计量监督管理办法》</w:t>
            </w:r>
            <w:r>
              <w:rPr>
                <w:rFonts w:ascii="宋体" w:eastAsia="宋体" w:hAnsi="宋体" w:cs="宋体" w:hint="eastAsia"/>
                <w:sz w:val="21"/>
              </w:rPr>
              <w:t>（质检总局令第132号）</w:t>
            </w:r>
            <w:r>
              <w:rPr>
                <w:rFonts w:ascii="宋体" w:eastAsia="宋体" w:hAnsi="宋体" w:cs="宋体" w:hint="eastAsia"/>
                <w:color w:val="000000"/>
                <w:sz w:val="21"/>
              </w:rPr>
              <w:t>第十九条“违反本办法规定，重点用能单位未按照规定配备能源计量工作人员或者能源计量工作人员未接受能源计量专业知识培训的，由县级以上地方质量技术监督部门责令限期改正；逾期不改正的，处</w:t>
            </w:r>
            <w:r>
              <w:rPr>
                <w:rFonts w:ascii="宋体" w:eastAsia="宋体" w:hAnsi="宋体" w:cs="宋体"/>
                <w:color w:val="000000"/>
                <w:sz w:val="21"/>
              </w:rPr>
              <w:t>1</w:t>
            </w:r>
            <w:r>
              <w:rPr>
                <w:rFonts w:ascii="宋体" w:eastAsia="宋体" w:hAnsi="宋体" w:cs="宋体" w:hint="eastAsia"/>
                <w:color w:val="000000"/>
                <w:sz w:val="21"/>
              </w:rPr>
              <w:t>万元以上</w:t>
            </w:r>
            <w:r>
              <w:rPr>
                <w:rFonts w:ascii="宋体" w:eastAsia="宋体" w:hAnsi="宋体" w:cs="宋体"/>
                <w:color w:val="000000"/>
                <w:sz w:val="21"/>
              </w:rPr>
              <w:t>3</w:t>
            </w:r>
            <w:r>
              <w:rPr>
                <w:rFonts w:ascii="宋体" w:eastAsia="宋体" w:hAnsi="宋体" w:cs="宋体" w:hint="eastAsia"/>
                <w:color w:val="000000"/>
                <w:sz w:val="21"/>
              </w:rPr>
              <w:t>万元以下罚款。”</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发现重点用能单位涉嫌未按照规定配备能源计量工作人员或者能源计量工作人员未接受能源计量专业知识培训的，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w:t>
            </w:r>
            <w:r>
              <w:rPr>
                <w:rFonts w:ascii="宋体" w:eastAsia="宋体" w:hAnsi="宋体" w:cs="宋体"/>
                <w:color w:val="000000"/>
                <w:kern w:val="0"/>
                <w:sz w:val="21"/>
              </w:rPr>
              <w:lastRenderedPageBreak/>
              <w:t>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w:t>
            </w:r>
            <w:r>
              <w:rPr>
                <w:rFonts w:ascii="宋体" w:eastAsia="宋体" w:hAnsi="宋体" w:cs="宋体" w:hint="eastAsia"/>
                <w:kern w:val="0"/>
                <w:sz w:val="21"/>
              </w:rPr>
              <w:lastRenderedPageBreak/>
              <w:t>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 xml:space="preserve">法》、《中华人民共和国计量法》、《中华人民共和国行政强制法》、《中华人民共和国节约能源法》、《行政机关公务员处分条例》、《能源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表2—142</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w:t>
            </w:r>
            <w:r>
              <w:rPr>
                <w:rFonts w:ascii="宋体" w:eastAsia="宋体" w:hAnsi="宋体" w:cs="宋体" w:hint="eastAsia"/>
                <w:color w:val="000000"/>
                <w:sz w:val="21"/>
              </w:rPr>
              <w:t>42</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对拒绝、阻碍能源计量监督检查的处罚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《能源计量监督管理办法》</w:t>
            </w:r>
            <w:r>
              <w:rPr>
                <w:rFonts w:ascii="宋体" w:eastAsia="宋体" w:hAnsi="宋体" w:cs="宋体" w:hint="eastAsia"/>
                <w:sz w:val="21"/>
              </w:rPr>
              <w:t>（质检总局令第132号）</w:t>
            </w:r>
            <w:r>
              <w:rPr>
                <w:rFonts w:ascii="宋体" w:eastAsia="宋体" w:hAnsi="宋体" w:cs="宋体" w:hint="eastAsia"/>
                <w:color w:val="000000"/>
                <w:sz w:val="21"/>
              </w:rPr>
              <w:t>第二十条“违反本办法规定，拒绝、阻碍能源计量监督检查的，由县级以上地方质量技术监督部门予以警告，可并处</w:t>
            </w:r>
            <w:r>
              <w:rPr>
                <w:rFonts w:ascii="宋体" w:eastAsia="宋体" w:hAnsi="宋体" w:cs="宋体"/>
                <w:color w:val="000000"/>
                <w:sz w:val="21"/>
              </w:rPr>
              <w:t>1</w:t>
            </w:r>
            <w:r>
              <w:rPr>
                <w:rFonts w:ascii="宋体" w:eastAsia="宋体" w:hAnsi="宋体" w:cs="宋体" w:hint="eastAsia"/>
                <w:color w:val="000000"/>
                <w:sz w:val="21"/>
              </w:rPr>
              <w:t>万元以上</w:t>
            </w:r>
            <w:r>
              <w:rPr>
                <w:rFonts w:ascii="宋体" w:eastAsia="宋体" w:hAnsi="宋体" w:cs="宋体"/>
                <w:color w:val="000000"/>
                <w:sz w:val="21"/>
              </w:rPr>
              <w:t>3</w:t>
            </w:r>
            <w:r>
              <w:rPr>
                <w:rFonts w:ascii="宋体" w:eastAsia="宋体" w:hAnsi="宋体" w:cs="宋体" w:hint="eastAsia"/>
                <w:color w:val="000000"/>
                <w:sz w:val="21"/>
              </w:rPr>
              <w:t>万元以下罚款；构成犯罪的，依法追究刑事责任。”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发现涉嫌拒绝、阻碍能源计量监督检查的，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lastRenderedPageBreak/>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w:t>
            </w:r>
            <w:r>
              <w:rPr>
                <w:rFonts w:ascii="宋体" w:eastAsia="宋体" w:hAnsi="宋体" w:cs="宋体" w:hint="eastAsia"/>
                <w:kern w:val="0"/>
                <w:sz w:val="21"/>
              </w:rPr>
              <w:lastRenderedPageBreak/>
              <w:t>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 xml:space="preserve">法》、《中华人民共和国计量法》、《中华人民共和国行政强制法》、《中华人民共和国节约能源法》、《行政机关公务员处分条例》、《能源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表2—143</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序号</w:t>
            </w:r>
          </w:p>
        </w:tc>
        <w:tc>
          <w:tcPr>
            <w:tcW w:w="8101" w:type="dxa"/>
            <w:vAlign w:val="center"/>
          </w:tcPr>
          <w:p w:rsidR="00CF6FB7" w:rsidRDefault="00CF6FB7" w:rsidP="00903F47">
            <w:pPr>
              <w:spacing w:line="380" w:lineRule="exact"/>
              <w:jc w:val="center"/>
              <w:rPr>
                <w:rFonts w:ascii="宋体" w:eastAsia="宋体" w:hAnsi="宋体" w:cs="宋体" w:hint="eastAsia"/>
                <w:color w:val="000000"/>
                <w:sz w:val="21"/>
              </w:rPr>
            </w:pPr>
            <w:r>
              <w:rPr>
                <w:rFonts w:ascii="宋体" w:eastAsia="宋体" w:hAnsi="宋体" w:cs="宋体"/>
                <w:color w:val="000000"/>
                <w:sz w:val="21"/>
              </w:rPr>
              <w:t>1</w:t>
            </w:r>
            <w:r>
              <w:rPr>
                <w:rFonts w:ascii="宋体" w:eastAsia="宋体" w:hAnsi="宋体" w:cs="宋体" w:hint="eastAsia"/>
                <w:color w:val="000000"/>
                <w:sz w:val="21"/>
              </w:rPr>
              <w:t>43</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对未办理能源效率标识备案的，或者应当办理变更手续而未办理的；使用的能源效率标识的样式和规格不符合规定要求的处罚</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80" w:lineRule="exact"/>
              <w:jc w:val="left"/>
              <w:rPr>
                <w:rFonts w:ascii="宋体" w:eastAsia="宋体" w:hAnsi="宋体" w:cs="宋体"/>
                <w:color w:val="000000"/>
                <w:sz w:val="21"/>
              </w:rPr>
            </w:pPr>
            <w:r>
              <w:rPr>
                <w:rFonts w:ascii="宋体" w:eastAsia="宋体" w:hAnsi="宋体" w:cs="宋体" w:hint="eastAsia"/>
                <w:color w:val="000000"/>
                <w:sz w:val="21"/>
              </w:rPr>
              <w:t xml:space="preserve">    《能源效率标识管理办法》</w:t>
            </w:r>
            <w:r>
              <w:rPr>
                <w:rFonts w:ascii="宋体" w:eastAsia="宋体" w:hAnsi="宋体" w:cs="宋体" w:hint="eastAsia"/>
                <w:sz w:val="21"/>
              </w:rPr>
              <w:t>（国家发展改革委、质检总局令第17号）</w:t>
            </w:r>
            <w:r>
              <w:rPr>
                <w:rFonts w:ascii="宋体" w:eastAsia="宋体" w:hAnsi="宋体" w:cs="宋体" w:hint="eastAsia"/>
                <w:color w:val="000000"/>
                <w:sz w:val="21"/>
              </w:rPr>
              <w:t>第二十四条“违反本办法规定，有下列情形之一的，由地方节能管理部门或者地方质检部门责令限期改正和停止使用能源效率标识；情节严重的，由地方质检部门处</w:t>
            </w:r>
            <w:r>
              <w:rPr>
                <w:rFonts w:ascii="宋体" w:eastAsia="宋体" w:hAnsi="宋体" w:cs="宋体"/>
                <w:color w:val="000000"/>
                <w:sz w:val="21"/>
              </w:rPr>
              <w:t>1</w:t>
            </w:r>
            <w:r>
              <w:rPr>
                <w:rFonts w:ascii="宋体" w:eastAsia="宋体" w:hAnsi="宋体" w:cs="宋体" w:hint="eastAsia"/>
                <w:color w:val="000000"/>
                <w:sz w:val="21"/>
              </w:rPr>
              <w:t>万元以下罚款：（一）未办理能源效率标识备案的，或者应当办理变更手续而未办理的；（二）使用的能源效率标识的样式和规格不符合规定要求的。”</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olor w:val="000000"/>
                <w:sz w:val="21"/>
              </w:rPr>
              <w:t>发现涉嫌未办理能源效率标识备案的，或者应当办理变更手续而未办理的；使用的能源效率标识的样式和规格不符合规定要求的，</w:t>
            </w:r>
            <w:r>
              <w:rPr>
                <w:rFonts w:ascii="宋体" w:eastAsia="宋体" w:hAnsi="宋体" w:cs="宋体"/>
                <w:color w:val="000000"/>
                <w:kern w:val="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spacing w:line="38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60" w:type="dxa"/>
            <w:vAlign w:val="center"/>
          </w:tcPr>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8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w:t>
            </w:r>
            <w:r>
              <w:rPr>
                <w:rFonts w:ascii="宋体" w:eastAsia="宋体" w:hAnsi="宋体" w:cs="宋体" w:hint="eastAsia"/>
                <w:kern w:val="0"/>
                <w:sz w:val="21"/>
              </w:rPr>
              <w:lastRenderedPageBreak/>
              <w:t>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8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 xml:space="preserve">法》、《中华人民共和国行政强制法》、《中华人民共和国节约能源法》、《行政机关公务员处分条例》、《能源效率标识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8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表2—144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7774"/>
      </w:tblGrid>
      <w:tr w:rsidR="00CF6FB7" w:rsidTr="00903F47">
        <w:tc>
          <w:tcPr>
            <w:tcW w:w="1548" w:type="dxa"/>
            <w:vAlign w:val="center"/>
          </w:tcPr>
          <w:p w:rsidR="00CF6FB7" w:rsidRDefault="00CF6FB7" w:rsidP="00903F47">
            <w:pPr>
              <w:spacing w:line="380" w:lineRule="exact"/>
              <w:jc w:val="center"/>
              <w:rPr>
                <w:rFonts w:ascii="宋体" w:eastAsia="宋体" w:hAnsi="宋体" w:cs="仿宋_GB2312"/>
                <w:sz w:val="21"/>
              </w:rPr>
            </w:pPr>
            <w:r>
              <w:rPr>
                <w:rFonts w:ascii="宋体" w:eastAsia="宋体" w:hAnsi="宋体" w:cs="仿宋_GB2312" w:hint="eastAsia"/>
                <w:sz w:val="21"/>
              </w:rPr>
              <w:t>序号</w:t>
            </w:r>
          </w:p>
        </w:tc>
        <w:tc>
          <w:tcPr>
            <w:tcW w:w="7774" w:type="dxa"/>
            <w:vAlign w:val="center"/>
          </w:tcPr>
          <w:p w:rsidR="00CF6FB7" w:rsidRDefault="00CF6FB7" w:rsidP="00903F47">
            <w:pPr>
              <w:spacing w:line="380" w:lineRule="exact"/>
              <w:jc w:val="center"/>
              <w:rPr>
                <w:rFonts w:ascii="宋体" w:eastAsia="宋体" w:hAnsi="宋体" w:cs="仿宋_GB2312" w:hint="eastAsia"/>
                <w:sz w:val="21"/>
              </w:rPr>
            </w:pPr>
            <w:r>
              <w:rPr>
                <w:rFonts w:ascii="宋体" w:eastAsia="宋体" w:hAnsi="宋体" w:cs="仿宋_GB2312" w:hint="eastAsia"/>
                <w:sz w:val="21"/>
              </w:rPr>
              <w:t>144</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sz w:val="21"/>
              </w:rPr>
            </w:pPr>
            <w:r>
              <w:rPr>
                <w:rFonts w:ascii="宋体" w:eastAsia="宋体" w:hAnsi="宋体" w:cs="仿宋_GB2312" w:hint="eastAsia"/>
                <w:sz w:val="21"/>
              </w:rPr>
              <w:t>权力类型</w:t>
            </w:r>
          </w:p>
        </w:tc>
        <w:tc>
          <w:tcPr>
            <w:tcW w:w="7774" w:type="dxa"/>
            <w:vAlign w:val="center"/>
          </w:tcPr>
          <w:p w:rsidR="00CF6FB7" w:rsidRDefault="00CF6FB7" w:rsidP="00903F47">
            <w:pPr>
              <w:spacing w:line="380" w:lineRule="exact"/>
              <w:jc w:val="center"/>
              <w:rPr>
                <w:rFonts w:ascii="宋体" w:eastAsia="宋体" w:hAnsi="宋体" w:cs="仿宋_GB2312"/>
                <w:sz w:val="21"/>
              </w:rPr>
            </w:pPr>
            <w:r>
              <w:rPr>
                <w:rFonts w:ascii="宋体" w:eastAsia="宋体" w:hAnsi="宋体" w:cs="仿宋_GB2312" w:hint="eastAsia"/>
                <w:sz w:val="21"/>
              </w:rPr>
              <w:t>行政处罚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sz w:val="21"/>
              </w:rPr>
            </w:pPr>
            <w:r>
              <w:rPr>
                <w:rFonts w:ascii="宋体" w:eastAsia="宋体" w:hAnsi="宋体" w:cs="仿宋_GB2312" w:hint="eastAsia"/>
                <w:sz w:val="21"/>
              </w:rPr>
              <w:t>权力项目名称</w:t>
            </w:r>
          </w:p>
        </w:tc>
        <w:tc>
          <w:tcPr>
            <w:tcW w:w="7774" w:type="dxa"/>
            <w:vAlign w:val="center"/>
          </w:tcPr>
          <w:p w:rsidR="00CF6FB7" w:rsidRDefault="00CF6FB7" w:rsidP="00903F47">
            <w:pPr>
              <w:spacing w:line="380" w:lineRule="exact"/>
              <w:jc w:val="center"/>
              <w:rPr>
                <w:rFonts w:ascii="宋体" w:eastAsia="宋体" w:hAnsi="宋体" w:cs="仿宋_GB2312"/>
                <w:sz w:val="21"/>
              </w:rPr>
            </w:pPr>
            <w:r>
              <w:rPr>
                <w:rFonts w:hint="eastAsia"/>
                <w:color w:val="000000"/>
                <w:spacing w:val="-6"/>
                <w:sz w:val="21"/>
              </w:rPr>
              <w:t>对未经批准擅自从事认证活动的处罚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sz w:val="21"/>
              </w:rPr>
            </w:pPr>
            <w:r>
              <w:rPr>
                <w:rFonts w:ascii="宋体" w:eastAsia="宋体" w:hAnsi="宋体" w:cs="仿宋_GB2312" w:hint="eastAsia"/>
                <w:sz w:val="21"/>
              </w:rPr>
              <w:t>实施依据</w:t>
            </w:r>
          </w:p>
        </w:tc>
        <w:tc>
          <w:tcPr>
            <w:tcW w:w="7774" w:type="dxa"/>
            <w:vAlign w:val="center"/>
          </w:tcPr>
          <w:p w:rsidR="00CF6FB7" w:rsidRDefault="00CF6FB7" w:rsidP="00903F47">
            <w:pPr>
              <w:spacing w:line="300" w:lineRule="exact"/>
              <w:ind w:firstLineChars="50" w:firstLine="105"/>
              <w:rPr>
                <w:snapToGrid w:val="0"/>
                <w:color w:val="000000"/>
                <w:spacing w:val="-6"/>
                <w:sz w:val="21"/>
              </w:rPr>
            </w:pPr>
            <w:r>
              <w:rPr>
                <w:rFonts w:ascii="宋体" w:eastAsia="宋体" w:hAnsi="宋体" w:cs="宋体" w:hint="eastAsia"/>
                <w:color w:val="000000"/>
                <w:kern w:val="0"/>
                <w:sz w:val="21"/>
              </w:rPr>
              <w:t>《中华人民共和国认证认可条例》第五十七条“未经批准擅自从事认证活动的，予以取缔，处10万元以上50万元以下的罚款，有违法所得的，没收违法所得。”</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sz w:val="21"/>
              </w:rPr>
            </w:pPr>
            <w:r>
              <w:rPr>
                <w:rFonts w:ascii="宋体" w:eastAsia="宋体" w:hAnsi="宋体" w:cs="仿宋_GB2312" w:hint="eastAsia"/>
                <w:sz w:val="21"/>
              </w:rPr>
              <w:t>责任主体</w:t>
            </w:r>
          </w:p>
        </w:tc>
        <w:tc>
          <w:tcPr>
            <w:tcW w:w="7774" w:type="dxa"/>
            <w:vAlign w:val="center"/>
          </w:tcPr>
          <w:p w:rsidR="00CF6FB7" w:rsidRDefault="00CF6FB7" w:rsidP="00903F47">
            <w:pPr>
              <w:spacing w:line="380" w:lineRule="exact"/>
              <w:rPr>
                <w:rFonts w:ascii="宋体" w:eastAsia="宋体" w:hAnsi="宋体" w:cs="仿宋_GB2312"/>
                <w:sz w:val="21"/>
              </w:rPr>
            </w:pPr>
            <w:r>
              <w:rPr>
                <w:rFonts w:ascii="宋体" w:eastAsia="宋体" w:hAnsi="宋体" w:cs="仿宋_GB2312"/>
                <w:sz w:val="21"/>
              </w:rPr>
              <w:t xml:space="preserve">                       </w:t>
            </w:r>
            <w:r>
              <w:rPr>
                <w:rFonts w:ascii="宋体" w:eastAsia="宋体" w:hAnsi="宋体" w:cs="仿宋_GB2312" w:hint="eastAsia"/>
                <w:sz w:val="21"/>
              </w:rPr>
              <w:t>稽查分局（支队）</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sz w:val="21"/>
              </w:rPr>
            </w:pPr>
            <w:r>
              <w:rPr>
                <w:rFonts w:ascii="宋体" w:eastAsia="宋体" w:hAnsi="宋体" w:cs="仿宋_GB2312" w:hint="eastAsia"/>
                <w:sz w:val="21"/>
              </w:rPr>
              <w:t>责任事项</w:t>
            </w:r>
          </w:p>
        </w:tc>
        <w:tc>
          <w:tcPr>
            <w:tcW w:w="7774" w:type="dxa"/>
            <w:vAlign w:val="center"/>
          </w:tcPr>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s="宋体" w:hint="eastAsia"/>
                <w:color w:val="000000"/>
                <w:kern w:val="0"/>
                <w:sz w:val="21"/>
              </w:rPr>
              <w:t>发现涉嫌未经批准擅自从事认证活动的，予以审查，决定是否立案。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topLinePunct/>
              <w:adjustRightInd w:val="0"/>
              <w:snapToGrid w:val="0"/>
              <w:spacing w:line="380" w:lineRule="exact"/>
              <w:ind w:firstLineChars="200" w:firstLine="420"/>
              <w:rPr>
                <w:rFonts w:ascii="宋体" w:eastAsia="宋体" w:hAnsi="宋体" w:cs="仿宋_GB2312"/>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sz w:val="21"/>
              </w:rPr>
            </w:pPr>
            <w:r>
              <w:rPr>
                <w:rFonts w:ascii="宋体" w:eastAsia="宋体" w:hAnsi="宋体" w:cs="仿宋_GB2312" w:hint="eastAsia"/>
                <w:sz w:val="21"/>
              </w:rPr>
              <w:t>责任事项</w:t>
            </w:r>
          </w:p>
          <w:p w:rsidR="00CF6FB7" w:rsidRDefault="00CF6FB7" w:rsidP="00903F47">
            <w:pPr>
              <w:spacing w:line="380" w:lineRule="exact"/>
              <w:jc w:val="center"/>
              <w:rPr>
                <w:rFonts w:ascii="宋体" w:eastAsia="宋体" w:hAnsi="宋体" w:cs="仿宋_GB2312"/>
                <w:sz w:val="21"/>
              </w:rPr>
            </w:pPr>
            <w:r>
              <w:rPr>
                <w:rFonts w:ascii="宋体" w:eastAsia="宋体" w:hAnsi="宋体" w:cs="仿宋_GB2312" w:hint="eastAsia"/>
                <w:sz w:val="21"/>
              </w:rPr>
              <w:t>依据</w:t>
            </w:r>
          </w:p>
        </w:tc>
        <w:tc>
          <w:tcPr>
            <w:tcW w:w="7774"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lastRenderedPageBreak/>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sz w:val="21"/>
              </w:rPr>
            </w:pPr>
            <w:r>
              <w:rPr>
                <w:rFonts w:ascii="宋体" w:eastAsia="宋体" w:hAnsi="宋体" w:cs="仿宋_GB2312" w:hint="eastAsia"/>
                <w:sz w:val="21"/>
              </w:rPr>
              <w:lastRenderedPageBreak/>
              <w:t>追责情形</w:t>
            </w:r>
          </w:p>
        </w:tc>
        <w:tc>
          <w:tcPr>
            <w:tcW w:w="7774" w:type="dxa"/>
            <w:vAlign w:val="center"/>
          </w:tcPr>
          <w:p w:rsidR="00CF6FB7" w:rsidRDefault="00CF6FB7" w:rsidP="00903F47">
            <w:pPr>
              <w:spacing w:line="380" w:lineRule="exact"/>
              <w:ind w:firstLineChars="200" w:firstLine="420"/>
              <w:rPr>
                <w:rFonts w:ascii="宋体" w:eastAsia="宋体" w:hAnsi="宋体" w:cs="仿宋_GB2312" w:hint="eastAsia"/>
                <w:spacing w:val="-4"/>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行政强制法》、《中华人民共和国特种设备安全法》、《行政机关公务员处分条例》、《特种设备安全监察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sz w:val="21"/>
              </w:rPr>
            </w:pPr>
            <w:r>
              <w:rPr>
                <w:rFonts w:ascii="宋体" w:eastAsia="宋体" w:hAnsi="宋体" w:cs="仿宋_GB2312" w:hint="eastAsia"/>
                <w:sz w:val="21"/>
              </w:rPr>
              <w:t>监督电话</w:t>
            </w:r>
          </w:p>
        </w:tc>
        <w:tc>
          <w:tcPr>
            <w:tcW w:w="7774" w:type="dxa"/>
            <w:vAlign w:val="center"/>
          </w:tcPr>
          <w:p w:rsidR="00CF6FB7" w:rsidRDefault="00CF6FB7" w:rsidP="00903F47">
            <w:pPr>
              <w:spacing w:line="380" w:lineRule="exact"/>
              <w:jc w:val="center"/>
              <w:rPr>
                <w:rFonts w:ascii="宋体" w:eastAsia="宋体" w:hAnsi="宋体" w:cs="仿宋_GB2312" w:hint="eastAsia"/>
                <w:sz w:val="21"/>
              </w:rPr>
            </w:pPr>
            <w:r>
              <w:rPr>
                <w:rFonts w:ascii="宋体" w:eastAsia="宋体" w:hAnsi="宋体" w:cs="仿宋_GB2312"/>
                <w:sz w:val="21"/>
              </w:rPr>
              <w:t>0</w:t>
            </w:r>
            <w:r>
              <w:rPr>
                <w:rFonts w:ascii="宋体" w:eastAsia="宋体" w:hAnsi="宋体" w:cs="仿宋_GB2312" w:hint="eastAsia"/>
                <w:sz w:val="21"/>
              </w:rPr>
              <w:t>839-3262420</w:t>
            </w:r>
          </w:p>
        </w:tc>
      </w:tr>
    </w:tbl>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p>
    <w:p w:rsidR="00CF6FB7" w:rsidRDefault="00CF6FB7" w:rsidP="00CF6FB7">
      <w:pPr>
        <w:spacing w:line="380" w:lineRule="exact"/>
        <w:rPr>
          <w:rFonts w:ascii="宋体" w:eastAsia="宋体" w:hAnsi="宋体" w:cs="Times New Roman" w:hint="eastAsia"/>
          <w:color w:val="000000"/>
          <w:sz w:val="21"/>
        </w:rPr>
      </w:pPr>
      <w:r>
        <w:rPr>
          <w:rFonts w:ascii="宋体" w:eastAsia="宋体" w:hAnsi="宋体" w:cs="Times New Roman" w:hint="eastAsia"/>
          <w:color w:val="000000"/>
          <w:sz w:val="21"/>
        </w:rPr>
        <w:t>表2—145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7512"/>
      </w:tblGrid>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序号</w:t>
            </w:r>
          </w:p>
        </w:tc>
        <w:tc>
          <w:tcPr>
            <w:tcW w:w="7512" w:type="dxa"/>
            <w:vAlign w:val="center"/>
          </w:tcPr>
          <w:p w:rsidR="00CF6FB7" w:rsidRDefault="00CF6FB7" w:rsidP="00903F47">
            <w:pPr>
              <w:spacing w:line="380" w:lineRule="exact"/>
              <w:jc w:val="center"/>
              <w:rPr>
                <w:rFonts w:ascii="宋体" w:eastAsia="宋体" w:hAnsi="宋体" w:cs="仿宋_GB2312" w:hint="eastAsia"/>
                <w:color w:val="000000"/>
                <w:sz w:val="21"/>
              </w:rPr>
            </w:pPr>
            <w:r>
              <w:rPr>
                <w:rFonts w:ascii="宋体" w:eastAsia="宋体" w:hAnsi="宋体" w:cs="仿宋_GB2312" w:hint="eastAsia"/>
                <w:color w:val="000000"/>
                <w:sz w:val="21"/>
              </w:rPr>
              <w:t>145</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权力类型</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行政处罚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权力项目名称</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宋体" w:hint="eastAsia"/>
                <w:color w:val="000000"/>
                <w:kern w:val="0"/>
                <w:sz w:val="21"/>
              </w:rPr>
              <w:t>对境外认证机构未经登记在境内设立代表机构的处罚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实施依据</w:t>
            </w:r>
          </w:p>
        </w:tc>
        <w:tc>
          <w:tcPr>
            <w:tcW w:w="7512" w:type="dxa"/>
          </w:tcPr>
          <w:p w:rsidR="00CF6FB7" w:rsidRDefault="00CF6FB7" w:rsidP="00903F47">
            <w:pPr>
              <w:spacing w:line="380" w:lineRule="exact"/>
              <w:rPr>
                <w:rFonts w:ascii="宋体" w:eastAsia="宋体" w:hAnsi="宋体" w:cs="宋体"/>
                <w:color w:val="000000"/>
                <w:kern w:val="0"/>
                <w:sz w:val="21"/>
              </w:rPr>
            </w:pPr>
            <w:r>
              <w:rPr>
                <w:rFonts w:ascii="宋体" w:eastAsia="宋体" w:hAnsi="宋体" w:hint="eastAsia"/>
                <w:color w:val="000000"/>
                <w:sz w:val="21"/>
              </w:rPr>
              <w:t xml:space="preserve">    </w:t>
            </w:r>
            <w:r>
              <w:rPr>
                <w:rFonts w:ascii="宋体" w:eastAsia="宋体" w:hAnsi="宋体" w:cs="宋体" w:hint="eastAsia"/>
                <w:color w:val="000000"/>
                <w:kern w:val="0"/>
                <w:sz w:val="21"/>
              </w:rPr>
              <w:t>《中华人民共和国认证认可条例》第五十八条“第一款 境外认证机构未经登记在中华人民共和国境内设立代表机构的，予以取缔，处5万元以上20万元以下的罚款。”</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责任主体</w:t>
            </w:r>
          </w:p>
        </w:tc>
        <w:tc>
          <w:tcPr>
            <w:tcW w:w="7512" w:type="dxa"/>
            <w:vAlign w:val="center"/>
          </w:tcPr>
          <w:p w:rsidR="00CF6FB7" w:rsidRDefault="00CF6FB7" w:rsidP="00903F47">
            <w:pPr>
              <w:spacing w:line="380" w:lineRule="exact"/>
              <w:rPr>
                <w:rFonts w:ascii="宋体" w:eastAsia="宋体" w:hAnsi="宋体" w:cs="仿宋_GB2312"/>
                <w:color w:val="000000"/>
                <w:sz w:val="21"/>
              </w:rPr>
            </w:pPr>
            <w:r>
              <w:rPr>
                <w:rFonts w:ascii="宋体" w:eastAsia="宋体" w:hAnsi="宋体" w:cs="仿宋_GB2312"/>
                <w:color w:val="000000"/>
                <w:sz w:val="21"/>
              </w:rPr>
              <w:t xml:space="preserve">                       </w:t>
            </w:r>
            <w:r>
              <w:rPr>
                <w:rFonts w:ascii="宋体" w:eastAsia="宋体" w:hAnsi="宋体" w:cs="仿宋_GB2312" w:hint="eastAsia"/>
                <w:color w:val="000000"/>
                <w:sz w:val="21"/>
              </w:rPr>
              <w:t>稽查分局（支队）</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tc>
        <w:tc>
          <w:tcPr>
            <w:tcW w:w="7512" w:type="dxa"/>
            <w:vAlign w:val="center"/>
          </w:tcPr>
          <w:p w:rsidR="00CF6FB7" w:rsidRDefault="00CF6FB7" w:rsidP="00903F47">
            <w:pPr>
              <w:spacing w:line="300" w:lineRule="exact"/>
              <w:ind w:firstLineChars="200" w:firstLine="420"/>
              <w:rPr>
                <w:rFonts w:ascii="宋体" w:eastAsia="宋体" w:hAnsi="宋体" w:cs="宋体"/>
                <w:color w:val="000000"/>
                <w:kern w:val="0"/>
                <w:sz w:val="21"/>
              </w:rPr>
            </w:pPr>
            <w:r>
              <w:rPr>
                <w:rFonts w:ascii="宋体" w:eastAsia="宋体" w:hAnsi="宋体" w:cs="宋体"/>
                <w:color w:val="000000"/>
                <w:kern w:val="0"/>
                <w:sz w:val="21"/>
              </w:rPr>
              <w:t>1.立案责任：</w:t>
            </w:r>
            <w:r>
              <w:rPr>
                <w:rFonts w:ascii="宋体" w:eastAsia="宋体" w:hAnsi="宋体" w:cs="宋体" w:hint="eastAsia"/>
                <w:color w:val="000000"/>
                <w:kern w:val="0"/>
                <w:sz w:val="21"/>
              </w:rPr>
              <w:t>发现境外认证机构涉嫌未经批准，在境内设定代表机构的，予以审查，决定是否立案。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lastRenderedPageBreak/>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topLinePunct/>
              <w:adjustRightInd w:val="0"/>
              <w:snapToGrid w:val="0"/>
              <w:spacing w:line="380" w:lineRule="exact"/>
              <w:ind w:firstLineChars="200" w:firstLine="420"/>
              <w:rPr>
                <w:rFonts w:ascii="宋体" w:eastAsia="宋体" w:hAnsi="宋体" w:cs="仿宋_GB2312"/>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责任事项</w:t>
            </w:r>
          </w:p>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依据</w:t>
            </w:r>
          </w:p>
        </w:tc>
        <w:tc>
          <w:tcPr>
            <w:tcW w:w="751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追责情形</w:t>
            </w:r>
          </w:p>
        </w:tc>
        <w:tc>
          <w:tcPr>
            <w:tcW w:w="7512" w:type="dxa"/>
            <w:vAlign w:val="center"/>
          </w:tcPr>
          <w:p w:rsidR="00CF6FB7" w:rsidRDefault="00CF6FB7" w:rsidP="00903F47">
            <w:pPr>
              <w:spacing w:line="380" w:lineRule="exact"/>
              <w:ind w:firstLineChars="200" w:firstLine="420"/>
              <w:rPr>
                <w:rFonts w:ascii="宋体" w:eastAsia="宋体" w:hAnsi="宋体" w:cs="仿宋_GB2312"/>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行政强制法》、《中华人民共和国特种设备安全法》、《行政机关公务员处分条例》、《特种设备安全监察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监督电话</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sz w:val="21"/>
              </w:rPr>
              <w:t>0</w:t>
            </w:r>
            <w:r>
              <w:rPr>
                <w:rFonts w:ascii="宋体" w:eastAsia="宋体" w:hAnsi="宋体" w:cs="仿宋_GB2312" w:hint="eastAsia"/>
                <w:sz w:val="21"/>
              </w:rPr>
              <w:t>839-3262420</w:t>
            </w:r>
          </w:p>
        </w:tc>
      </w:tr>
    </w:tbl>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表2—146</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7512"/>
      </w:tblGrid>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序号</w:t>
            </w:r>
          </w:p>
        </w:tc>
        <w:tc>
          <w:tcPr>
            <w:tcW w:w="7512" w:type="dxa"/>
            <w:vAlign w:val="center"/>
          </w:tcPr>
          <w:p w:rsidR="00CF6FB7" w:rsidRDefault="00CF6FB7" w:rsidP="00903F47">
            <w:pPr>
              <w:spacing w:line="380" w:lineRule="exact"/>
              <w:jc w:val="center"/>
              <w:rPr>
                <w:rFonts w:ascii="宋体" w:eastAsia="宋体" w:hAnsi="宋体" w:cs="仿宋_GB2312" w:hint="eastAsia"/>
                <w:color w:val="000000"/>
                <w:sz w:val="21"/>
              </w:rPr>
            </w:pPr>
            <w:r>
              <w:rPr>
                <w:rFonts w:ascii="宋体" w:eastAsia="宋体" w:hAnsi="宋体" w:cs="仿宋_GB2312" w:hint="eastAsia"/>
                <w:color w:val="000000"/>
                <w:sz w:val="21"/>
              </w:rPr>
              <w:t>146</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权力类型</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行政处罚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权力项目名称</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宋体" w:hint="eastAsia"/>
                <w:color w:val="000000"/>
                <w:kern w:val="0"/>
                <w:sz w:val="21"/>
              </w:rPr>
              <w:t>对经登记设立的境外认证机构代表机构在境内从事认证活动</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实施依据</w:t>
            </w:r>
          </w:p>
        </w:tc>
        <w:tc>
          <w:tcPr>
            <w:tcW w:w="7512" w:type="dxa"/>
            <w:vAlign w:val="center"/>
          </w:tcPr>
          <w:p w:rsidR="00CF6FB7" w:rsidRDefault="00CF6FB7" w:rsidP="00903F47">
            <w:pPr>
              <w:spacing w:line="300" w:lineRule="exact"/>
              <w:ind w:firstLineChars="200" w:firstLine="420"/>
              <w:rPr>
                <w:rFonts w:ascii="宋体" w:eastAsia="宋体" w:hAnsi="宋体" w:cs="宋体" w:hint="eastAsia"/>
                <w:color w:val="000000"/>
                <w:kern w:val="0"/>
                <w:sz w:val="21"/>
              </w:rPr>
            </w:pPr>
            <w:r>
              <w:rPr>
                <w:rFonts w:ascii="宋体" w:eastAsia="宋体" w:hAnsi="宋体" w:cs="宋体" w:hint="eastAsia"/>
                <w:color w:val="000000"/>
                <w:kern w:val="0"/>
                <w:sz w:val="21"/>
              </w:rPr>
              <w:t>《中华人民共和国认证认可条例》第五十八条“第二款经登记设立的境外认</w:t>
            </w:r>
            <w:r>
              <w:rPr>
                <w:rFonts w:ascii="宋体" w:eastAsia="宋体" w:hAnsi="宋体" w:cs="宋体" w:hint="eastAsia"/>
                <w:color w:val="000000"/>
                <w:kern w:val="0"/>
                <w:sz w:val="21"/>
              </w:rPr>
              <w:lastRenderedPageBreak/>
              <w:t>证机构代表机构在中华人民共和国境内从事认证活动的，责令改正，处10万元以上50万元以下的罚款，有违法所得的，没收违法所得；情节严重的，撤销批准文件，并予公布。”</w:t>
            </w:r>
          </w:p>
          <w:p w:rsidR="00CF6FB7" w:rsidRDefault="00CF6FB7" w:rsidP="00903F47">
            <w:pPr>
              <w:spacing w:line="300" w:lineRule="exact"/>
              <w:ind w:firstLineChars="200" w:firstLine="420"/>
              <w:rPr>
                <w:rFonts w:ascii="宋体" w:eastAsia="宋体" w:hAnsi="宋体" w:cs="宋体"/>
                <w:color w:val="000000"/>
                <w:kern w:val="0"/>
                <w:sz w:val="21"/>
              </w:rPr>
            </w:pPr>
            <w:r>
              <w:rPr>
                <w:rFonts w:ascii="宋体" w:eastAsia="宋体" w:hAnsi="宋体" w:cs="宋体" w:hint="eastAsia"/>
                <w:color w:val="000000"/>
                <w:kern w:val="0"/>
                <w:sz w:val="21"/>
              </w:rPr>
              <w:t>《认证机构管理办法》第四十八条“境外认证机构在中国境内设立的代表机构从事签订认证合同、组织现场审核（检查）、出具审核（检查）报告、实施认证决定、收取认证费用等认证活动的，地方认证监管部门应当责令其停止违法行为，处10万元以上50万元以下罚款，有违法所得的，没收违法所得。”</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责任主体</w:t>
            </w:r>
          </w:p>
        </w:tc>
        <w:tc>
          <w:tcPr>
            <w:tcW w:w="7512" w:type="dxa"/>
            <w:vAlign w:val="center"/>
          </w:tcPr>
          <w:p w:rsidR="00CF6FB7" w:rsidRDefault="00CF6FB7" w:rsidP="00903F47">
            <w:pPr>
              <w:spacing w:line="380" w:lineRule="exact"/>
              <w:rPr>
                <w:rFonts w:ascii="宋体" w:eastAsia="宋体" w:hAnsi="宋体" w:cs="仿宋_GB2312"/>
                <w:color w:val="000000"/>
                <w:sz w:val="21"/>
              </w:rPr>
            </w:pPr>
            <w:r>
              <w:rPr>
                <w:rFonts w:ascii="宋体" w:eastAsia="宋体" w:hAnsi="宋体" w:cs="仿宋_GB2312"/>
                <w:color w:val="000000"/>
                <w:sz w:val="21"/>
              </w:rPr>
              <w:t xml:space="preserve">                       </w:t>
            </w:r>
            <w:r>
              <w:rPr>
                <w:rFonts w:ascii="宋体" w:eastAsia="宋体" w:hAnsi="宋体" w:cs="仿宋_GB2312" w:hint="eastAsia"/>
                <w:color w:val="000000"/>
                <w:sz w:val="21"/>
              </w:rPr>
              <w:t>稽查分局（支队）</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tc>
        <w:tc>
          <w:tcPr>
            <w:tcW w:w="7512" w:type="dxa"/>
            <w:vAlign w:val="center"/>
          </w:tcPr>
          <w:p w:rsidR="00CF6FB7" w:rsidRDefault="00CF6FB7" w:rsidP="00903F47">
            <w:pPr>
              <w:spacing w:line="300" w:lineRule="exact"/>
              <w:ind w:firstLineChars="200" w:firstLine="420"/>
              <w:rPr>
                <w:rFonts w:hint="eastAsia"/>
                <w:color w:val="000000"/>
                <w:sz w:val="21"/>
              </w:rPr>
            </w:pPr>
            <w:r>
              <w:rPr>
                <w:rFonts w:ascii="宋体" w:eastAsia="宋体" w:hAnsi="宋体" w:cs="宋体"/>
                <w:color w:val="000000"/>
                <w:kern w:val="0"/>
                <w:sz w:val="21"/>
              </w:rPr>
              <w:t>1.立案责任：</w:t>
            </w:r>
            <w:r>
              <w:rPr>
                <w:rFonts w:hint="eastAsia"/>
                <w:color w:val="000000"/>
                <w:sz w:val="21"/>
              </w:rPr>
              <w:t>发现经登记设立的境外认证机构代表机构涉嫌在境内从事认证活动的，予以审查，决定是否立案。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topLinePunct/>
              <w:adjustRightInd w:val="0"/>
              <w:snapToGrid w:val="0"/>
              <w:spacing w:line="380" w:lineRule="exact"/>
              <w:ind w:firstLineChars="200" w:firstLine="420"/>
              <w:rPr>
                <w:rFonts w:ascii="宋体" w:eastAsia="宋体" w:hAnsi="宋体" w:cs="仿宋_GB2312"/>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依据</w:t>
            </w:r>
          </w:p>
        </w:tc>
        <w:tc>
          <w:tcPr>
            <w:tcW w:w="751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w:t>
            </w:r>
            <w:r>
              <w:rPr>
                <w:rFonts w:ascii="宋体" w:eastAsia="宋体" w:hAnsi="宋体" w:cs="宋体" w:hint="eastAsia"/>
                <w:kern w:val="0"/>
                <w:sz w:val="21"/>
              </w:rPr>
              <w:lastRenderedPageBreak/>
              <w:t>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w:t>
            </w:r>
            <w:r>
              <w:rPr>
                <w:rFonts w:ascii="宋体" w:eastAsia="宋体" w:hAnsi="宋体" w:cs="宋体" w:hint="eastAsia"/>
                <w:sz w:val="21"/>
              </w:rPr>
              <w:lastRenderedPageBreak/>
              <w:t>的行政机关可以自期限届满之日起三个月内，依照本章规定申请人民法院强制执行。</w:t>
            </w:r>
            <w:r>
              <w:rPr>
                <w:rFonts w:ascii="宋体" w:eastAsia="宋体" w:hAnsi="宋体" w:cs="宋体"/>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追责情形</w:t>
            </w:r>
          </w:p>
        </w:tc>
        <w:tc>
          <w:tcPr>
            <w:tcW w:w="7512" w:type="dxa"/>
            <w:vAlign w:val="center"/>
          </w:tcPr>
          <w:p w:rsidR="00CF6FB7" w:rsidRDefault="00CF6FB7" w:rsidP="00903F47">
            <w:pPr>
              <w:spacing w:line="380" w:lineRule="exact"/>
              <w:ind w:firstLineChars="200" w:firstLine="420"/>
              <w:rPr>
                <w:rFonts w:ascii="宋体" w:eastAsia="宋体" w:hAnsi="宋体" w:cs="仿宋_GB2312"/>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行政强制法》、《中华人民共和国特种设备安全法》、《行政机关公务员处分条例》、《特种设备安全监察条例》、《特种设备质量监督与安全监察规定》、《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监督电话</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0839-3262420</w:t>
            </w:r>
          </w:p>
        </w:tc>
      </w:tr>
    </w:tbl>
    <w:p w:rsidR="00CF6FB7" w:rsidRDefault="00CF6FB7" w:rsidP="00CF6FB7">
      <w:pPr>
        <w:spacing w:line="380" w:lineRule="exact"/>
        <w:rPr>
          <w:rFonts w:ascii="宋体" w:eastAsia="宋体" w:hAnsi="宋体" w:cs="仿宋_GB2312"/>
          <w:color w:val="000000"/>
          <w:sz w:val="21"/>
        </w:rPr>
      </w:pPr>
    </w:p>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表2—147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7774"/>
      </w:tblGrid>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序号</w:t>
            </w:r>
          </w:p>
        </w:tc>
        <w:tc>
          <w:tcPr>
            <w:tcW w:w="7774" w:type="dxa"/>
            <w:vAlign w:val="center"/>
          </w:tcPr>
          <w:p w:rsidR="00CF6FB7" w:rsidRDefault="00CF6FB7" w:rsidP="00903F47">
            <w:pPr>
              <w:spacing w:line="380" w:lineRule="exact"/>
              <w:jc w:val="center"/>
              <w:rPr>
                <w:rFonts w:ascii="宋体" w:eastAsia="宋体" w:hAnsi="宋体" w:cs="仿宋_GB2312" w:hint="eastAsia"/>
                <w:color w:val="000000"/>
                <w:sz w:val="21"/>
              </w:rPr>
            </w:pPr>
            <w:r>
              <w:rPr>
                <w:rFonts w:ascii="宋体" w:eastAsia="宋体" w:hAnsi="宋体" w:cs="仿宋_GB2312" w:hint="eastAsia"/>
                <w:color w:val="000000"/>
                <w:sz w:val="21"/>
              </w:rPr>
              <w:t>147</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权力类型</w:t>
            </w:r>
          </w:p>
        </w:tc>
        <w:tc>
          <w:tcPr>
            <w:tcW w:w="7774"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行政处罚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权力项目名称</w:t>
            </w:r>
          </w:p>
        </w:tc>
        <w:tc>
          <w:tcPr>
            <w:tcW w:w="7774"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宋体" w:hint="eastAsia"/>
                <w:color w:val="000000"/>
                <w:kern w:val="0"/>
                <w:sz w:val="21"/>
              </w:rPr>
              <w:t>对认证机构从事影响认证活动客观公正性的行为的处罚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实施依据</w:t>
            </w:r>
          </w:p>
        </w:tc>
        <w:tc>
          <w:tcPr>
            <w:tcW w:w="7774" w:type="dxa"/>
            <w:vAlign w:val="center"/>
          </w:tcPr>
          <w:p w:rsidR="00CF6FB7" w:rsidRDefault="00CF6FB7" w:rsidP="00903F47">
            <w:pPr>
              <w:spacing w:line="380" w:lineRule="exact"/>
              <w:rPr>
                <w:snapToGrid w:val="0"/>
                <w:color w:val="000000"/>
                <w:spacing w:val="-6"/>
                <w:sz w:val="21"/>
              </w:rPr>
            </w:pPr>
            <w:r>
              <w:rPr>
                <w:rFonts w:ascii="宋体" w:eastAsia="宋体" w:hAnsi="宋体" w:cs="宋体" w:hint="eastAsia"/>
                <w:color w:val="000000"/>
                <w:kern w:val="0"/>
                <w:sz w:val="21"/>
              </w:rPr>
              <w:t xml:space="preserve">   《中华人民共和国认证认可条例》第五十九条“认证机构接受可能对认证活动的客观公正产生影响的资助，或者从事可能对认证活动的客观公正产生影响的产品开发、营销等活动，或者与认证委托人存在资产、管理方面的利益关系的，责令停业整顿；情节严重的，撤销批准文件，并予公布；有违法所得的，没收违法所得；构成犯罪的，依法追究刑事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责任主体</w:t>
            </w:r>
          </w:p>
        </w:tc>
        <w:tc>
          <w:tcPr>
            <w:tcW w:w="7774" w:type="dxa"/>
            <w:vAlign w:val="center"/>
          </w:tcPr>
          <w:p w:rsidR="00CF6FB7" w:rsidRDefault="00CF6FB7" w:rsidP="00903F47">
            <w:pPr>
              <w:spacing w:line="380" w:lineRule="exact"/>
              <w:rPr>
                <w:rFonts w:ascii="宋体" w:eastAsia="宋体" w:hAnsi="宋体" w:cs="仿宋_GB2312"/>
                <w:color w:val="000000"/>
                <w:sz w:val="21"/>
              </w:rPr>
            </w:pPr>
            <w:r>
              <w:rPr>
                <w:rFonts w:ascii="宋体" w:eastAsia="宋体" w:hAnsi="宋体" w:cs="仿宋_GB2312"/>
                <w:color w:val="000000"/>
                <w:sz w:val="21"/>
              </w:rPr>
              <w:t xml:space="preserve">                       </w:t>
            </w:r>
            <w:r>
              <w:rPr>
                <w:rFonts w:ascii="宋体" w:eastAsia="宋体" w:hAnsi="宋体" w:cs="仿宋_GB2312" w:hint="eastAsia"/>
                <w:color w:val="000000"/>
                <w:sz w:val="21"/>
              </w:rPr>
              <w:t>稽查分局（支队）</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tc>
        <w:tc>
          <w:tcPr>
            <w:tcW w:w="7774" w:type="dxa"/>
            <w:vAlign w:val="center"/>
          </w:tcPr>
          <w:p w:rsidR="00CF6FB7" w:rsidRDefault="00CF6FB7" w:rsidP="00903F47">
            <w:pPr>
              <w:spacing w:line="30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ascii="宋体" w:eastAsia="宋体" w:hAnsi="宋体" w:cs="宋体" w:hint="eastAsia"/>
                <w:color w:val="000000"/>
                <w:kern w:val="0"/>
                <w:sz w:val="21"/>
              </w:rPr>
              <w:t>发现认证机构涉嫌从事影响认证活动客观公正性的行为的，予以审查，决定是否立案。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w:t>
            </w:r>
            <w:r>
              <w:rPr>
                <w:rFonts w:ascii="宋体" w:eastAsia="宋体" w:hAnsi="宋体" w:cs="宋体"/>
                <w:color w:val="000000"/>
                <w:kern w:val="0"/>
                <w:sz w:val="21"/>
              </w:rPr>
              <w:lastRenderedPageBreak/>
              <w:t>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topLinePunct/>
              <w:adjustRightInd w:val="0"/>
              <w:snapToGrid w:val="0"/>
              <w:spacing w:line="380" w:lineRule="exact"/>
              <w:ind w:firstLineChars="200" w:firstLine="420"/>
              <w:rPr>
                <w:rFonts w:ascii="宋体" w:eastAsia="宋体" w:hAnsi="宋体" w:cs="仿宋_GB2312"/>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责任事项</w:t>
            </w:r>
          </w:p>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依据</w:t>
            </w:r>
          </w:p>
        </w:tc>
        <w:tc>
          <w:tcPr>
            <w:tcW w:w="7774"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w:t>
            </w:r>
            <w:r>
              <w:rPr>
                <w:rFonts w:ascii="宋体" w:eastAsia="宋体" w:hAnsi="宋体" w:cs="宋体" w:hint="eastAsia"/>
                <w:kern w:val="0"/>
                <w:sz w:val="21"/>
              </w:rPr>
              <w:lastRenderedPageBreak/>
              <w:t>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追责情形</w:t>
            </w:r>
          </w:p>
        </w:tc>
        <w:tc>
          <w:tcPr>
            <w:tcW w:w="7774" w:type="dxa"/>
            <w:vAlign w:val="center"/>
          </w:tcPr>
          <w:p w:rsidR="00CF6FB7" w:rsidRDefault="00CF6FB7" w:rsidP="00903F47">
            <w:pPr>
              <w:spacing w:line="380" w:lineRule="exact"/>
              <w:ind w:firstLineChars="200" w:firstLine="420"/>
              <w:rPr>
                <w:rFonts w:ascii="宋体" w:eastAsia="宋体" w:hAnsi="宋体" w:cs="仿宋_GB2312"/>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行政强制法》、《中华人民共和国特种设备安全法》、《行政机关公务员处分条例》、《特种设备安全监察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监督电话</w:t>
            </w:r>
          </w:p>
        </w:tc>
        <w:tc>
          <w:tcPr>
            <w:tcW w:w="7774"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sz w:val="21"/>
              </w:rPr>
              <w:t>0</w:t>
            </w:r>
            <w:r>
              <w:rPr>
                <w:rFonts w:ascii="宋体" w:eastAsia="宋体" w:hAnsi="宋体" w:cs="仿宋_GB2312" w:hint="eastAsia"/>
                <w:sz w:val="21"/>
              </w:rPr>
              <w:t>839-3262420</w:t>
            </w:r>
          </w:p>
        </w:tc>
      </w:tr>
    </w:tbl>
    <w:p w:rsidR="00CF6FB7" w:rsidRDefault="00CF6FB7" w:rsidP="00CF6FB7">
      <w:pPr>
        <w:spacing w:line="380" w:lineRule="exact"/>
        <w:rPr>
          <w:rFonts w:ascii="宋体" w:eastAsia="宋体" w:hAnsi="宋体" w:cs="仿宋_GB2312"/>
          <w:color w:val="000000"/>
          <w:sz w:val="21"/>
        </w:rPr>
      </w:pPr>
    </w:p>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表2—148</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7774"/>
      </w:tblGrid>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序号</w:t>
            </w:r>
          </w:p>
        </w:tc>
        <w:tc>
          <w:tcPr>
            <w:tcW w:w="7774" w:type="dxa"/>
            <w:vAlign w:val="center"/>
          </w:tcPr>
          <w:p w:rsidR="00CF6FB7" w:rsidRDefault="00CF6FB7" w:rsidP="00903F47">
            <w:pPr>
              <w:spacing w:line="380" w:lineRule="exact"/>
              <w:jc w:val="center"/>
              <w:rPr>
                <w:rFonts w:ascii="宋体" w:eastAsia="宋体" w:hAnsi="宋体" w:cs="仿宋_GB2312" w:hint="eastAsia"/>
                <w:color w:val="000000"/>
                <w:sz w:val="21"/>
              </w:rPr>
            </w:pPr>
            <w:r>
              <w:rPr>
                <w:rFonts w:ascii="宋体" w:eastAsia="宋体" w:hAnsi="宋体" w:cs="仿宋_GB2312" w:hint="eastAsia"/>
                <w:color w:val="000000"/>
                <w:sz w:val="21"/>
              </w:rPr>
              <w:t>148</w:t>
            </w:r>
          </w:p>
        </w:tc>
      </w:tr>
      <w:tr w:rsidR="00CF6FB7" w:rsidTr="00903F47">
        <w:trPr>
          <w:trHeight w:val="204"/>
        </w:trPr>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权力类型</w:t>
            </w:r>
          </w:p>
        </w:tc>
        <w:tc>
          <w:tcPr>
            <w:tcW w:w="7774"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行政处罚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权力项目名称</w:t>
            </w:r>
          </w:p>
        </w:tc>
        <w:tc>
          <w:tcPr>
            <w:tcW w:w="7774" w:type="dxa"/>
            <w:vAlign w:val="center"/>
          </w:tcPr>
          <w:p w:rsidR="00CF6FB7" w:rsidRDefault="00CF6FB7" w:rsidP="00903F47">
            <w:pPr>
              <w:spacing w:line="380" w:lineRule="exact"/>
              <w:jc w:val="center"/>
              <w:rPr>
                <w:rFonts w:ascii="宋体" w:eastAsia="宋体" w:hAnsi="宋体" w:cs="宋体"/>
                <w:color w:val="000000"/>
                <w:kern w:val="0"/>
                <w:sz w:val="21"/>
              </w:rPr>
            </w:pPr>
            <w:r>
              <w:rPr>
                <w:rFonts w:ascii="宋体" w:eastAsia="宋体" w:hAnsi="宋体" w:cs="宋体" w:hint="eastAsia"/>
                <w:color w:val="000000"/>
                <w:kern w:val="0"/>
                <w:sz w:val="21"/>
              </w:rPr>
              <w:t>对认证机构超出批准范围从事认证活动；未对其认证的产品、服务、管理体系实施有效的跟踪调查，或者发现其认证的产品、服务、管理体系不能持续符合认证要求，不及时暂停其使用或者撤销认证证书并予公布的；聘用未经认可机构注册的人员从事认证活动的；对认证机构以及认证有关的检查机构、实验室新增、减少遗漏认证基本规范、认证规则规定程序的的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实施依据</w:t>
            </w:r>
          </w:p>
        </w:tc>
        <w:tc>
          <w:tcPr>
            <w:tcW w:w="7774" w:type="dxa"/>
          </w:tcPr>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 xml:space="preserve">   《中华人民共和国认证认可条例》第六十条“认证机构有下列情形之一的，责令改正，处5万元以上20万元以下的罚款，有违法所得的，没收违法所得；情节严重的，责令停业整顿，直至撤销批准文件，并予公布：</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（一）超出批准范围从事认证活动的；</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（二）增加、减少、遗漏认证基本规范、认证规则规定的程序的；</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lastRenderedPageBreak/>
              <w:t>（三）未对其认证的产品、服务、管理体系实施有效的跟踪调查，或者发现其认证的产品、服务、管理体系不能持续符合认证要求，不及时暂停其使用或者撤销认证证书并予公布的；</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（四）聘用未经认可机构注册的人员从事认证活动的。</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与认证有关的检查机构、实验室增加、减少、遗漏认证基本规范、认证规则规定的程序的，依照前款规定处罚。”</w:t>
            </w:r>
          </w:p>
          <w:p w:rsidR="00CF6FB7" w:rsidRDefault="00CF6FB7" w:rsidP="00903F47">
            <w:pPr>
              <w:spacing w:line="300" w:lineRule="exact"/>
              <w:ind w:firstLineChars="200" w:firstLine="420"/>
              <w:rPr>
                <w:rFonts w:ascii="宋体" w:eastAsia="宋体" w:hAnsi="宋体" w:cs="宋体" w:hint="eastAsia"/>
                <w:color w:val="000000"/>
                <w:kern w:val="0"/>
                <w:sz w:val="21"/>
              </w:rPr>
            </w:pPr>
            <w:r>
              <w:rPr>
                <w:rFonts w:ascii="宋体" w:eastAsia="宋体" w:hAnsi="宋体" w:cs="宋体" w:hint="eastAsia"/>
                <w:color w:val="000000"/>
                <w:kern w:val="0"/>
                <w:sz w:val="21"/>
              </w:rPr>
              <w:t>《认证证书和认证标志管理办法》第二十九条“认证机构发现其认证的产品、服务、管理体系不能持续符合认证要求，不及时暂停其使用认证证书和认证标志，或者不及时撤销认证证书或者停止其使用认证标志的，依照条例第六十条规定处罚。”</w:t>
            </w:r>
          </w:p>
          <w:p w:rsidR="00CF6FB7" w:rsidRDefault="00CF6FB7" w:rsidP="00903F47">
            <w:pPr>
              <w:spacing w:line="300" w:lineRule="exact"/>
              <w:ind w:firstLineChars="200" w:firstLine="420"/>
              <w:rPr>
                <w:rFonts w:ascii="宋体" w:eastAsia="宋体" w:hAnsi="宋体" w:cs="宋体" w:hint="eastAsia"/>
                <w:color w:val="000000"/>
                <w:kern w:val="0"/>
                <w:sz w:val="21"/>
              </w:rPr>
            </w:pPr>
            <w:r>
              <w:rPr>
                <w:rFonts w:ascii="宋体" w:eastAsia="宋体" w:hAnsi="宋体" w:cs="宋体" w:hint="eastAsia"/>
                <w:color w:val="000000"/>
                <w:kern w:val="0"/>
                <w:sz w:val="21"/>
              </w:rPr>
              <w:t>《有机产品认证管理办法》第五十四条“认证机构违反本办法第三十条、第三十一条的规定，未及时暂停或者撤销认证证书并对外公布的，依照《中华人民共和国认证认可条例》第六十条的规定处罚。</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第三十条 有下列情形之一的，认证机构应当在15日内暂停认证证书，认证证书暂停期为1至3个月，并对外公布：</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（一）未按照规定使用认证证书或者认证标志的；</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（二）获证产品的生产、加工、销售等活动或者管理体系不符合认证要求，且经认证机构评估在暂停期限内能够能采取有效纠正或者纠正措施的；</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（三）其他需要暂停认证证书的情形。</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第三十一条 有下列情形之一的，认证机构应当在7日内撤销认证证书，并对外公布：</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（一）获证产品质量不符合国家相关法规、标准强制要求或者被检出有机产品国家标准禁用物质的；</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（二）获证产品生产、加工活动中使用了有机产品国家标准禁用物质或者受到禁用物质污染的；</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（三）获证产品的认证委托人虚报、瞒报获证所需信息的；</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（四）获证产品的认证委托人超范围使用认证标志的；</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（五）获证产品的产地（基地）环境质量不符合认证要求的；</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（六）获证产品的生产、加工、销售等活动或者管理体系不符合认证要求，且在认证证书暂停期间，未采取有效纠正或者纠正措施的；</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（七）获证产品在认证证书标明的生产、加工场所外进行了再次加工、分装、分割的；</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（八）获证产品的认证委托人对相关方重大投诉且确有问题未能采取有效处理措施的；</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（九）获证产品的认证委托人从事有机产品认证活动因违反国家农产品、食品安全管理相关法律法规，受到相关行政处罚的；</w:t>
            </w:r>
          </w:p>
          <w:p w:rsidR="00CF6FB7" w:rsidRDefault="00CF6FB7" w:rsidP="00903F47">
            <w:pPr>
              <w:spacing w:line="300" w:lineRule="exact"/>
              <w:rPr>
                <w:rFonts w:ascii="宋体" w:eastAsia="宋体" w:hAnsi="宋体" w:cs="宋体" w:hint="eastAsia"/>
                <w:color w:val="000000"/>
                <w:kern w:val="0"/>
                <w:sz w:val="21"/>
              </w:rPr>
            </w:pPr>
            <w:r>
              <w:rPr>
                <w:rFonts w:ascii="宋体" w:eastAsia="宋体" w:hAnsi="宋体" w:cs="宋体" w:hint="eastAsia"/>
                <w:color w:val="000000"/>
                <w:kern w:val="0"/>
                <w:sz w:val="21"/>
              </w:rPr>
              <w:t>（十）获证产品的认证委托人拒不接受认证监管部门或者认证机构对其实施监督的；</w:t>
            </w:r>
          </w:p>
          <w:p w:rsidR="00CF6FB7" w:rsidRDefault="00CF6FB7" w:rsidP="00903F47">
            <w:pPr>
              <w:topLinePunct/>
              <w:adjustRightInd w:val="0"/>
              <w:snapToGrid w:val="0"/>
              <w:spacing w:line="300" w:lineRule="exact"/>
              <w:rPr>
                <w:rFonts w:ascii="宋体" w:eastAsia="宋体" w:hAnsi="宋体"/>
                <w:color w:val="000000"/>
                <w:sz w:val="21"/>
              </w:rPr>
            </w:pPr>
            <w:r>
              <w:rPr>
                <w:rFonts w:ascii="宋体" w:eastAsia="宋体" w:hAnsi="宋体" w:cs="宋体" w:hint="eastAsia"/>
                <w:color w:val="000000"/>
                <w:kern w:val="0"/>
                <w:sz w:val="21"/>
              </w:rPr>
              <w:t>（十一）其他需要撤销认证证书的情形。”</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责任主体</w:t>
            </w:r>
          </w:p>
        </w:tc>
        <w:tc>
          <w:tcPr>
            <w:tcW w:w="7774" w:type="dxa"/>
            <w:vAlign w:val="center"/>
          </w:tcPr>
          <w:p w:rsidR="00CF6FB7" w:rsidRDefault="00CF6FB7" w:rsidP="00903F47">
            <w:pPr>
              <w:spacing w:line="380" w:lineRule="exact"/>
              <w:rPr>
                <w:rFonts w:ascii="宋体" w:eastAsia="宋体" w:hAnsi="宋体" w:cs="仿宋_GB2312"/>
                <w:color w:val="000000"/>
                <w:sz w:val="21"/>
              </w:rPr>
            </w:pPr>
            <w:r>
              <w:rPr>
                <w:rFonts w:ascii="宋体" w:eastAsia="宋体" w:hAnsi="宋体" w:cs="仿宋_GB2312"/>
                <w:color w:val="000000"/>
                <w:sz w:val="21"/>
              </w:rPr>
              <w:t xml:space="preserve">                       </w:t>
            </w:r>
            <w:r>
              <w:rPr>
                <w:rFonts w:ascii="宋体" w:eastAsia="宋体" w:hAnsi="宋体" w:cs="仿宋_GB2312" w:hint="eastAsia"/>
                <w:color w:val="000000"/>
                <w:sz w:val="21"/>
              </w:rPr>
              <w:t>稽查分局（支队）</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tc>
        <w:tc>
          <w:tcPr>
            <w:tcW w:w="7774" w:type="dxa"/>
            <w:vAlign w:val="center"/>
          </w:tcPr>
          <w:p w:rsidR="00CF6FB7" w:rsidRDefault="00CF6FB7" w:rsidP="00903F47">
            <w:pPr>
              <w:spacing w:line="300" w:lineRule="exact"/>
              <w:ind w:firstLineChars="200" w:firstLine="420"/>
              <w:rPr>
                <w:rFonts w:ascii="宋体" w:eastAsia="宋体" w:hAnsi="宋体" w:cs="宋体"/>
                <w:color w:val="000000"/>
                <w:kern w:val="0"/>
                <w:sz w:val="21"/>
              </w:rPr>
            </w:pPr>
            <w:r>
              <w:rPr>
                <w:rFonts w:ascii="宋体" w:eastAsia="宋体" w:hAnsi="宋体" w:cs="宋体"/>
                <w:color w:val="000000"/>
                <w:kern w:val="0"/>
                <w:sz w:val="21"/>
              </w:rPr>
              <w:t>1.立案责任：</w:t>
            </w:r>
            <w:r>
              <w:rPr>
                <w:rFonts w:ascii="宋体" w:eastAsia="宋体" w:hAnsi="宋体" w:cs="宋体" w:hint="eastAsia"/>
                <w:color w:val="000000"/>
                <w:kern w:val="0"/>
                <w:sz w:val="21"/>
              </w:rPr>
              <w:t>发现认证机构涉嫌超出批准范围从事认证活动；未对其认证的产品、服务、管理体系实施有效的跟踪调查，或者发现其认证的产品、服务、管理体系不能持续符合认证要求，不及时暂停其使用或者撤销认证证书并予公布的；聘用未经认可机构注册的人员从事认证活动的；认证机构以及认证有关的检查机构、实验室涉嫌新增、减少遗漏认证基本规范、认证规则规定程序的，予以审查，决定是</w:t>
            </w:r>
            <w:r>
              <w:rPr>
                <w:rFonts w:ascii="宋体" w:eastAsia="宋体" w:hAnsi="宋体" w:cs="宋体" w:hint="eastAsia"/>
                <w:color w:val="000000"/>
                <w:kern w:val="0"/>
                <w:sz w:val="21"/>
              </w:rPr>
              <w:lastRenderedPageBreak/>
              <w:t>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topLinePunct/>
              <w:adjustRightInd w:val="0"/>
              <w:snapToGrid w:val="0"/>
              <w:spacing w:line="380" w:lineRule="exact"/>
              <w:ind w:firstLineChars="200" w:firstLine="420"/>
              <w:rPr>
                <w:rFonts w:ascii="宋体" w:eastAsia="宋体" w:hAnsi="宋体" w:cs="仿宋_GB2312"/>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责任事项</w:t>
            </w:r>
          </w:p>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依据</w:t>
            </w:r>
          </w:p>
        </w:tc>
        <w:tc>
          <w:tcPr>
            <w:tcW w:w="7774"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w:t>
            </w:r>
            <w:r>
              <w:rPr>
                <w:rFonts w:ascii="宋体" w:eastAsia="宋体" w:hAnsi="宋体" w:cs="宋体" w:hint="eastAsia"/>
                <w:kern w:val="0"/>
                <w:sz w:val="21"/>
              </w:rPr>
              <w:lastRenderedPageBreak/>
              <w:t>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追责情形</w:t>
            </w:r>
          </w:p>
        </w:tc>
        <w:tc>
          <w:tcPr>
            <w:tcW w:w="7774" w:type="dxa"/>
            <w:vAlign w:val="center"/>
          </w:tcPr>
          <w:p w:rsidR="00CF6FB7" w:rsidRDefault="00CF6FB7" w:rsidP="00903F47">
            <w:pPr>
              <w:spacing w:line="380" w:lineRule="exact"/>
              <w:ind w:firstLineChars="200" w:firstLine="420"/>
              <w:rPr>
                <w:rFonts w:ascii="宋体" w:eastAsia="宋体" w:hAnsi="宋体" w:cs="仿宋_GB2312"/>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行政强制法》、《中华人民共和国特种设备安全法》、《行政机关公务员处分条例》、《特种设备安全监察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监督电话</w:t>
            </w:r>
          </w:p>
        </w:tc>
        <w:tc>
          <w:tcPr>
            <w:tcW w:w="7774"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sz w:val="21"/>
              </w:rPr>
              <w:t>0</w:t>
            </w:r>
            <w:r>
              <w:rPr>
                <w:rFonts w:ascii="宋体" w:eastAsia="宋体" w:hAnsi="宋体" w:cs="仿宋_GB2312" w:hint="eastAsia"/>
                <w:sz w:val="21"/>
              </w:rPr>
              <w:t>839-3262420</w:t>
            </w:r>
          </w:p>
        </w:tc>
      </w:tr>
    </w:tbl>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表2—149</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7774"/>
      </w:tblGrid>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序号</w:t>
            </w:r>
          </w:p>
        </w:tc>
        <w:tc>
          <w:tcPr>
            <w:tcW w:w="7774" w:type="dxa"/>
            <w:vAlign w:val="center"/>
          </w:tcPr>
          <w:p w:rsidR="00CF6FB7" w:rsidRDefault="00CF6FB7" w:rsidP="00903F47">
            <w:pPr>
              <w:spacing w:line="380" w:lineRule="exact"/>
              <w:jc w:val="center"/>
              <w:rPr>
                <w:rFonts w:ascii="宋体" w:eastAsia="宋体" w:hAnsi="宋体" w:cs="仿宋_GB2312" w:hint="eastAsia"/>
                <w:color w:val="000000"/>
                <w:sz w:val="21"/>
              </w:rPr>
            </w:pPr>
            <w:r>
              <w:rPr>
                <w:rFonts w:ascii="宋体" w:eastAsia="宋体" w:hAnsi="宋体" w:cs="仿宋_GB2312" w:hint="eastAsia"/>
                <w:color w:val="000000"/>
                <w:sz w:val="21"/>
              </w:rPr>
              <w:t>149</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权力类型</w:t>
            </w:r>
          </w:p>
        </w:tc>
        <w:tc>
          <w:tcPr>
            <w:tcW w:w="7774"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行政处罚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权力项目名称</w:t>
            </w:r>
          </w:p>
        </w:tc>
        <w:tc>
          <w:tcPr>
            <w:tcW w:w="7774"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宋体" w:hint="eastAsia"/>
                <w:color w:val="000000"/>
                <w:kern w:val="0"/>
                <w:sz w:val="21"/>
              </w:rPr>
              <w:t>对认证机构向委托人提出与认证活动无关的要求或者限制条件的；自制认证标志与国家推行的认证标志相同或者近似或者妨碍社会管理或者有损社会道德风尚的；未公开认证基本规范、认证规则、收费标准等信息的；未及时出具认证证书的；对认证机构以及认证有关的检查机构、实验室未对认证过程作出记录归档的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实施依据</w:t>
            </w:r>
          </w:p>
        </w:tc>
        <w:tc>
          <w:tcPr>
            <w:tcW w:w="7774" w:type="dxa"/>
            <w:vAlign w:val="center"/>
          </w:tcPr>
          <w:p w:rsidR="00CF6FB7" w:rsidRDefault="00CF6FB7" w:rsidP="00903F47">
            <w:pPr>
              <w:spacing w:line="380" w:lineRule="exact"/>
              <w:rPr>
                <w:rFonts w:ascii="宋体" w:eastAsia="宋体" w:hAnsi="宋体" w:cs="宋体" w:hint="eastAsia"/>
                <w:color w:val="000000"/>
                <w:kern w:val="0"/>
                <w:sz w:val="21"/>
              </w:rPr>
            </w:pPr>
            <w:r>
              <w:rPr>
                <w:rFonts w:ascii="宋体" w:eastAsia="宋体" w:hAnsi="宋体" w:cs="宋体" w:hint="eastAsia"/>
                <w:color w:val="000000"/>
                <w:kern w:val="0"/>
                <w:sz w:val="21"/>
              </w:rPr>
              <w:t xml:space="preserve">   《中华人民共和国认证认可条例》第六十一条“认证机构有下列情形之一的，责令限期改正；逾期未改正的，处2万元以上10万元以下的罚款：</w:t>
            </w:r>
            <w:r>
              <w:rPr>
                <w:rFonts w:ascii="宋体" w:eastAsia="宋体" w:hAnsi="宋体" w:cs="宋体" w:hint="eastAsia"/>
                <w:color w:val="000000"/>
                <w:kern w:val="0"/>
                <w:sz w:val="21"/>
              </w:rPr>
              <w:br/>
              <w:t>(一)以委托人未参加认证咨询或者认证培训等为理由，拒绝提供本认证机构业务范围内的认证服务，或者向委托人提出与认证活动无关的要求或者限制条件的；</w:t>
            </w:r>
            <w:r>
              <w:rPr>
                <w:rFonts w:ascii="宋体" w:eastAsia="宋体" w:hAnsi="宋体" w:cs="宋体" w:hint="eastAsia"/>
                <w:color w:val="000000"/>
                <w:kern w:val="0"/>
                <w:sz w:val="21"/>
              </w:rPr>
              <w:br/>
              <w:t>(二)自行制定的认证标志的式样、文字和名称，与国家推行的认证标志相同或者近似，或者妨碍社会管理，或者有损社会道德风尚的；</w:t>
            </w:r>
            <w:r>
              <w:rPr>
                <w:rFonts w:ascii="宋体" w:eastAsia="宋体" w:hAnsi="宋体" w:cs="宋体" w:hint="eastAsia"/>
                <w:color w:val="000000"/>
                <w:kern w:val="0"/>
                <w:sz w:val="21"/>
              </w:rPr>
              <w:br/>
              <w:t>(三)未公开认证基本规范、认证规则、收费标准等信息的；</w:t>
            </w:r>
            <w:r>
              <w:rPr>
                <w:rFonts w:ascii="宋体" w:eastAsia="宋体" w:hAnsi="宋体" w:cs="宋体" w:hint="eastAsia"/>
                <w:color w:val="000000"/>
                <w:kern w:val="0"/>
                <w:sz w:val="21"/>
              </w:rPr>
              <w:br/>
              <w:t>(四)未对认证过程作出完整记录，归档留存的；</w:t>
            </w:r>
            <w:r>
              <w:rPr>
                <w:rFonts w:ascii="宋体" w:eastAsia="宋体" w:hAnsi="宋体" w:cs="宋体" w:hint="eastAsia"/>
                <w:color w:val="000000"/>
                <w:kern w:val="0"/>
                <w:sz w:val="21"/>
              </w:rPr>
              <w:br/>
              <w:t>(五)未及时向其认证的委托人出具认证证书的。</w:t>
            </w:r>
            <w:r>
              <w:rPr>
                <w:rFonts w:ascii="宋体" w:eastAsia="宋体" w:hAnsi="宋体" w:cs="宋体" w:hint="eastAsia"/>
                <w:color w:val="000000"/>
                <w:kern w:val="0"/>
                <w:sz w:val="21"/>
              </w:rPr>
              <w:br/>
              <w:t xml:space="preserve">　　与认证有关的检查机构、实验室未对与认证有关的检查、检测过程作出完整记录，归档留存的，依照前款规定处罚。”</w:t>
            </w:r>
          </w:p>
          <w:p w:rsidR="00CF6FB7" w:rsidRDefault="00CF6FB7" w:rsidP="00903F47">
            <w:pPr>
              <w:spacing w:line="380" w:lineRule="exact"/>
              <w:rPr>
                <w:rFonts w:ascii="宋体" w:eastAsia="宋体" w:hAnsi="宋体" w:cs="宋体" w:hint="eastAsia"/>
                <w:color w:val="000000"/>
                <w:kern w:val="0"/>
                <w:sz w:val="21"/>
              </w:rPr>
            </w:pPr>
            <w:r>
              <w:rPr>
                <w:rFonts w:ascii="宋体" w:eastAsia="宋体" w:hAnsi="宋体" w:cs="宋体" w:hint="eastAsia"/>
                <w:color w:val="000000"/>
                <w:kern w:val="0"/>
                <w:sz w:val="21"/>
              </w:rPr>
              <w:t>《认证证书和认证标志管理办法》第二十八条“认证机构自行制定的认证标志违反本办法第十五条规定的，依照条例第六十一条规定处罚；违反其他法律、行政法规规定的，依照其他法律、行政法规处罚。</w:t>
            </w:r>
          </w:p>
          <w:p w:rsidR="00CF6FB7" w:rsidRDefault="00CF6FB7" w:rsidP="00903F47">
            <w:pPr>
              <w:spacing w:line="380" w:lineRule="exact"/>
              <w:rPr>
                <w:rFonts w:ascii="宋体" w:eastAsia="宋体" w:hAnsi="宋体" w:cs="宋体" w:hint="eastAsia"/>
                <w:color w:val="000000"/>
                <w:kern w:val="0"/>
                <w:sz w:val="21"/>
              </w:rPr>
            </w:pPr>
            <w:r>
              <w:rPr>
                <w:rFonts w:ascii="宋体" w:eastAsia="宋体" w:hAnsi="宋体" w:cs="宋体" w:hint="eastAsia"/>
                <w:color w:val="000000"/>
                <w:kern w:val="0"/>
                <w:sz w:val="21"/>
              </w:rPr>
              <w:t>第十五条 认证机构自行制定的认证标志的式样（包括使用的符号）、文字和名称，应当遵守以下规定：</w:t>
            </w:r>
          </w:p>
          <w:p w:rsidR="00CF6FB7" w:rsidRDefault="00CF6FB7" w:rsidP="00903F47">
            <w:pPr>
              <w:spacing w:line="380" w:lineRule="exact"/>
              <w:rPr>
                <w:rFonts w:ascii="宋体" w:eastAsia="宋体" w:hAnsi="宋体" w:cs="宋体" w:hint="eastAsia"/>
                <w:color w:val="000000"/>
                <w:kern w:val="0"/>
                <w:sz w:val="21"/>
              </w:rPr>
            </w:pPr>
            <w:r>
              <w:rPr>
                <w:rFonts w:ascii="宋体" w:eastAsia="宋体" w:hAnsi="宋体" w:cs="宋体" w:hint="eastAsia"/>
                <w:color w:val="000000"/>
                <w:kern w:val="0"/>
                <w:sz w:val="21"/>
              </w:rPr>
              <w:t>（一）不得与强制性认证标志、国家统一的自愿性认证标志或者其他认证机构自行制定并公布的认证标志相同或者近似；</w:t>
            </w:r>
          </w:p>
          <w:p w:rsidR="00CF6FB7" w:rsidRDefault="00CF6FB7" w:rsidP="00903F47">
            <w:pPr>
              <w:spacing w:line="380" w:lineRule="exact"/>
              <w:rPr>
                <w:rFonts w:ascii="宋体" w:eastAsia="宋体" w:hAnsi="宋体" w:cs="宋体" w:hint="eastAsia"/>
                <w:color w:val="000000"/>
                <w:kern w:val="0"/>
                <w:sz w:val="21"/>
              </w:rPr>
            </w:pPr>
            <w:r>
              <w:rPr>
                <w:rFonts w:ascii="宋体" w:eastAsia="宋体" w:hAnsi="宋体" w:cs="宋体" w:hint="eastAsia"/>
                <w:color w:val="000000"/>
                <w:kern w:val="0"/>
                <w:sz w:val="21"/>
              </w:rPr>
              <w:t>（二）不得妨碍社会管理秩序；</w:t>
            </w:r>
          </w:p>
          <w:p w:rsidR="00CF6FB7" w:rsidRDefault="00CF6FB7" w:rsidP="00903F47">
            <w:pPr>
              <w:spacing w:line="380" w:lineRule="exact"/>
              <w:rPr>
                <w:rFonts w:ascii="宋体" w:eastAsia="宋体" w:hAnsi="宋体" w:cs="宋体" w:hint="eastAsia"/>
                <w:color w:val="000000"/>
                <w:kern w:val="0"/>
                <w:sz w:val="21"/>
              </w:rPr>
            </w:pPr>
            <w:r>
              <w:rPr>
                <w:rFonts w:ascii="宋体" w:eastAsia="宋体" w:hAnsi="宋体" w:cs="宋体" w:hint="eastAsia"/>
                <w:color w:val="000000"/>
                <w:kern w:val="0"/>
                <w:sz w:val="21"/>
              </w:rPr>
              <w:t>（三）不得将公众熟知的社会公共资源或者具有特定含义的认证名称的文字、符号、图案作为认证标志的组成部分；</w:t>
            </w:r>
          </w:p>
          <w:p w:rsidR="00CF6FB7" w:rsidRDefault="00CF6FB7" w:rsidP="00903F47">
            <w:pPr>
              <w:spacing w:line="380" w:lineRule="exact"/>
              <w:rPr>
                <w:rFonts w:ascii="宋体" w:eastAsia="宋体" w:hAnsi="宋体" w:cs="宋体" w:hint="eastAsia"/>
                <w:color w:val="000000"/>
                <w:kern w:val="0"/>
                <w:sz w:val="21"/>
              </w:rPr>
            </w:pPr>
            <w:r>
              <w:rPr>
                <w:rFonts w:ascii="宋体" w:eastAsia="宋体" w:hAnsi="宋体" w:cs="宋体" w:hint="eastAsia"/>
                <w:color w:val="000000"/>
                <w:kern w:val="0"/>
                <w:sz w:val="21"/>
              </w:rPr>
              <w:t>（四）不得将容易误导公众或者造成社会歧视、有损社会道德风尚以及其他不良影响的文字、符号、图案作为认证标志的组成部分；</w:t>
            </w:r>
          </w:p>
          <w:p w:rsidR="00CF6FB7" w:rsidRDefault="00CF6FB7" w:rsidP="00903F47">
            <w:pPr>
              <w:spacing w:line="380" w:lineRule="exact"/>
              <w:rPr>
                <w:rFonts w:ascii="宋体" w:eastAsia="宋体" w:hAnsi="宋体" w:cs="宋体"/>
                <w:color w:val="000000"/>
                <w:kern w:val="0"/>
                <w:sz w:val="21"/>
              </w:rPr>
            </w:pPr>
            <w:r>
              <w:rPr>
                <w:rFonts w:ascii="宋体" w:eastAsia="宋体" w:hAnsi="宋体" w:cs="宋体" w:hint="eastAsia"/>
                <w:color w:val="000000"/>
                <w:kern w:val="0"/>
                <w:sz w:val="21"/>
              </w:rPr>
              <w:t>（五）其他法律、行政法规，或者国家制定的相关技术规范、标准的规定。”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责任主体</w:t>
            </w:r>
          </w:p>
        </w:tc>
        <w:tc>
          <w:tcPr>
            <w:tcW w:w="7774" w:type="dxa"/>
            <w:vAlign w:val="center"/>
          </w:tcPr>
          <w:p w:rsidR="00CF6FB7" w:rsidRDefault="00CF6FB7" w:rsidP="00903F47">
            <w:pPr>
              <w:spacing w:line="380" w:lineRule="exact"/>
              <w:rPr>
                <w:rFonts w:ascii="宋体" w:eastAsia="宋体" w:hAnsi="宋体" w:cs="仿宋_GB2312"/>
                <w:color w:val="000000"/>
                <w:sz w:val="21"/>
              </w:rPr>
            </w:pPr>
            <w:r>
              <w:rPr>
                <w:rFonts w:ascii="宋体" w:eastAsia="宋体" w:hAnsi="宋体" w:cs="仿宋_GB2312"/>
                <w:color w:val="000000"/>
                <w:sz w:val="21"/>
              </w:rPr>
              <w:t xml:space="preserve">                       </w:t>
            </w:r>
            <w:r>
              <w:rPr>
                <w:rFonts w:ascii="宋体" w:eastAsia="宋体" w:hAnsi="宋体" w:cs="仿宋_GB2312" w:hint="eastAsia"/>
                <w:color w:val="000000"/>
                <w:sz w:val="21"/>
              </w:rPr>
              <w:t>稽查分局（支队）</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tc>
        <w:tc>
          <w:tcPr>
            <w:tcW w:w="7774" w:type="dxa"/>
            <w:vAlign w:val="center"/>
          </w:tcPr>
          <w:p w:rsidR="00CF6FB7" w:rsidRDefault="00CF6FB7" w:rsidP="00903F47">
            <w:pPr>
              <w:spacing w:line="300" w:lineRule="exact"/>
              <w:ind w:firstLineChars="200" w:firstLine="420"/>
              <w:rPr>
                <w:rFonts w:ascii="宋体" w:eastAsia="宋体" w:hAnsi="宋体" w:cs="宋体"/>
                <w:color w:val="000000"/>
                <w:kern w:val="0"/>
                <w:sz w:val="21"/>
              </w:rPr>
            </w:pPr>
            <w:r>
              <w:rPr>
                <w:rFonts w:ascii="宋体" w:eastAsia="宋体" w:hAnsi="宋体" w:cs="宋体"/>
                <w:color w:val="000000"/>
                <w:kern w:val="0"/>
                <w:sz w:val="21"/>
              </w:rPr>
              <w:t>1.立案责任：</w:t>
            </w:r>
            <w:r>
              <w:rPr>
                <w:rFonts w:ascii="宋体" w:eastAsia="宋体" w:hAnsi="宋体" w:cs="宋体" w:hint="eastAsia"/>
                <w:color w:val="000000"/>
                <w:kern w:val="0"/>
                <w:sz w:val="21"/>
              </w:rPr>
              <w:t>发现认证机构涉嫌向委托人提出与认证活动无关的要求或者限制条件的；自制认证标志与国家推行的认证标志相同或者近似或者妨碍社会管理或者有损社会道德风尚的；未公开认证基本规范、认证规则、收费标准等信息的；未及时出具认证证书的；认证机构以及认证有关的检查机构、实验室涉嫌未对认证过程作出记录归档的，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lastRenderedPageBreak/>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topLinePunct/>
              <w:adjustRightInd w:val="0"/>
              <w:snapToGrid w:val="0"/>
              <w:spacing w:line="380" w:lineRule="exact"/>
              <w:ind w:firstLineChars="200" w:firstLine="420"/>
              <w:rPr>
                <w:rFonts w:ascii="宋体" w:eastAsia="宋体" w:hAnsi="宋体" w:cs="仿宋_GB2312"/>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责任事项</w:t>
            </w:r>
          </w:p>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依据</w:t>
            </w:r>
          </w:p>
        </w:tc>
        <w:tc>
          <w:tcPr>
            <w:tcW w:w="7774"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w:t>
            </w:r>
            <w:r>
              <w:rPr>
                <w:rFonts w:ascii="宋体" w:eastAsia="宋体" w:hAnsi="宋体" w:cs="宋体" w:hint="eastAsia"/>
                <w:kern w:val="0"/>
                <w:sz w:val="21"/>
              </w:rPr>
              <w:lastRenderedPageBreak/>
              <w:t>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追责情形</w:t>
            </w:r>
          </w:p>
        </w:tc>
        <w:tc>
          <w:tcPr>
            <w:tcW w:w="7774" w:type="dxa"/>
            <w:vAlign w:val="center"/>
          </w:tcPr>
          <w:p w:rsidR="00CF6FB7" w:rsidRDefault="00CF6FB7" w:rsidP="00903F47">
            <w:pPr>
              <w:spacing w:line="380" w:lineRule="exact"/>
              <w:ind w:firstLineChars="200" w:firstLine="420"/>
              <w:rPr>
                <w:rFonts w:ascii="宋体" w:eastAsia="宋体" w:hAnsi="宋体" w:cs="仿宋_GB2312"/>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行政强制法》、《中华人民共和国特种设备安全法》、《行政机关公务员处分条例》、《特种设备安全监察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监督电话</w:t>
            </w:r>
          </w:p>
        </w:tc>
        <w:tc>
          <w:tcPr>
            <w:tcW w:w="7774"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sz w:val="21"/>
              </w:rPr>
              <w:t>0</w:t>
            </w:r>
            <w:r>
              <w:rPr>
                <w:rFonts w:ascii="宋体" w:eastAsia="宋体" w:hAnsi="宋体" w:cs="仿宋_GB2312" w:hint="eastAsia"/>
                <w:sz w:val="21"/>
              </w:rPr>
              <w:t>839-3262420</w:t>
            </w:r>
          </w:p>
        </w:tc>
      </w:tr>
    </w:tbl>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表2—150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7512"/>
      </w:tblGrid>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序号</w:t>
            </w:r>
          </w:p>
        </w:tc>
        <w:tc>
          <w:tcPr>
            <w:tcW w:w="7512" w:type="dxa"/>
            <w:vAlign w:val="center"/>
          </w:tcPr>
          <w:p w:rsidR="00CF6FB7" w:rsidRDefault="00CF6FB7" w:rsidP="00903F47">
            <w:pPr>
              <w:spacing w:line="380" w:lineRule="exact"/>
              <w:jc w:val="center"/>
              <w:rPr>
                <w:rFonts w:ascii="宋体" w:eastAsia="宋体" w:hAnsi="宋体" w:cs="仿宋_GB2312" w:hint="eastAsia"/>
                <w:color w:val="000000"/>
                <w:sz w:val="21"/>
              </w:rPr>
            </w:pPr>
            <w:r>
              <w:rPr>
                <w:rFonts w:ascii="宋体" w:eastAsia="宋体" w:hAnsi="宋体" w:cs="仿宋_GB2312" w:hint="eastAsia"/>
                <w:color w:val="000000"/>
                <w:sz w:val="21"/>
              </w:rPr>
              <w:t>150</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权力类型</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行政处罚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权力项目名称</w:t>
            </w:r>
          </w:p>
        </w:tc>
        <w:tc>
          <w:tcPr>
            <w:tcW w:w="7512" w:type="dxa"/>
            <w:vAlign w:val="center"/>
          </w:tcPr>
          <w:p w:rsidR="00CF6FB7" w:rsidRPr="00BC00BB" w:rsidRDefault="00CF6FB7" w:rsidP="00903F47">
            <w:pPr>
              <w:spacing w:line="380" w:lineRule="exact"/>
              <w:jc w:val="center"/>
              <w:rPr>
                <w:rFonts w:ascii="宋体" w:eastAsia="宋体" w:hAnsi="宋体" w:cs="仿宋_GB2312"/>
                <w:color w:val="000000"/>
                <w:sz w:val="21"/>
              </w:rPr>
            </w:pPr>
            <w:r w:rsidRPr="00BC00BB">
              <w:rPr>
                <w:rFonts w:ascii="宋体" w:eastAsia="宋体" w:hAnsi="宋体" w:hint="eastAsia"/>
                <w:color w:val="000000"/>
                <w:spacing w:val="-6"/>
                <w:sz w:val="21"/>
              </w:rPr>
              <w:t>对认证人员从事认证活动不在认证机构执业或同时在两个以上认证机构执业的处罚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实施依据</w:t>
            </w:r>
          </w:p>
        </w:tc>
        <w:tc>
          <w:tcPr>
            <w:tcW w:w="7512" w:type="dxa"/>
            <w:vAlign w:val="center"/>
          </w:tcPr>
          <w:p w:rsidR="00CF6FB7" w:rsidRPr="00BC00BB" w:rsidRDefault="00CF6FB7" w:rsidP="00903F47">
            <w:pPr>
              <w:spacing w:line="300" w:lineRule="exact"/>
              <w:ind w:firstLineChars="150" w:firstLine="315"/>
              <w:rPr>
                <w:rFonts w:ascii="宋体" w:eastAsia="宋体" w:hAnsi="宋体"/>
                <w:snapToGrid w:val="0"/>
                <w:color w:val="000000"/>
                <w:spacing w:val="-6"/>
                <w:sz w:val="21"/>
              </w:rPr>
            </w:pPr>
            <w:r w:rsidRPr="00BC00BB">
              <w:rPr>
                <w:rFonts w:ascii="宋体" w:eastAsia="宋体" w:hAnsi="宋体" w:hint="eastAsia"/>
                <w:color w:val="000000"/>
                <w:sz w:val="21"/>
              </w:rPr>
              <w:t>《中华人民共和国认证认可条例》</w:t>
            </w:r>
            <w:r w:rsidRPr="00BC00BB">
              <w:rPr>
                <w:rFonts w:ascii="宋体" w:eastAsia="宋体" w:hAnsi="宋体" w:hint="eastAsia"/>
                <w:snapToGrid w:val="0"/>
                <w:color w:val="000000"/>
                <w:spacing w:val="-6"/>
                <w:sz w:val="21"/>
              </w:rPr>
              <w:t>第六十三条“认证人员从事认证活动，不在认证机构执业或者同时在两个以上认证机构执业的，责令改正，给予停止执业6个月以上2年以下的处罚，仍不改正的，撤销其执业资格。”</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责任主体</w:t>
            </w:r>
          </w:p>
        </w:tc>
        <w:tc>
          <w:tcPr>
            <w:tcW w:w="7512" w:type="dxa"/>
            <w:vAlign w:val="center"/>
          </w:tcPr>
          <w:p w:rsidR="00CF6FB7" w:rsidRDefault="00CF6FB7" w:rsidP="00903F47">
            <w:pPr>
              <w:spacing w:line="380" w:lineRule="exact"/>
              <w:rPr>
                <w:rFonts w:ascii="宋体" w:eastAsia="宋体" w:hAnsi="宋体" w:cs="仿宋_GB2312"/>
                <w:color w:val="000000"/>
                <w:sz w:val="21"/>
              </w:rPr>
            </w:pPr>
            <w:r>
              <w:rPr>
                <w:rFonts w:ascii="宋体" w:eastAsia="宋体" w:hAnsi="宋体" w:cs="仿宋_GB2312"/>
                <w:color w:val="000000"/>
                <w:sz w:val="21"/>
              </w:rPr>
              <w:t xml:space="preserve">                       </w:t>
            </w:r>
            <w:r>
              <w:rPr>
                <w:rFonts w:ascii="宋体" w:eastAsia="宋体" w:hAnsi="宋体" w:cs="仿宋_GB2312" w:hint="eastAsia"/>
                <w:color w:val="000000"/>
                <w:sz w:val="21"/>
              </w:rPr>
              <w:t>稽查分局（支队）</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tc>
        <w:tc>
          <w:tcPr>
            <w:tcW w:w="7512" w:type="dxa"/>
            <w:vAlign w:val="center"/>
          </w:tcPr>
          <w:p w:rsidR="00CF6FB7" w:rsidRDefault="00CF6FB7" w:rsidP="00903F47">
            <w:pPr>
              <w:spacing w:line="300" w:lineRule="exact"/>
              <w:ind w:firstLineChars="200" w:firstLine="420"/>
              <w:rPr>
                <w:color w:val="000000"/>
                <w:sz w:val="21"/>
              </w:rPr>
            </w:pPr>
            <w:r>
              <w:rPr>
                <w:rFonts w:ascii="宋体" w:eastAsia="宋体" w:hAnsi="宋体" w:cs="宋体"/>
                <w:color w:val="000000"/>
                <w:kern w:val="0"/>
                <w:sz w:val="21"/>
              </w:rPr>
              <w:t>1.立案责任：</w:t>
            </w:r>
            <w:r w:rsidRPr="00BC00BB">
              <w:rPr>
                <w:rFonts w:ascii="宋体" w:eastAsia="宋体" w:hAnsi="宋体" w:hint="eastAsia"/>
                <w:color w:val="000000"/>
                <w:sz w:val="21"/>
              </w:rPr>
              <w:t>发现</w:t>
            </w:r>
            <w:r w:rsidRPr="00BC00BB">
              <w:rPr>
                <w:rFonts w:ascii="宋体" w:eastAsia="宋体" w:hAnsi="宋体" w:hint="eastAsia"/>
                <w:color w:val="000000"/>
                <w:spacing w:val="-6"/>
                <w:sz w:val="21"/>
              </w:rPr>
              <w:t>认证人员涉嫌从事认证活动不在认证机构执业或同时在两个以上认证机构执业的</w:t>
            </w:r>
            <w:r w:rsidRPr="00BC00BB">
              <w:rPr>
                <w:rFonts w:ascii="宋体" w:eastAsia="宋体" w:hAnsi="宋体" w:hint="eastAsia"/>
                <w:color w:val="00000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topLinePunct/>
              <w:adjustRightInd w:val="0"/>
              <w:snapToGrid w:val="0"/>
              <w:spacing w:line="380" w:lineRule="exact"/>
              <w:ind w:firstLineChars="200" w:firstLine="420"/>
              <w:rPr>
                <w:rFonts w:ascii="宋体" w:eastAsia="宋体" w:hAnsi="宋体" w:cs="仿宋_GB2312"/>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依据</w:t>
            </w:r>
          </w:p>
        </w:tc>
        <w:tc>
          <w:tcPr>
            <w:tcW w:w="751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追责情形</w:t>
            </w:r>
          </w:p>
        </w:tc>
        <w:tc>
          <w:tcPr>
            <w:tcW w:w="7512" w:type="dxa"/>
            <w:vAlign w:val="center"/>
          </w:tcPr>
          <w:p w:rsidR="00CF6FB7" w:rsidRDefault="00CF6FB7" w:rsidP="00903F47">
            <w:pPr>
              <w:spacing w:line="380" w:lineRule="exact"/>
              <w:ind w:firstLineChars="200" w:firstLine="420"/>
              <w:rPr>
                <w:rFonts w:ascii="宋体" w:eastAsia="宋体" w:hAnsi="宋体" w:cs="仿宋_GB2312"/>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行政强制法》、《中华人民共和国特种设备安全法》、《行政机关公务员处分条例》、《特种设备安全监察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监督电话</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sz w:val="21"/>
              </w:rPr>
              <w:t>0</w:t>
            </w:r>
            <w:r>
              <w:rPr>
                <w:rFonts w:ascii="宋体" w:eastAsia="宋体" w:hAnsi="宋体" w:cs="仿宋_GB2312" w:hint="eastAsia"/>
                <w:sz w:val="21"/>
              </w:rPr>
              <w:t>839-3262420</w:t>
            </w:r>
          </w:p>
        </w:tc>
      </w:tr>
    </w:tbl>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表2—151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7774"/>
      </w:tblGrid>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序号</w:t>
            </w:r>
          </w:p>
        </w:tc>
        <w:tc>
          <w:tcPr>
            <w:tcW w:w="7774" w:type="dxa"/>
            <w:vAlign w:val="center"/>
          </w:tcPr>
          <w:p w:rsidR="00CF6FB7" w:rsidRDefault="00CF6FB7" w:rsidP="00903F47">
            <w:pPr>
              <w:spacing w:line="380" w:lineRule="exact"/>
              <w:jc w:val="center"/>
              <w:rPr>
                <w:rFonts w:ascii="宋体" w:eastAsia="宋体" w:hAnsi="宋体" w:cs="仿宋_GB2312" w:hint="eastAsia"/>
                <w:color w:val="000000"/>
                <w:sz w:val="21"/>
              </w:rPr>
            </w:pPr>
            <w:r>
              <w:rPr>
                <w:rFonts w:ascii="宋体" w:eastAsia="宋体" w:hAnsi="宋体" w:cs="仿宋_GB2312" w:hint="eastAsia"/>
                <w:color w:val="000000"/>
                <w:sz w:val="21"/>
              </w:rPr>
              <w:t>151</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权力类型</w:t>
            </w:r>
          </w:p>
        </w:tc>
        <w:tc>
          <w:tcPr>
            <w:tcW w:w="7774"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行政处罚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权力项目名称</w:t>
            </w:r>
          </w:p>
        </w:tc>
        <w:tc>
          <w:tcPr>
            <w:tcW w:w="7774" w:type="dxa"/>
            <w:vAlign w:val="center"/>
          </w:tcPr>
          <w:p w:rsidR="00CF6FB7" w:rsidRDefault="00CF6FB7" w:rsidP="00903F47">
            <w:pPr>
              <w:spacing w:line="380" w:lineRule="exact"/>
              <w:jc w:val="center"/>
              <w:rPr>
                <w:rFonts w:ascii="宋体" w:eastAsia="宋体" w:hAnsi="宋体" w:cs="仿宋_GB2312"/>
                <w:color w:val="000000"/>
                <w:sz w:val="21"/>
              </w:rPr>
            </w:pPr>
            <w:r>
              <w:rPr>
                <w:rFonts w:hint="eastAsia"/>
                <w:color w:val="000000"/>
                <w:spacing w:val="-6"/>
                <w:sz w:val="21"/>
              </w:rPr>
              <w:t>对认证机构以及与认证有关的检查机构、实验室未经指定擅自从事列入目录产品的认证活动的处罚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实施依据</w:t>
            </w:r>
          </w:p>
        </w:tc>
        <w:tc>
          <w:tcPr>
            <w:tcW w:w="7774" w:type="dxa"/>
            <w:vAlign w:val="center"/>
          </w:tcPr>
          <w:p w:rsidR="00CF6FB7" w:rsidRDefault="00CF6FB7" w:rsidP="00903F47">
            <w:pPr>
              <w:spacing w:line="300" w:lineRule="exact"/>
              <w:rPr>
                <w:snapToGrid w:val="0"/>
                <w:color w:val="000000"/>
                <w:spacing w:val="-6"/>
                <w:sz w:val="21"/>
              </w:rPr>
            </w:pPr>
            <w:r>
              <w:rPr>
                <w:rFonts w:ascii="宋体" w:eastAsia="宋体" w:hAnsi="宋体" w:cs="宋体" w:hint="eastAsia"/>
                <w:color w:val="000000"/>
                <w:kern w:val="0"/>
                <w:sz w:val="21"/>
              </w:rPr>
              <w:t xml:space="preserve">   </w:t>
            </w:r>
            <w:r>
              <w:rPr>
                <w:rFonts w:hint="eastAsia"/>
                <w:color w:val="000000"/>
                <w:sz w:val="21"/>
              </w:rPr>
              <w:t>《中华人民共和国认证认可条例》</w:t>
            </w:r>
            <w:r>
              <w:rPr>
                <w:rFonts w:hint="eastAsia"/>
                <w:snapToGrid w:val="0"/>
                <w:color w:val="000000"/>
                <w:spacing w:val="-6"/>
                <w:sz w:val="21"/>
              </w:rPr>
              <w:t>第六十四条“第一款 认证机构以及与认证有关的检查机构、实验室未经指定擅自从事列入目录产品的认证以及与认证有关的检查、检测活动的，责令改正，处10万元以上50万元以下的罚款，有违法所得的，没收违法所得。”</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责任主体</w:t>
            </w:r>
          </w:p>
        </w:tc>
        <w:tc>
          <w:tcPr>
            <w:tcW w:w="7774" w:type="dxa"/>
            <w:vAlign w:val="center"/>
          </w:tcPr>
          <w:p w:rsidR="00CF6FB7" w:rsidRDefault="00CF6FB7" w:rsidP="00903F47">
            <w:pPr>
              <w:spacing w:line="380" w:lineRule="exact"/>
              <w:rPr>
                <w:rFonts w:ascii="宋体" w:eastAsia="宋体" w:hAnsi="宋体" w:cs="仿宋_GB2312"/>
                <w:color w:val="000000"/>
                <w:sz w:val="21"/>
              </w:rPr>
            </w:pPr>
            <w:r>
              <w:rPr>
                <w:rFonts w:ascii="宋体" w:eastAsia="宋体" w:hAnsi="宋体" w:cs="仿宋_GB2312"/>
                <w:color w:val="000000"/>
                <w:sz w:val="21"/>
              </w:rPr>
              <w:t xml:space="preserve">                       </w:t>
            </w:r>
            <w:r>
              <w:rPr>
                <w:rFonts w:ascii="宋体" w:eastAsia="宋体" w:hAnsi="宋体" w:cs="仿宋_GB2312" w:hint="eastAsia"/>
                <w:color w:val="000000"/>
                <w:sz w:val="21"/>
              </w:rPr>
              <w:t>稽查分局（支队）</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tc>
        <w:tc>
          <w:tcPr>
            <w:tcW w:w="7774" w:type="dxa"/>
            <w:vAlign w:val="center"/>
          </w:tcPr>
          <w:p w:rsidR="00CF6FB7" w:rsidRDefault="00CF6FB7" w:rsidP="00903F47">
            <w:pPr>
              <w:spacing w:line="300" w:lineRule="exact"/>
              <w:ind w:firstLineChars="200" w:firstLine="420"/>
              <w:rPr>
                <w:color w:val="000000"/>
                <w:sz w:val="21"/>
              </w:rPr>
            </w:pPr>
            <w:r>
              <w:rPr>
                <w:rFonts w:ascii="宋体" w:eastAsia="宋体" w:hAnsi="宋体" w:cs="宋体"/>
                <w:color w:val="000000"/>
                <w:kern w:val="0"/>
                <w:sz w:val="21"/>
              </w:rPr>
              <w:t>1.立案责任：</w:t>
            </w:r>
            <w:r>
              <w:rPr>
                <w:rFonts w:hint="eastAsia"/>
                <w:color w:val="000000"/>
                <w:sz w:val="21"/>
              </w:rPr>
              <w:t>发现</w:t>
            </w:r>
            <w:r>
              <w:rPr>
                <w:rFonts w:hint="eastAsia"/>
                <w:color w:val="000000"/>
                <w:spacing w:val="-6"/>
                <w:sz w:val="21"/>
              </w:rPr>
              <w:t>认证机构以及与认证有关的检查机构、实验室涉嫌未经指定擅自从事列入目录产品的认证活动的</w:t>
            </w:r>
            <w:r>
              <w:rPr>
                <w:rFonts w:hint="eastAsia"/>
                <w:color w:val="00000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topLinePunct/>
              <w:adjustRightInd w:val="0"/>
              <w:snapToGrid w:val="0"/>
              <w:spacing w:line="380" w:lineRule="exact"/>
              <w:ind w:firstLineChars="200" w:firstLine="420"/>
              <w:rPr>
                <w:rFonts w:ascii="宋体" w:eastAsia="宋体" w:hAnsi="宋体" w:cs="仿宋_GB2312"/>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责任事项</w:t>
            </w:r>
          </w:p>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依据</w:t>
            </w:r>
          </w:p>
        </w:tc>
        <w:tc>
          <w:tcPr>
            <w:tcW w:w="7774"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追责情形</w:t>
            </w:r>
          </w:p>
        </w:tc>
        <w:tc>
          <w:tcPr>
            <w:tcW w:w="7774" w:type="dxa"/>
            <w:vAlign w:val="center"/>
          </w:tcPr>
          <w:p w:rsidR="00CF6FB7" w:rsidRDefault="00CF6FB7" w:rsidP="00903F47">
            <w:pPr>
              <w:spacing w:line="380" w:lineRule="exact"/>
              <w:ind w:firstLineChars="200" w:firstLine="420"/>
              <w:rPr>
                <w:rFonts w:ascii="宋体" w:eastAsia="宋体" w:hAnsi="宋体" w:cs="仿宋_GB2312"/>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行政强制法》、《中华人民共和国特种设备安全法》、《行政机关公务员处分条例》、《特种设备安全监察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监督电话</w:t>
            </w:r>
          </w:p>
        </w:tc>
        <w:tc>
          <w:tcPr>
            <w:tcW w:w="7774"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sz w:val="21"/>
              </w:rPr>
              <w:t>0</w:t>
            </w:r>
            <w:r>
              <w:rPr>
                <w:rFonts w:ascii="宋体" w:eastAsia="宋体" w:hAnsi="宋体" w:cs="仿宋_GB2312" w:hint="eastAsia"/>
                <w:sz w:val="21"/>
              </w:rPr>
              <w:t>839-3262420</w:t>
            </w:r>
          </w:p>
        </w:tc>
      </w:tr>
    </w:tbl>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表2—152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7774"/>
      </w:tblGrid>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序号</w:t>
            </w:r>
          </w:p>
        </w:tc>
        <w:tc>
          <w:tcPr>
            <w:tcW w:w="7774" w:type="dxa"/>
            <w:vAlign w:val="center"/>
          </w:tcPr>
          <w:p w:rsidR="00CF6FB7" w:rsidRDefault="00CF6FB7" w:rsidP="00903F47">
            <w:pPr>
              <w:spacing w:line="380" w:lineRule="exact"/>
              <w:jc w:val="center"/>
              <w:rPr>
                <w:rFonts w:ascii="宋体" w:eastAsia="宋体" w:hAnsi="宋体" w:cs="仿宋_GB2312" w:hint="eastAsia"/>
                <w:color w:val="000000"/>
                <w:sz w:val="21"/>
              </w:rPr>
            </w:pPr>
            <w:r>
              <w:rPr>
                <w:rFonts w:ascii="宋体" w:eastAsia="宋体" w:hAnsi="宋体" w:cs="仿宋_GB2312" w:hint="eastAsia"/>
                <w:color w:val="000000"/>
                <w:sz w:val="21"/>
              </w:rPr>
              <w:t>152</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权力类型</w:t>
            </w:r>
          </w:p>
        </w:tc>
        <w:tc>
          <w:tcPr>
            <w:tcW w:w="7774"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行政处罚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权力项目名称</w:t>
            </w:r>
          </w:p>
        </w:tc>
        <w:tc>
          <w:tcPr>
            <w:tcW w:w="7774" w:type="dxa"/>
            <w:vAlign w:val="center"/>
          </w:tcPr>
          <w:p w:rsidR="00CF6FB7" w:rsidRDefault="00CF6FB7" w:rsidP="00903F47">
            <w:pPr>
              <w:spacing w:line="380" w:lineRule="exact"/>
              <w:jc w:val="center"/>
              <w:rPr>
                <w:rFonts w:ascii="宋体" w:eastAsia="宋体" w:hAnsi="宋体" w:cs="仿宋_GB2312"/>
                <w:color w:val="000000"/>
                <w:sz w:val="21"/>
              </w:rPr>
            </w:pPr>
            <w:r>
              <w:rPr>
                <w:rFonts w:hint="eastAsia"/>
                <w:color w:val="000000"/>
                <w:spacing w:val="-6"/>
                <w:sz w:val="21"/>
              </w:rPr>
              <w:t>对指定的认证机构以及检查机构、实验室超出指定的业务范围从事活动的以及转让指定的认证业务的处罚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实施依据</w:t>
            </w:r>
          </w:p>
        </w:tc>
        <w:tc>
          <w:tcPr>
            <w:tcW w:w="7774" w:type="dxa"/>
            <w:vAlign w:val="center"/>
          </w:tcPr>
          <w:p w:rsidR="00CF6FB7" w:rsidRDefault="00CF6FB7" w:rsidP="00903F47">
            <w:pPr>
              <w:spacing w:line="300" w:lineRule="exact"/>
              <w:rPr>
                <w:rFonts w:hint="eastAsia"/>
                <w:color w:val="000000"/>
                <w:sz w:val="21"/>
              </w:rPr>
            </w:pPr>
            <w:r>
              <w:rPr>
                <w:rFonts w:hint="eastAsia"/>
                <w:color w:val="000000"/>
                <w:sz w:val="21"/>
              </w:rPr>
              <w:t>《中华人民共和国认证认可条例》第六十五条“指定的认证机构、检查机构、实验室超出指定的业务范围从事列入目录产品的认证以及与认证有关的检查、检测活动的，责令改正，处１０万元以上５０万元以下的罚款，有违法所得的，没收违法所得；情节严重的，撤销指定直至撤销批准文件，并予公布。</w:t>
            </w:r>
          </w:p>
          <w:p w:rsidR="00CF6FB7" w:rsidRDefault="00CF6FB7" w:rsidP="00903F47">
            <w:pPr>
              <w:topLinePunct/>
              <w:adjustRightInd w:val="0"/>
              <w:snapToGrid w:val="0"/>
              <w:spacing w:line="300" w:lineRule="exact"/>
              <w:ind w:firstLineChars="200" w:firstLine="420"/>
              <w:rPr>
                <w:rFonts w:ascii="宋体" w:eastAsia="宋体" w:hAnsi="宋体" w:cs="宋体"/>
                <w:color w:val="000000"/>
                <w:kern w:val="0"/>
                <w:sz w:val="21"/>
              </w:rPr>
            </w:pPr>
            <w:r>
              <w:rPr>
                <w:rFonts w:hint="eastAsia"/>
                <w:color w:val="000000"/>
                <w:sz w:val="21"/>
              </w:rPr>
              <w:t>指定的认证机构转让指定的认证业务的，依照前款规定处罚。”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责任主体</w:t>
            </w:r>
          </w:p>
        </w:tc>
        <w:tc>
          <w:tcPr>
            <w:tcW w:w="7774" w:type="dxa"/>
            <w:vAlign w:val="center"/>
          </w:tcPr>
          <w:p w:rsidR="00CF6FB7" w:rsidRDefault="00CF6FB7" w:rsidP="00903F47">
            <w:pPr>
              <w:spacing w:line="380" w:lineRule="exact"/>
              <w:rPr>
                <w:rFonts w:ascii="宋体" w:eastAsia="宋体" w:hAnsi="宋体" w:cs="仿宋_GB2312"/>
                <w:color w:val="000000"/>
                <w:sz w:val="21"/>
              </w:rPr>
            </w:pPr>
            <w:r>
              <w:rPr>
                <w:rFonts w:ascii="宋体" w:eastAsia="宋体" w:hAnsi="宋体" w:cs="仿宋_GB2312"/>
                <w:color w:val="000000"/>
                <w:sz w:val="21"/>
              </w:rPr>
              <w:t xml:space="preserve">                       </w:t>
            </w:r>
            <w:r>
              <w:rPr>
                <w:rFonts w:ascii="宋体" w:eastAsia="宋体" w:hAnsi="宋体" w:cs="仿宋_GB2312" w:hint="eastAsia"/>
                <w:color w:val="000000"/>
                <w:sz w:val="21"/>
              </w:rPr>
              <w:t>稽查分局（支队）</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tc>
        <w:tc>
          <w:tcPr>
            <w:tcW w:w="7774" w:type="dxa"/>
            <w:vAlign w:val="center"/>
          </w:tcPr>
          <w:p w:rsidR="00CF6FB7" w:rsidRDefault="00CF6FB7" w:rsidP="00903F47">
            <w:pPr>
              <w:spacing w:line="300" w:lineRule="exact"/>
              <w:ind w:firstLineChars="200" w:firstLine="420"/>
              <w:rPr>
                <w:color w:val="000000"/>
                <w:sz w:val="21"/>
              </w:rPr>
            </w:pPr>
            <w:r>
              <w:rPr>
                <w:rFonts w:ascii="宋体" w:eastAsia="宋体" w:hAnsi="宋体" w:cs="宋体"/>
                <w:color w:val="000000"/>
                <w:kern w:val="0"/>
                <w:sz w:val="21"/>
              </w:rPr>
              <w:t>1.立案责任：</w:t>
            </w:r>
            <w:r>
              <w:rPr>
                <w:rFonts w:hint="eastAsia"/>
                <w:color w:val="000000"/>
                <w:sz w:val="21"/>
              </w:rPr>
              <w:t>发现</w:t>
            </w:r>
            <w:r>
              <w:rPr>
                <w:rFonts w:hint="eastAsia"/>
                <w:color w:val="000000"/>
                <w:spacing w:val="-6"/>
                <w:sz w:val="21"/>
              </w:rPr>
              <w:t>指定的认证机构以及检查机构、实验室涉嫌超出指定的业务范围从事活动的以及转让指定的认证业务的</w:t>
            </w:r>
            <w:r>
              <w:rPr>
                <w:rFonts w:hint="eastAsia"/>
                <w:color w:val="00000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lastRenderedPageBreak/>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topLinePunct/>
              <w:adjustRightInd w:val="0"/>
              <w:snapToGrid w:val="0"/>
              <w:spacing w:line="380" w:lineRule="exact"/>
              <w:ind w:firstLineChars="200" w:firstLine="420"/>
              <w:rPr>
                <w:rFonts w:ascii="宋体" w:eastAsia="宋体" w:hAnsi="宋体" w:cs="仿宋_GB2312"/>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责任事项</w:t>
            </w:r>
          </w:p>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依据</w:t>
            </w:r>
          </w:p>
        </w:tc>
        <w:tc>
          <w:tcPr>
            <w:tcW w:w="7774"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追责情形</w:t>
            </w:r>
          </w:p>
        </w:tc>
        <w:tc>
          <w:tcPr>
            <w:tcW w:w="7774" w:type="dxa"/>
            <w:vAlign w:val="center"/>
          </w:tcPr>
          <w:p w:rsidR="00CF6FB7" w:rsidRDefault="00CF6FB7" w:rsidP="00903F47">
            <w:pPr>
              <w:spacing w:line="380" w:lineRule="exact"/>
              <w:ind w:firstLineChars="200" w:firstLine="420"/>
              <w:rPr>
                <w:rFonts w:ascii="宋体" w:eastAsia="宋体" w:hAnsi="宋体" w:cs="仿宋_GB2312"/>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行政强制法》、《中华人民共和国特种设备安全法》、《行政机关公务员处分条例》、《特种设备安全监察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监督电话</w:t>
            </w:r>
          </w:p>
        </w:tc>
        <w:tc>
          <w:tcPr>
            <w:tcW w:w="7774"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sz w:val="21"/>
              </w:rPr>
              <w:t>0</w:t>
            </w:r>
            <w:r>
              <w:rPr>
                <w:rFonts w:ascii="宋体" w:eastAsia="宋体" w:hAnsi="宋体" w:cs="仿宋_GB2312" w:hint="eastAsia"/>
                <w:sz w:val="21"/>
              </w:rPr>
              <w:t>839-3262420</w:t>
            </w:r>
          </w:p>
        </w:tc>
      </w:tr>
    </w:tbl>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表2—153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7512"/>
      </w:tblGrid>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序号</w:t>
            </w:r>
          </w:p>
        </w:tc>
        <w:tc>
          <w:tcPr>
            <w:tcW w:w="7512" w:type="dxa"/>
            <w:vAlign w:val="center"/>
          </w:tcPr>
          <w:p w:rsidR="00CF6FB7" w:rsidRDefault="00CF6FB7" w:rsidP="00903F47">
            <w:pPr>
              <w:spacing w:line="380" w:lineRule="exact"/>
              <w:jc w:val="center"/>
              <w:rPr>
                <w:rFonts w:ascii="宋体" w:eastAsia="宋体" w:hAnsi="宋体" w:cs="仿宋_GB2312" w:hint="eastAsia"/>
                <w:color w:val="000000"/>
                <w:sz w:val="21"/>
              </w:rPr>
            </w:pPr>
            <w:r>
              <w:rPr>
                <w:rFonts w:ascii="宋体" w:eastAsia="宋体" w:hAnsi="宋体" w:cs="仿宋_GB2312" w:hint="eastAsia"/>
                <w:color w:val="000000"/>
                <w:sz w:val="21"/>
              </w:rPr>
              <w:t>153</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权力类型</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行政处罚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权力项目名称</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hint="eastAsia"/>
                <w:color w:val="000000"/>
                <w:spacing w:val="-6"/>
                <w:sz w:val="21"/>
              </w:rPr>
              <w:t>对列入目录的产品未经认证，擅自出厂、销售、进口或者在其他经营活动中使用的</w:t>
            </w:r>
            <w:r>
              <w:rPr>
                <w:rFonts w:hint="eastAsia"/>
                <w:color w:val="000000"/>
                <w:spacing w:val="-6"/>
                <w:sz w:val="21"/>
              </w:rPr>
              <w:lastRenderedPageBreak/>
              <w:t>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实施依据</w:t>
            </w:r>
          </w:p>
        </w:tc>
        <w:tc>
          <w:tcPr>
            <w:tcW w:w="7512" w:type="dxa"/>
            <w:vAlign w:val="center"/>
          </w:tcPr>
          <w:p w:rsidR="00CF6FB7" w:rsidRDefault="00CF6FB7" w:rsidP="00903F47">
            <w:pPr>
              <w:spacing w:line="300" w:lineRule="exact"/>
              <w:rPr>
                <w:rFonts w:hint="eastAsia"/>
                <w:snapToGrid w:val="0"/>
                <w:color w:val="000000"/>
                <w:spacing w:val="-6"/>
                <w:sz w:val="21"/>
              </w:rPr>
            </w:pPr>
            <w:r>
              <w:rPr>
                <w:rFonts w:ascii="宋体" w:eastAsia="宋体" w:hAnsi="宋体" w:cs="宋体" w:hint="eastAsia"/>
                <w:color w:val="000000"/>
                <w:kern w:val="0"/>
                <w:sz w:val="21"/>
              </w:rPr>
              <w:t xml:space="preserve">   </w:t>
            </w:r>
            <w:r>
              <w:rPr>
                <w:rFonts w:hint="eastAsia"/>
                <w:color w:val="000000"/>
                <w:sz w:val="21"/>
              </w:rPr>
              <w:t>《中华人民共和国认证认可条例》</w:t>
            </w:r>
            <w:r>
              <w:rPr>
                <w:rFonts w:hint="eastAsia"/>
                <w:snapToGrid w:val="0"/>
                <w:color w:val="000000"/>
                <w:spacing w:val="-6"/>
                <w:sz w:val="21"/>
              </w:rPr>
              <w:t>第六十七条“列入目录的产品未经认证擅自出厂、销售、进口或者在其他经营活动中使用的，责令改正，处5万元以上20万元以下的罚款，有违法所得的，没收违法所得。”</w:t>
            </w:r>
          </w:p>
          <w:p w:rsidR="00CF6FB7" w:rsidRDefault="00CF6FB7" w:rsidP="00903F47">
            <w:pPr>
              <w:spacing w:line="300" w:lineRule="exact"/>
              <w:ind w:firstLineChars="200" w:firstLine="396"/>
              <w:rPr>
                <w:rFonts w:hint="eastAsia"/>
                <w:snapToGrid w:val="0"/>
                <w:color w:val="000000"/>
                <w:spacing w:val="-6"/>
                <w:sz w:val="21"/>
              </w:rPr>
            </w:pPr>
            <w:r>
              <w:rPr>
                <w:rFonts w:hint="eastAsia"/>
                <w:snapToGrid w:val="0"/>
                <w:color w:val="000000"/>
                <w:spacing w:val="-6"/>
                <w:sz w:val="21"/>
              </w:rPr>
              <w:t>《强制性产品认证管理规定》第四十九条“列入目录的产品未经认证，擅自出厂、销售、进口或者在其他经营活动中使用的，由地方质检两局依照认证认可条例第六十七条规定予以处罚。</w:t>
            </w:r>
          </w:p>
          <w:p w:rsidR="00CF6FB7" w:rsidRDefault="00CF6FB7" w:rsidP="00903F47">
            <w:pPr>
              <w:spacing w:line="300" w:lineRule="exact"/>
              <w:rPr>
                <w:rFonts w:hint="eastAsia"/>
                <w:snapToGrid w:val="0"/>
                <w:color w:val="000000"/>
                <w:spacing w:val="-6"/>
                <w:sz w:val="21"/>
              </w:rPr>
            </w:pPr>
            <w:r>
              <w:rPr>
                <w:rFonts w:hint="eastAsia"/>
                <w:snapToGrid w:val="0"/>
                <w:color w:val="000000"/>
                <w:spacing w:val="-6"/>
                <w:sz w:val="21"/>
              </w:rPr>
              <w:t>第五十一条 违反本规定第二十九条第二款规定，认证证书注销、撤销或者暂停期间，不符合认证要求的产品，继续出厂、销售、进口或者在其他经营活动中使用的，由地方质检两局依照认证认可条例第六十七条规定予以处罚。</w:t>
            </w:r>
          </w:p>
          <w:p w:rsidR="00CF6FB7" w:rsidRDefault="00CF6FB7" w:rsidP="00903F47">
            <w:pPr>
              <w:spacing w:line="300" w:lineRule="exact"/>
              <w:jc w:val="left"/>
              <w:rPr>
                <w:rFonts w:ascii="宋体" w:eastAsia="宋体" w:hAnsi="宋体" w:cs="仿宋_GB2312"/>
                <w:color w:val="000000"/>
                <w:sz w:val="21"/>
              </w:rPr>
            </w:pPr>
            <w:r>
              <w:rPr>
                <w:rFonts w:hint="eastAsia"/>
                <w:snapToGrid w:val="0"/>
                <w:color w:val="000000"/>
                <w:spacing w:val="-6"/>
                <w:sz w:val="21"/>
              </w:rPr>
              <w:t>第二十九条第二款 自认证证书注销、撤销之日起或者认证证书暂停期间，不符合认证要求的产品，不得继续出厂、销售、进口或者在其他经营活动中使用。”</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责任主体</w:t>
            </w:r>
          </w:p>
        </w:tc>
        <w:tc>
          <w:tcPr>
            <w:tcW w:w="7512" w:type="dxa"/>
            <w:vAlign w:val="center"/>
          </w:tcPr>
          <w:p w:rsidR="00CF6FB7" w:rsidRDefault="00CF6FB7" w:rsidP="00903F47">
            <w:pPr>
              <w:spacing w:line="380" w:lineRule="exact"/>
              <w:rPr>
                <w:rFonts w:ascii="宋体" w:eastAsia="宋体" w:hAnsi="宋体" w:cs="仿宋_GB2312"/>
                <w:color w:val="000000"/>
                <w:sz w:val="21"/>
              </w:rPr>
            </w:pPr>
            <w:r>
              <w:rPr>
                <w:rFonts w:ascii="宋体" w:eastAsia="宋体" w:hAnsi="宋体" w:cs="仿宋_GB2312"/>
                <w:color w:val="000000"/>
                <w:sz w:val="21"/>
              </w:rPr>
              <w:t xml:space="preserve">                       </w:t>
            </w:r>
            <w:r>
              <w:rPr>
                <w:rFonts w:ascii="宋体" w:eastAsia="宋体" w:hAnsi="宋体" w:cs="仿宋_GB2312" w:hint="eastAsia"/>
                <w:color w:val="000000"/>
                <w:sz w:val="21"/>
              </w:rPr>
              <w:t>稽查分局（支队）</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tc>
        <w:tc>
          <w:tcPr>
            <w:tcW w:w="7512"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hint="eastAsia"/>
                <w:color w:val="000000"/>
                <w:sz w:val="21"/>
              </w:rPr>
              <w:t>发现</w:t>
            </w:r>
            <w:r>
              <w:rPr>
                <w:rFonts w:hint="eastAsia"/>
                <w:color w:val="000000"/>
                <w:spacing w:val="-6"/>
                <w:sz w:val="21"/>
              </w:rPr>
              <w:t>列入目录的产品涉嫌未经认证，擅自出厂、销售、进口或者在其他经营活动中使用的</w:t>
            </w:r>
            <w:r>
              <w:rPr>
                <w:rFonts w:hint="eastAsia"/>
                <w:color w:val="00000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topLinePunct/>
              <w:adjustRightInd w:val="0"/>
              <w:snapToGrid w:val="0"/>
              <w:spacing w:line="380" w:lineRule="exact"/>
              <w:ind w:firstLineChars="200" w:firstLine="420"/>
              <w:rPr>
                <w:rFonts w:ascii="宋体" w:eastAsia="宋体" w:hAnsi="宋体" w:cs="仿宋_GB2312"/>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依据</w:t>
            </w:r>
          </w:p>
        </w:tc>
        <w:tc>
          <w:tcPr>
            <w:tcW w:w="751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w:t>
            </w:r>
            <w:r>
              <w:rPr>
                <w:rFonts w:ascii="宋体" w:eastAsia="宋体" w:hAnsi="宋体" w:cs="宋体" w:hint="eastAsia"/>
                <w:kern w:val="0"/>
                <w:sz w:val="21"/>
              </w:rPr>
              <w:lastRenderedPageBreak/>
              <w:t>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w:t>
            </w:r>
            <w:r>
              <w:rPr>
                <w:rFonts w:ascii="宋体" w:eastAsia="宋体" w:hAnsi="宋体" w:cs="宋体" w:hint="eastAsia"/>
                <w:kern w:val="0"/>
                <w:sz w:val="21"/>
              </w:rPr>
              <w:lastRenderedPageBreak/>
              <w:t>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追责情形</w:t>
            </w:r>
          </w:p>
        </w:tc>
        <w:tc>
          <w:tcPr>
            <w:tcW w:w="7512" w:type="dxa"/>
            <w:vAlign w:val="center"/>
          </w:tcPr>
          <w:p w:rsidR="00CF6FB7" w:rsidRDefault="00CF6FB7" w:rsidP="00903F47">
            <w:pPr>
              <w:spacing w:line="380" w:lineRule="exact"/>
              <w:ind w:firstLineChars="200" w:firstLine="420"/>
              <w:rPr>
                <w:rFonts w:ascii="宋体" w:eastAsia="宋体" w:hAnsi="宋体" w:cs="仿宋_GB2312"/>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行政强制法》、《中华人民共和国特种设备安全法》、《行政机关公务员处分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监督电话</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sz w:val="21"/>
              </w:rPr>
              <w:t>0</w:t>
            </w:r>
            <w:r>
              <w:rPr>
                <w:rFonts w:ascii="宋体" w:eastAsia="宋体" w:hAnsi="宋体" w:cs="仿宋_GB2312" w:hint="eastAsia"/>
                <w:sz w:val="21"/>
              </w:rPr>
              <w:t>839-3262420</w:t>
            </w:r>
          </w:p>
        </w:tc>
      </w:tr>
    </w:tbl>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表2—154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7512"/>
      </w:tblGrid>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序号</w:t>
            </w:r>
          </w:p>
        </w:tc>
        <w:tc>
          <w:tcPr>
            <w:tcW w:w="7512" w:type="dxa"/>
            <w:vAlign w:val="center"/>
          </w:tcPr>
          <w:p w:rsidR="00CF6FB7" w:rsidRDefault="00CF6FB7" w:rsidP="00903F47">
            <w:pPr>
              <w:spacing w:line="380" w:lineRule="exact"/>
              <w:jc w:val="center"/>
              <w:rPr>
                <w:rFonts w:ascii="宋体" w:eastAsia="宋体" w:hAnsi="宋体" w:cs="仿宋_GB2312" w:hint="eastAsia"/>
                <w:color w:val="000000"/>
                <w:sz w:val="21"/>
              </w:rPr>
            </w:pPr>
            <w:r>
              <w:rPr>
                <w:rFonts w:ascii="宋体" w:eastAsia="宋体" w:hAnsi="宋体" w:cs="仿宋_GB2312" w:hint="eastAsia"/>
                <w:color w:val="000000"/>
                <w:sz w:val="21"/>
              </w:rPr>
              <w:t>154</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权力类型</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行政处罚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权力项目名称</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hint="eastAsia"/>
                <w:color w:val="000000"/>
                <w:spacing w:val="-6"/>
                <w:sz w:val="21"/>
              </w:rPr>
              <w:t>对伪造、冒用、买卖认证标志或者认证证书的处罚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实施依据</w:t>
            </w:r>
          </w:p>
        </w:tc>
        <w:tc>
          <w:tcPr>
            <w:tcW w:w="7512" w:type="dxa"/>
          </w:tcPr>
          <w:p w:rsidR="00CF6FB7" w:rsidRDefault="00CF6FB7" w:rsidP="00903F47">
            <w:pPr>
              <w:spacing w:line="300" w:lineRule="exact"/>
              <w:rPr>
                <w:rFonts w:hint="eastAsia"/>
                <w:snapToGrid w:val="0"/>
                <w:color w:val="000000"/>
                <w:spacing w:val="-6"/>
                <w:sz w:val="21"/>
              </w:rPr>
            </w:pPr>
            <w:r>
              <w:rPr>
                <w:rFonts w:ascii="宋体" w:eastAsia="宋体" w:hAnsi="宋体" w:cs="宋体" w:hint="eastAsia"/>
                <w:color w:val="000000"/>
                <w:kern w:val="0"/>
                <w:sz w:val="21"/>
              </w:rPr>
              <w:t xml:space="preserve">  </w:t>
            </w:r>
            <w:r>
              <w:rPr>
                <w:rFonts w:hint="eastAsia"/>
                <w:color w:val="000000"/>
                <w:sz w:val="21"/>
              </w:rPr>
              <w:t>《中华人民共和国认证认可条例》</w:t>
            </w:r>
            <w:r>
              <w:rPr>
                <w:rFonts w:hint="eastAsia"/>
                <w:snapToGrid w:val="0"/>
                <w:color w:val="000000"/>
                <w:spacing w:val="-6"/>
                <w:sz w:val="21"/>
              </w:rPr>
              <w:t>第七十一条“伪造、冒用、买卖认证标志或者认证证书的，依照《中华人民共和国产品质量法》等法律的规定查处。</w:t>
            </w:r>
          </w:p>
          <w:p w:rsidR="00CF6FB7" w:rsidRDefault="00CF6FB7" w:rsidP="00903F47">
            <w:pPr>
              <w:spacing w:line="300" w:lineRule="exact"/>
              <w:rPr>
                <w:rFonts w:hint="eastAsia"/>
                <w:snapToGrid w:val="0"/>
                <w:color w:val="000000"/>
                <w:spacing w:val="-6"/>
                <w:sz w:val="21"/>
              </w:rPr>
            </w:pPr>
            <w:r>
              <w:rPr>
                <w:rFonts w:hint="eastAsia"/>
                <w:snapToGrid w:val="0"/>
                <w:color w:val="000000"/>
                <w:spacing w:val="-6"/>
                <w:sz w:val="21"/>
              </w:rPr>
              <w:t>《中华人民共和国产品质量法》</w:t>
            </w:r>
          </w:p>
          <w:p w:rsidR="00CF6FB7" w:rsidRDefault="00CF6FB7" w:rsidP="00903F47">
            <w:pPr>
              <w:spacing w:line="300" w:lineRule="exact"/>
              <w:rPr>
                <w:rFonts w:hint="eastAsia"/>
                <w:snapToGrid w:val="0"/>
                <w:color w:val="000000"/>
                <w:spacing w:val="-6"/>
                <w:sz w:val="21"/>
              </w:rPr>
            </w:pPr>
            <w:r>
              <w:rPr>
                <w:rFonts w:hint="eastAsia"/>
                <w:snapToGrid w:val="0"/>
                <w:color w:val="000000"/>
                <w:spacing w:val="-6"/>
                <w:sz w:val="21"/>
              </w:rPr>
              <w:t>第五十三条　伪造产品产地的，伪造或者冒用他人厂名、厂址的，伪造或者冒用认证标志等质量标志的，责令改正，没收违法生产、销售的产品，并处违法生产、销售产品货值金额等值以下的罚款；有违法所得的，并处没收违法所得；情节严重的，吊销营业执照。”</w:t>
            </w:r>
          </w:p>
          <w:p w:rsidR="00CF6FB7" w:rsidRDefault="00CF6FB7" w:rsidP="00903F47">
            <w:pPr>
              <w:spacing w:line="300" w:lineRule="exact"/>
              <w:rPr>
                <w:rFonts w:hint="eastAsia"/>
                <w:snapToGrid w:val="0"/>
                <w:color w:val="000000"/>
                <w:spacing w:val="-6"/>
                <w:sz w:val="21"/>
              </w:rPr>
            </w:pPr>
            <w:r>
              <w:rPr>
                <w:rFonts w:hint="eastAsia"/>
                <w:snapToGrid w:val="0"/>
                <w:color w:val="000000"/>
                <w:spacing w:val="-6"/>
                <w:sz w:val="21"/>
              </w:rPr>
              <w:t>《有机产品认证管理办法》第四十七条“伪造、冒用、非法买卖认证标志的，地方认证监管部门依照《中华人民共和国产品质量法》、《中华人民共和国进出口商品检验法》及其实施条例等法律、行政法规的规定处罚。”</w:t>
            </w:r>
          </w:p>
          <w:p w:rsidR="00CF6FB7" w:rsidRDefault="00CF6FB7" w:rsidP="00903F47">
            <w:pPr>
              <w:spacing w:line="300" w:lineRule="exact"/>
              <w:rPr>
                <w:rFonts w:hint="eastAsia"/>
                <w:snapToGrid w:val="0"/>
                <w:color w:val="000000"/>
                <w:spacing w:val="-6"/>
                <w:sz w:val="21"/>
              </w:rPr>
            </w:pPr>
            <w:r>
              <w:rPr>
                <w:rFonts w:hint="eastAsia"/>
                <w:snapToGrid w:val="0"/>
                <w:color w:val="000000"/>
                <w:spacing w:val="-6"/>
                <w:sz w:val="21"/>
              </w:rPr>
              <w:t>《认证证书和认证标志管理办法》第二十五条第二款“未通过认证，但在其产品或者产品包装上、广告等其他宣传中，使用虚假文字表明其通过认证的，地方认证监督管理部门应当按伪造、冒用认证标志、违法行为进行处罚。</w:t>
            </w:r>
          </w:p>
          <w:p w:rsidR="00CF6FB7" w:rsidRDefault="00CF6FB7" w:rsidP="00903F47">
            <w:pPr>
              <w:spacing w:line="300" w:lineRule="exact"/>
              <w:rPr>
                <w:rFonts w:hint="eastAsia"/>
                <w:snapToGrid w:val="0"/>
                <w:color w:val="000000"/>
                <w:spacing w:val="-6"/>
                <w:sz w:val="21"/>
              </w:rPr>
            </w:pPr>
            <w:r>
              <w:rPr>
                <w:rFonts w:hint="eastAsia"/>
                <w:snapToGrid w:val="0"/>
                <w:color w:val="000000"/>
                <w:spacing w:val="-6"/>
                <w:sz w:val="21"/>
              </w:rPr>
              <w:t>第三十一条 伪造、冒用、非法买卖认证标志的，依照《中华人民共和国产品质量法》和《中华人民共和国进出口商品检验法》等有关法律、行政法规的规定处罚。”</w:t>
            </w:r>
          </w:p>
          <w:p w:rsidR="00CF6FB7" w:rsidRDefault="00CF6FB7" w:rsidP="00903F47">
            <w:pPr>
              <w:spacing w:line="300" w:lineRule="exact"/>
              <w:rPr>
                <w:snapToGrid w:val="0"/>
                <w:color w:val="000000"/>
                <w:spacing w:val="-6"/>
                <w:sz w:val="21"/>
              </w:rPr>
            </w:pPr>
            <w:r>
              <w:rPr>
                <w:rFonts w:hint="eastAsia"/>
                <w:snapToGrid w:val="0"/>
                <w:color w:val="000000"/>
                <w:spacing w:val="-6"/>
                <w:sz w:val="21"/>
              </w:rPr>
              <w:t>《节能低碳产品认证管理办法》第三十五条“伪造、变造、冒用、非法买卖节能、低碳产品认证标志的，依照《中华人民共和国进出口商品检验法》、《中华人民共和国产品质量法》的规定处罚。”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责任主体</w:t>
            </w:r>
          </w:p>
        </w:tc>
        <w:tc>
          <w:tcPr>
            <w:tcW w:w="7512" w:type="dxa"/>
            <w:vAlign w:val="center"/>
          </w:tcPr>
          <w:p w:rsidR="00CF6FB7" w:rsidRDefault="00CF6FB7" w:rsidP="00903F47">
            <w:pPr>
              <w:spacing w:line="380" w:lineRule="exact"/>
              <w:rPr>
                <w:rFonts w:ascii="宋体" w:eastAsia="宋体" w:hAnsi="宋体" w:cs="仿宋_GB2312"/>
                <w:color w:val="000000"/>
                <w:sz w:val="21"/>
              </w:rPr>
            </w:pPr>
            <w:r>
              <w:rPr>
                <w:rFonts w:ascii="宋体" w:eastAsia="宋体" w:hAnsi="宋体" w:cs="仿宋_GB2312"/>
                <w:color w:val="000000"/>
                <w:sz w:val="21"/>
              </w:rPr>
              <w:t xml:space="preserve">                       </w:t>
            </w:r>
            <w:r>
              <w:rPr>
                <w:rFonts w:ascii="宋体" w:eastAsia="宋体" w:hAnsi="宋体" w:cs="仿宋_GB2312" w:hint="eastAsia"/>
                <w:color w:val="000000"/>
                <w:sz w:val="21"/>
              </w:rPr>
              <w:t>稽查分局（支队）</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责任事项</w:t>
            </w:r>
          </w:p>
        </w:tc>
        <w:tc>
          <w:tcPr>
            <w:tcW w:w="7512" w:type="dxa"/>
            <w:vAlign w:val="center"/>
          </w:tcPr>
          <w:p w:rsidR="00CF6FB7" w:rsidRDefault="00CF6FB7" w:rsidP="00903F47">
            <w:pPr>
              <w:spacing w:line="300" w:lineRule="exact"/>
              <w:ind w:firstLineChars="200" w:firstLine="420"/>
              <w:rPr>
                <w:rFonts w:hint="eastAsia"/>
                <w:color w:val="000000"/>
                <w:sz w:val="16"/>
                <w:szCs w:val="16"/>
              </w:rPr>
            </w:pPr>
            <w:r>
              <w:rPr>
                <w:rFonts w:ascii="宋体" w:eastAsia="宋体" w:hAnsi="宋体" w:cs="宋体"/>
                <w:color w:val="000000"/>
                <w:kern w:val="0"/>
                <w:sz w:val="21"/>
              </w:rPr>
              <w:t>1.立案责任：</w:t>
            </w:r>
            <w:r>
              <w:rPr>
                <w:rFonts w:hint="eastAsia"/>
                <w:color w:val="000000"/>
                <w:sz w:val="21"/>
              </w:rPr>
              <w:t>发现涉嫌</w:t>
            </w:r>
            <w:r>
              <w:rPr>
                <w:rFonts w:hint="eastAsia"/>
                <w:color w:val="000000"/>
                <w:spacing w:val="-6"/>
                <w:sz w:val="21"/>
              </w:rPr>
              <w:t>伪造、冒用、买卖认证标志或者认证证书的</w:t>
            </w:r>
            <w:r>
              <w:rPr>
                <w:rFonts w:hint="eastAsia"/>
                <w:color w:val="00000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topLinePunct/>
              <w:adjustRightInd w:val="0"/>
              <w:snapToGrid w:val="0"/>
              <w:spacing w:line="380" w:lineRule="exact"/>
              <w:ind w:firstLineChars="200" w:firstLine="420"/>
              <w:rPr>
                <w:rFonts w:ascii="宋体" w:eastAsia="宋体" w:hAnsi="宋体" w:cs="仿宋_GB2312"/>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依据</w:t>
            </w:r>
          </w:p>
        </w:tc>
        <w:tc>
          <w:tcPr>
            <w:tcW w:w="751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追责情形</w:t>
            </w:r>
          </w:p>
        </w:tc>
        <w:tc>
          <w:tcPr>
            <w:tcW w:w="7512" w:type="dxa"/>
            <w:vAlign w:val="center"/>
          </w:tcPr>
          <w:p w:rsidR="00CF6FB7" w:rsidRDefault="00CF6FB7" w:rsidP="00903F47">
            <w:pPr>
              <w:spacing w:line="380" w:lineRule="exact"/>
              <w:ind w:firstLineChars="200" w:firstLine="420"/>
              <w:rPr>
                <w:rFonts w:ascii="宋体" w:eastAsia="宋体" w:hAnsi="宋体" w:cs="仿宋_GB2312"/>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法》、《中华人民共和国行政强制法》、《中华人民共和国特种设备安全法》、《行政机关公务员处分条例》、《质量技术监督行政处罚程序规定》、《四川省行政执法监督条例》、《四川省行政机关工作</w:t>
            </w:r>
            <w:r>
              <w:rPr>
                <w:rFonts w:ascii="宋体" w:eastAsia="宋体" w:hAnsi="宋体"/>
                <w:color w:val="000000"/>
                <w:sz w:val="21"/>
              </w:rPr>
              <w:lastRenderedPageBreak/>
              <w:t>人员行政过错责任追究试行办法》、《四川省行政审批违法违纪行为责任追究办法》等法律法规规章的相关规定追究相应的责任。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监督电话</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sz w:val="21"/>
              </w:rPr>
              <w:t>0</w:t>
            </w:r>
            <w:r>
              <w:rPr>
                <w:rFonts w:ascii="宋体" w:eastAsia="宋体" w:hAnsi="宋体" w:cs="仿宋_GB2312" w:hint="eastAsia"/>
                <w:sz w:val="21"/>
              </w:rPr>
              <w:t>839-3262420</w:t>
            </w:r>
          </w:p>
        </w:tc>
      </w:tr>
    </w:tbl>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表2—155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7512"/>
      </w:tblGrid>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序号</w:t>
            </w:r>
          </w:p>
        </w:tc>
        <w:tc>
          <w:tcPr>
            <w:tcW w:w="7512" w:type="dxa"/>
            <w:vAlign w:val="center"/>
          </w:tcPr>
          <w:p w:rsidR="00CF6FB7" w:rsidRDefault="00CF6FB7" w:rsidP="00903F47">
            <w:pPr>
              <w:spacing w:line="380" w:lineRule="exact"/>
              <w:jc w:val="center"/>
              <w:rPr>
                <w:rFonts w:ascii="宋体" w:eastAsia="宋体" w:hAnsi="宋体" w:cs="仿宋_GB2312" w:hint="eastAsia"/>
                <w:color w:val="000000"/>
                <w:sz w:val="21"/>
              </w:rPr>
            </w:pPr>
            <w:r>
              <w:rPr>
                <w:rFonts w:ascii="宋体" w:eastAsia="宋体" w:hAnsi="宋体" w:cs="仿宋_GB2312" w:hint="eastAsia"/>
                <w:color w:val="000000"/>
                <w:sz w:val="21"/>
              </w:rPr>
              <w:t>155</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权力类型</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行政处罚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权力项目名称</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hint="eastAsia"/>
                <w:color w:val="000000"/>
                <w:spacing w:val="-6"/>
                <w:sz w:val="21"/>
              </w:rPr>
              <w:t>对认证机构未经批准擅自设立子公司从事认证活动的处罚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实施依据</w:t>
            </w:r>
          </w:p>
        </w:tc>
        <w:tc>
          <w:tcPr>
            <w:tcW w:w="7512" w:type="dxa"/>
            <w:vAlign w:val="center"/>
          </w:tcPr>
          <w:p w:rsidR="00CF6FB7" w:rsidRDefault="00CF6FB7" w:rsidP="00903F47">
            <w:pPr>
              <w:spacing w:line="200" w:lineRule="exact"/>
              <w:rPr>
                <w:snapToGrid w:val="0"/>
                <w:color w:val="000000"/>
                <w:spacing w:val="-6"/>
                <w:sz w:val="21"/>
              </w:rPr>
            </w:pPr>
            <w:r>
              <w:rPr>
                <w:rFonts w:ascii="宋体" w:eastAsia="宋体" w:hAnsi="宋体" w:cs="宋体" w:hint="eastAsia"/>
                <w:color w:val="000000"/>
                <w:kern w:val="0"/>
                <w:sz w:val="21"/>
              </w:rPr>
              <w:t xml:space="preserve">   </w:t>
            </w:r>
            <w:r>
              <w:rPr>
                <w:rFonts w:hint="eastAsia"/>
                <w:snapToGrid w:val="0"/>
                <w:color w:val="000000"/>
                <w:spacing w:val="-6"/>
                <w:sz w:val="21"/>
              </w:rPr>
              <w:t>《认证机构管理办法》第四十六条“认证机构未经批准，擅自设立子公司从事认证活动的，地方认证监管部门应当责令其子公司停止认证活动，处10万以上50万以下罚款，有违法所得的，没收违法所得；国家认监委给予认证机构停业整顿6个月，对负有责任的认证人员，给予停止执业1年的处罚；情节严重的，国家认监委撤销认证机构批准证书，对负有责任的认证人员，撤销其执业资格，并予公布。”</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责任主体</w:t>
            </w:r>
          </w:p>
        </w:tc>
        <w:tc>
          <w:tcPr>
            <w:tcW w:w="7512" w:type="dxa"/>
            <w:vAlign w:val="center"/>
          </w:tcPr>
          <w:p w:rsidR="00CF6FB7" w:rsidRDefault="00CF6FB7" w:rsidP="00903F47">
            <w:pPr>
              <w:spacing w:line="380" w:lineRule="exact"/>
              <w:rPr>
                <w:rFonts w:ascii="宋体" w:eastAsia="宋体" w:hAnsi="宋体" w:cs="仿宋_GB2312"/>
                <w:color w:val="000000"/>
                <w:sz w:val="21"/>
              </w:rPr>
            </w:pPr>
            <w:r>
              <w:rPr>
                <w:rFonts w:ascii="宋体" w:eastAsia="宋体" w:hAnsi="宋体" w:cs="仿宋_GB2312"/>
                <w:color w:val="000000"/>
                <w:sz w:val="21"/>
              </w:rPr>
              <w:t xml:space="preserve">                       </w:t>
            </w:r>
            <w:r>
              <w:rPr>
                <w:rFonts w:ascii="宋体" w:eastAsia="宋体" w:hAnsi="宋体" w:cs="仿宋_GB2312" w:hint="eastAsia"/>
                <w:color w:val="000000"/>
                <w:sz w:val="21"/>
              </w:rPr>
              <w:t>稽查分局（支队）</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tc>
        <w:tc>
          <w:tcPr>
            <w:tcW w:w="7512" w:type="dxa"/>
            <w:vAlign w:val="center"/>
          </w:tcPr>
          <w:p w:rsidR="00CF6FB7" w:rsidRDefault="00CF6FB7" w:rsidP="00903F47">
            <w:pPr>
              <w:spacing w:line="300" w:lineRule="exact"/>
              <w:ind w:firstLineChars="200" w:firstLine="420"/>
              <w:rPr>
                <w:color w:val="000000"/>
                <w:sz w:val="21"/>
              </w:rPr>
            </w:pPr>
            <w:r>
              <w:rPr>
                <w:rFonts w:ascii="宋体" w:eastAsia="宋体" w:hAnsi="宋体" w:cs="宋体"/>
                <w:color w:val="000000"/>
                <w:kern w:val="0"/>
                <w:sz w:val="21"/>
              </w:rPr>
              <w:t>1.立案责任：</w:t>
            </w:r>
            <w:r>
              <w:rPr>
                <w:rFonts w:hint="eastAsia"/>
                <w:color w:val="000000"/>
                <w:sz w:val="21"/>
              </w:rPr>
              <w:t>发现</w:t>
            </w:r>
            <w:r>
              <w:rPr>
                <w:rFonts w:hint="eastAsia"/>
                <w:color w:val="000000"/>
                <w:spacing w:val="-6"/>
                <w:sz w:val="21"/>
              </w:rPr>
              <w:t>认证机构涉嫌未经批准擅自设立子公司从事认证活动的</w:t>
            </w:r>
            <w:r>
              <w:rPr>
                <w:rFonts w:hint="eastAsia"/>
                <w:color w:val="00000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topLinePunct/>
              <w:adjustRightInd w:val="0"/>
              <w:snapToGrid w:val="0"/>
              <w:spacing w:line="380" w:lineRule="exact"/>
              <w:ind w:firstLineChars="200" w:firstLine="420"/>
              <w:rPr>
                <w:rFonts w:ascii="宋体" w:eastAsia="宋体" w:hAnsi="宋体" w:cs="仿宋_GB2312"/>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依据</w:t>
            </w:r>
          </w:p>
        </w:tc>
        <w:tc>
          <w:tcPr>
            <w:tcW w:w="751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追责情形</w:t>
            </w:r>
          </w:p>
        </w:tc>
        <w:tc>
          <w:tcPr>
            <w:tcW w:w="7512" w:type="dxa"/>
            <w:vAlign w:val="center"/>
          </w:tcPr>
          <w:p w:rsidR="00CF6FB7" w:rsidRDefault="00CF6FB7" w:rsidP="00903F47">
            <w:pPr>
              <w:spacing w:line="380" w:lineRule="exact"/>
              <w:ind w:firstLineChars="200" w:firstLine="420"/>
              <w:rPr>
                <w:rFonts w:ascii="宋体" w:eastAsia="宋体" w:hAnsi="宋体" w:cs="仿宋_GB2312"/>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行政强制法》、《中华人民共和国特种设备安全法》、《行政机关公务员处分条例》、《特种设备安全监察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监督电话</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sz w:val="21"/>
              </w:rPr>
              <w:t>0</w:t>
            </w:r>
            <w:r>
              <w:rPr>
                <w:rFonts w:ascii="宋体" w:eastAsia="宋体" w:hAnsi="宋体" w:cs="仿宋_GB2312" w:hint="eastAsia"/>
                <w:sz w:val="21"/>
              </w:rPr>
              <w:t>839-3262420</w:t>
            </w:r>
          </w:p>
        </w:tc>
      </w:tr>
    </w:tbl>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表2—156</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7774"/>
      </w:tblGrid>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序号</w:t>
            </w:r>
          </w:p>
        </w:tc>
        <w:tc>
          <w:tcPr>
            <w:tcW w:w="7774" w:type="dxa"/>
            <w:vAlign w:val="center"/>
          </w:tcPr>
          <w:p w:rsidR="00CF6FB7" w:rsidRDefault="00CF6FB7" w:rsidP="00903F47">
            <w:pPr>
              <w:spacing w:line="380" w:lineRule="exact"/>
              <w:jc w:val="center"/>
              <w:rPr>
                <w:rFonts w:ascii="宋体" w:eastAsia="宋体" w:hAnsi="宋体" w:cs="仿宋_GB2312" w:hint="eastAsia"/>
                <w:color w:val="000000"/>
                <w:sz w:val="21"/>
              </w:rPr>
            </w:pPr>
            <w:r>
              <w:rPr>
                <w:rFonts w:ascii="宋体" w:eastAsia="宋体" w:hAnsi="宋体" w:cs="仿宋_GB2312" w:hint="eastAsia"/>
                <w:color w:val="000000"/>
                <w:sz w:val="21"/>
              </w:rPr>
              <w:t>156</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权力类型</w:t>
            </w:r>
          </w:p>
        </w:tc>
        <w:tc>
          <w:tcPr>
            <w:tcW w:w="7774"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行政处罚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权力项目名称</w:t>
            </w:r>
          </w:p>
        </w:tc>
        <w:tc>
          <w:tcPr>
            <w:tcW w:w="7774" w:type="dxa"/>
            <w:vAlign w:val="center"/>
          </w:tcPr>
          <w:p w:rsidR="00CF6FB7" w:rsidRDefault="00CF6FB7" w:rsidP="00903F47">
            <w:pPr>
              <w:spacing w:line="380" w:lineRule="exact"/>
              <w:jc w:val="center"/>
              <w:rPr>
                <w:rFonts w:ascii="宋体" w:eastAsia="宋体" w:hAnsi="宋体" w:cs="仿宋_GB2312"/>
                <w:color w:val="000000"/>
                <w:sz w:val="21"/>
              </w:rPr>
            </w:pPr>
            <w:r>
              <w:rPr>
                <w:rFonts w:hint="eastAsia"/>
                <w:color w:val="000000"/>
                <w:spacing w:val="-6"/>
                <w:sz w:val="21"/>
              </w:rPr>
              <w:t>对认证机构的办事机构从事认证活动的处罚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实施依据</w:t>
            </w:r>
          </w:p>
        </w:tc>
        <w:tc>
          <w:tcPr>
            <w:tcW w:w="7774" w:type="dxa"/>
            <w:vAlign w:val="center"/>
          </w:tcPr>
          <w:p w:rsidR="00CF6FB7" w:rsidRDefault="00CF6FB7" w:rsidP="00903F47">
            <w:pPr>
              <w:spacing w:line="200" w:lineRule="exact"/>
              <w:rPr>
                <w:snapToGrid w:val="0"/>
                <w:color w:val="000000"/>
                <w:spacing w:val="-6"/>
                <w:sz w:val="21"/>
              </w:rPr>
            </w:pPr>
            <w:r>
              <w:rPr>
                <w:rFonts w:ascii="宋体" w:eastAsia="宋体" w:hAnsi="宋体" w:cs="宋体" w:hint="eastAsia"/>
                <w:color w:val="000000"/>
                <w:kern w:val="0"/>
                <w:sz w:val="21"/>
              </w:rPr>
              <w:t xml:space="preserve">   </w:t>
            </w:r>
            <w:r>
              <w:rPr>
                <w:rFonts w:hint="eastAsia"/>
                <w:snapToGrid w:val="0"/>
                <w:color w:val="000000"/>
                <w:spacing w:val="-6"/>
                <w:sz w:val="21"/>
              </w:rPr>
              <w:t>《认证机构管理办法》第四十七条“认证机构设立的办事机构从事签订认证合同、组织现场审核（检查）、出具审核（检查）报告、实施认证决定、收取认证费用等认证活动的，地方认证监管部门应当处10万元以上50万元以下罚款，有违法所得的，没收违法所得；国家认监委给予认证机构停业整顿6个月，对负有责任的认证人员，给予停止执业1年的处罚，并予公布。”</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责任主体</w:t>
            </w:r>
          </w:p>
        </w:tc>
        <w:tc>
          <w:tcPr>
            <w:tcW w:w="7774" w:type="dxa"/>
            <w:vAlign w:val="center"/>
          </w:tcPr>
          <w:p w:rsidR="00CF6FB7" w:rsidRDefault="00CF6FB7" w:rsidP="00903F47">
            <w:pPr>
              <w:spacing w:line="380" w:lineRule="exact"/>
              <w:rPr>
                <w:rFonts w:ascii="宋体" w:eastAsia="宋体" w:hAnsi="宋体" w:cs="仿宋_GB2312"/>
                <w:color w:val="000000"/>
                <w:sz w:val="21"/>
              </w:rPr>
            </w:pPr>
            <w:r>
              <w:rPr>
                <w:rFonts w:ascii="宋体" w:eastAsia="宋体" w:hAnsi="宋体" w:cs="仿宋_GB2312"/>
                <w:color w:val="000000"/>
                <w:sz w:val="21"/>
              </w:rPr>
              <w:t xml:space="preserve">                       </w:t>
            </w:r>
            <w:r>
              <w:rPr>
                <w:rFonts w:ascii="宋体" w:eastAsia="宋体" w:hAnsi="宋体" w:cs="仿宋_GB2312" w:hint="eastAsia"/>
                <w:color w:val="000000"/>
                <w:sz w:val="21"/>
              </w:rPr>
              <w:t>稽查分局（支队）</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tc>
        <w:tc>
          <w:tcPr>
            <w:tcW w:w="7774" w:type="dxa"/>
            <w:vAlign w:val="center"/>
          </w:tcPr>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hint="eastAsia"/>
                <w:color w:val="000000"/>
                <w:sz w:val="21"/>
              </w:rPr>
              <w:t>发现</w:t>
            </w:r>
            <w:r>
              <w:rPr>
                <w:rFonts w:hint="eastAsia"/>
                <w:color w:val="000000"/>
                <w:spacing w:val="-6"/>
                <w:sz w:val="21"/>
              </w:rPr>
              <w:t>认证机构的办事机构涉嫌从事认证活动的</w:t>
            </w:r>
            <w:r>
              <w:rPr>
                <w:rFonts w:hint="eastAsia"/>
                <w:color w:val="00000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lastRenderedPageBreak/>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topLinePunct/>
              <w:adjustRightInd w:val="0"/>
              <w:snapToGrid w:val="0"/>
              <w:spacing w:line="380" w:lineRule="exact"/>
              <w:ind w:firstLineChars="200" w:firstLine="420"/>
              <w:rPr>
                <w:rFonts w:ascii="宋体" w:eastAsia="宋体" w:hAnsi="宋体" w:cs="仿宋_GB2312"/>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责任事项</w:t>
            </w:r>
          </w:p>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依据</w:t>
            </w:r>
          </w:p>
        </w:tc>
        <w:tc>
          <w:tcPr>
            <w:tcW w:w="7774"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w:t>
            </w:r>
            <w:r>
              <w:rPr>
                <w:rFonts w:ascii="宋体" w:eastAsia="宋体" w:hAnsi="宋体" w:cs="宋体" w:hint="eastAsia"/>
                <w:kern w:val="0"/>
                <w:sz w:val="21"/>
              </w:rPr>
              <w:lastRenderedPageBreak/>
              <w:t>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追责情形</w:t>
            </w:r>
          </w:p>
        </w:tc>
        <w:tc>
          <w:tcPr>
            <w:tcW w:w="7774" w:type="dxa"/>
            <w:vAlign w:val="center"/>
          </w:tcPr>
          <w:p w:rsidR="00CF6FB7" w:rsidRDefault="00CF6FB7" w:rsidP="00903F47">
            <w:pPr>
              <w:spacing w:line="380" w:lineRule="exact"/>
              <w:ind w:firstLineChars="200" w:firstLine="420"/>
              <w:rPr>
                <w:rFonts w:ascii="宋体" w:eastAsia="宋体" w:hAnsi="宋体" w:cs="仿宋_GB2312"/>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行政强制法》、《中华人民共和国特种设备安全法》、《行政机关公务员处分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监督电话</w:t>
            </w:r>
          </w:p>
        </w:tc>
        <w:tc>
          <w:tcPr>
            <w:tcW w:w="7774"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sz w:val="21"/>
              </w:rPr>
              <w:t>0</w:t>
            </w:r>
            <w:r>
              <w:rPr>
                <w:rFonts w:ascii="宋体" w:eastAsia="宋体" w:hAnsi="宋体" w:cs="仿宋_GB2312" w:hint="eastAsia"/>
                <w:sz w:val="21"/>
              </w:rPr>
              <w:t>839-3262420</w:t>
            </w:r>
          </w:p>
        </w:tc>
      </w:tr>
    </w:tbl>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表2—157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7512"/>
      </w:tblGrid>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序号</w:t>
            </w:r>
          </w:p>
        </w:tc>
        <w:tc>
          <w:tcPr>
            <w:tcW w:w="7512" w:type="dxa"/>
            <w:vAlign w:val="center"/>
          </w:tcPr>
          <w:p w:rsidR="00CF6FB7" w:rsidRDefault="00CF6FB7" w:rsidP="00903F47">
            <w:pPr>
              <w:spacing w:line="380" w:lineRule="exact"/>
              <w:jc w:val="center"/>
              <w:rPr>
                <w:rFonts w:ascii="宋体" w:eastAsia="宋体" w:hAnsi="宋体" w:cs="仿宋_GB2312" w:hint="eastAsia"/>
                <w:color w:val="000000"/>
                <w:sz w:val="21"/>
              </w:rPr>
            </w:pPr>
            <w:r>
              <w:rPr>
                <w:rFonts w:ascii="宋体" w:eastAsia="宋体" w:hAnsi="宋体" w:cs="仿宋_GB2312" w:hint="eastAsia"/>
                <w:color w:val="000000"/>
                <w:sz w:val="21"/>
              </w:rPr>
              <w:t>157</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权力类型</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行政处罚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权力项目名称</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hint="eastAsia"/>
                <w:color w:val="000000"/>
                <w:spacing w:val="-6"/>
                <w:sz w:val="21"/>
              </w:rPr>
              <w:t>对认证机构专职认证人员发生变更，其数量不符合要求的，认证机构发生变更事项，未按照规定办理变更手续的，未按时提交认证相关信息或材料失实等未遵守认证管理要求的处罚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实施依据</w:t>
            </w:r>
          </w:p>
        </w:tc>
        <w:tc>
          <w:tcPr>
            <w:tcW w:w="7512" w:type="dxa"/>
          </w:tcPr>
          <w:p w:rsidR="00CF6FB7" w:rsidRDefault="00CF6FB7" w:rsidP="00903F47">
            <w:pPr>
              <w:spacing w:line="300" w:lineRule="exact"/>
              <w:rPr>
                <w:rFonts w:hint="eastAsia"/>
                <w:snapToGrid w:val="0"/>
                <w:color w:val="000000"/>
                <w:spacing w:val="-6"/>
                <w:sz w:val="21"/>
              </w:rPr>
            </w:pPr>
            <w:r>
              <w:rPr>
                <w:rFonts w:ascii="宋体" w:eastAsia="宋体" w:hAnsi="宋体" w:cs="宋体" w:hint="eastAsia"/>
                <w:color w:val="000000"/>
                <w:kern w:val="0"/>
                <w:sz w:val="21"/>
              </w:rPr>
              <w:t xml:space="preserve">   </w:t>
            </w:r>
            <w:r>
              <w:rPr>
                <w:rFonts w:hint="eastAsia"/>
                <w:snapToGrid w:val="0"/>
                <w:color w:val="000000"/>
                <w:spacing w:val="-6"/>
                <w:sz w:val="21"/>
              </w:rPr>
              <w:t>《认证机构管理办法》第五十条“认证机构有下列情形之一的，国家认监委或者地方认证监管部门应当责令其改正，给予警告，并予以公布：</w:t>
            </w:r>
          </w:p>
          <w:p w:rsidR="00CF6FB7" w:rsidRDefault="00CF6FB7" w:rsidP="00903F47">
            <w:pPr>
              <w:spacing w:line="300" w:lineRule="exact"/>
              <w:rPr>
                <w:rFonts w:hint="eastAsia"/>
                <w:snapToGrid w:val="0"/>
                <w:color w:val="000000"/>
                <w:spacing w:val="-6"/>
                <w:sz w:val="21"/>
              </w:rPr>
            </w:pPr>
            <w:r>
              <w:rPr>
                <w:rFonts w:hint="eastAsia"/>
                <w:snapToGrid w:val="0"/>
                <w:color w:val="000000"/>
                <w:spacing w:val="-6"/>
                <w:sz w:val="21"/>
              </w:rPr>
              <w:t>（一）专职认证人员发生变更，其数量不符合要求的；</w:t>
            </w:r>
          </w:p>
          <w:p w:rsidR="00CF6FB7" w:rsidRDefault="00CF6FB7" w:rsidP="00903F47">
            <w:pPr>
              <w:spacing w:line="300" w:lineRule="exact"/>
              <w:rPr>
                <w:rFonts w:hint="eastAsia"/>
                <w:snapToGrid w:val="0"/>
                <w:color w:val="000000"/>
                <w:spacing w:val="-6"/>
                <w:sz w:val="21"/>
              </w:rPr>
            </w:pPr>
            <w:r>
              <w:rPr>
                <w:rFonts w:hint="eastAsia"/>
                <w:snapToGrid w:val="0"/>
                <w:color w:val="000000"/>
                <w:spacing w:val="-6"/>
                <w:sz w:val="21"/>
              </w:rPr>
              <w:lastRenderedPageBreak/>
              <w:t>（二）认证机构发生变更事项，未按照规定办理变更手续的；</w:t>
            </w:r>
          </w:p>
          <w:p w:rsidR="00CF6FB7" w:rsidRDefault="00CF6FB7" w:rsidP="00903F47">
            <w:pPr>
              <w:spacing w:line="300" w:lineRule="exact"/>
              <w:rPr>
                <w:rFonts w:hint="eastAsia"/>
                <w:snapToGrid w:val="0"/>
                <w:color w:val="000000"/>
                <w:spacing w:val="-6"/>
                <w:sz w:val="21"/>
              </w:rPr>
            </w:pPr>
            <w:r>
              <w:rPr>
                <w:rFonts w:hint="eastAsia"/>
                <w:snapToGrid w:val="0"/>
                <w:color w:val="000000"/>
                <w:spacing w:val="-6"/>
                <w:sz w:val="21"/>
              </w:rPr>
              <w:t>（三）未按时提交年度审查报告、未按照规定提交设立分公司和办事机构信息、获证组织等信息或者提交的材料失实的；</w:t>
            </w:r>
          </w:p>
          <w:p w:rsidR="00CF6FB7" w:rsidRDefault="00CF6FB7" w:rsidP="00903F47">
            <w:pPr>
              <w:topLinePunct/>
              <w:adjustRightInd w:val="0"/>
              <w:snapToGrid w:val="0"/>
              <w:spacing w:line="300" w:lineRule="exact"/>
              <w:rPr>
                <w:rFonts w:ascii="宋体" w:eastAsia="宋体" w:hAnsi="宋体" w:cs="宋体"/>
                <w:color w:val="000000"/>
                <w:kern w:val="0"/>
                <w:sz w:val="21"/>
              </w:rPr>
            </w:pPr>
            <w:r>
              <w:rPr>
                <w:rFonts w:hint="eastAsia"/>
                <w:snapToGrid w:val="0"/>
                <w:color w:val="000000"/>
                <w:spacing w:val="-6"/>
                <w:sz w:val="21"/>
              </w:rPr>
              <w:t>（四）其他违反本办法规定的。”</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责任主体</w:t>
            </w:r>
          </w:p>
        </w:tc>
        <w:tc>
          <w:tcPr>
            <w:tcW w:w="7512" w:type="dxa"/>
            <w:vAlign w:val="center"/>
          </w:tcPr>
          <w:p w:rsidR="00CF6FB7" w:rsidRDefault="00CF6FB7" w:rsidP="00903F47">
            <w:pPr>
              <w:spacing w:line="380" w:lineRule="exact"/>
              <w:rPr>
                <w:rFonts w:ascii="宋体" w:eastAsia="宋体" w:hAnsi="宋体" w:cs="仿宋_GB2312"/>
                <w:color w:val="000000"/>
                <w:sz w:val="21"/>
              </w:rPr>
            </w:pPr>
            <w:r>
              <w:rPr>
                <w:rFonts w:ascii="宋体" w:eastAsia="宋体" w:hAnsi="宋体" w:cs="仿宋_GB2312"/>
                <w:color w:val="000000"/>
                <w:sz w:val="21"/>
              </w:rPr>
              <w:t xml:space="preserve">                       </w:t>
            </w:r>
            <w:r>
              <w:rPr>
                <w:rFonts w:ascii="宋体" w:eastAsia="宋体" w:hAnsi="宋体" w:cs="仿宋_GB2312" w:hint="eastAsia"/>
                <w:color w:val="000000"/>
                <w:sz w:val="21"/>
              </w:rPr>
              <w:t>稽查分局（支队）</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tc>
        <w:tc>
          <w:tcPr>
            <w:tcW w:w="7512" w:type="dxa"/>
            <w:vAlign w:val="center"/>
          </w:tcPr>
          <w:p w:rsidR="00CF6FB7" w:rsidRDefault="00CF6FB7" w:rsidP="00903F47">
            <w:pPr>
              <w:spacing w:line="380" w:lineRule="exact"/>
              <w:ind w:firstLine="420"/>
              <w:rPr>
                <w:rFonts w:hint="eastAsia"/>
                <w:color w:val="000000"/>
                <w:sz w:val="21"/>
              </w:rPr>
            </w:pPr>
            <w:r>
              <w:rPr>
                <w:rFonts w:ascii="宋体" w:eastAsia="宋体" w:hAnsi="宋体" w:cs="宋体"/>
                <w:color w:val="000000"/>
                <w:kern w:val="0"/>
                <w:sz w:val="21"/>
              </w:rPr>
              <w:t>1.立案责任：</w:t>
            </w:r>
            <w:r>
              <w:rPr>
                <w:rFonts w:hint="eastAsia"/>
                <w:color w:val="000000"/>
                <w:sz w:val="21"/>
              </w:rPr>
              <w:t>发现涉嫌</w:t>
            </w:r>
            <w:r>
              <w:rPr>
                <w:rFonts w:hint="eastAsia"/>
                <w:color w:val="000000"/>
                <w:spacing w:val="-6"/>
                <w:sz w:val="21"/>
              </w:rPr>
              <w:t>认证机构专职认证人员发生变更，其数量不符合要求的，认证机构发生变更事项，未按照规定办理变更手续的，未按时提交认证相关信息或材料失实等未遵守认证管理要求的</w:t>
            </w:r>
            <w:r>
              <w:rPr>
                <w:rFonts w:hint="eastAsia"/>
                <w:color w:val="00000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topLinePunct/>
              <w:adjustRightInd w:val="0"/>
              <w:snapToGrid w:val="0"/>
              <w:spacing w:line="380" w:lineRule="exact"/>
              <w:ind w:firstLineChars="200" w:firstLine="420"/>
              <w:rPr>
                <w:rFonts w:ascii="宋体" w:eastAsia="宋体" w:hAnsi="宋体" w:cs="仿宋_GB2312"/>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依据</w:t>
            </w:r>
          </w:p>
        </w:tc>
        <w:tc>
          <w:tcPr>
            <w:tcW w:w="751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w:t>
            </w:r>
            <w:r>
              <w:rPr>
                <w:rFonts w:ascii="宋体" w:eastAsia="宋体" w:hAnsi="宋体" w:cs="宋体" w:hint="eastAsia"/>
                <w:kern w:val="0"/>
                <w:sz w:val="21"/>
              </w:rPr>
              <w:lastRenderedPageBreak/>
              <w:t>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w:t>
            </w:r>
            <w:r>
              <w:rPr>
                <w:rFonts w:ascii="宋体" w:eastAsia="宋体" w:hAnsi="宋体" w:cs="宋体" w:hint="eastAsia"/>
                <w:sz w:val="21"/>
              </w:rPr>
              <w:lastRenderedPageBreak/>
              <w:t>的行政机关可以自期限届满之日起三个月内，依照本章规定申请人民法院强制执行。</w:t>
            </w:r>
            <w:r>
              <w:rPr>
                <w:rFonts w:ascii="宋体" w:eastAsia="宋体" w:hAnsi="宋体" w:cs="宋体"/>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追责情形</w:t>
            </w:r>
          </w:p>
        </w:tc>
        <w:tc>
          <w:tcPr>
            <w:tcW w:w="7512" w:type="dxa"/>
            <w:vAlign w:val="center"/>
          </w:tcPr>
          <w:p w:rsidR="00CF6FB7" w:rsidRDefault="00CF6FB7" w:rsidP="00903F47">
            <w:pPr>
              <w:spacing w:line="380" w:lineRule="exact"/>
              <w:ind w:firstLineChars="200" w:firstLine="420"/>
              <w:rPr>
                <w:rFonts w:ascii="宋体" w:eastAsia="宋体" w:hAnsi="宋体" w:cs="仿宋_GB2312"/>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行政强制法》、《中华人民共和国特种设备安全法》、《行政机关公务员处分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监督电话</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sz w:val="21"/>
              </w:rPr>
              <w:t>0</w:t>
            </w:r>
            <w:r>
              <w:rPr>
                <w:rFonts w:ascii="宋体" w:eastAsia="宋体" w:hAnsi="宋体" w:cs="仿宋_GB2312" w:hint="eastAsia"/>
                <w:sz w:val="21"/>
              </w:rPr>
              <w:t>839-3262420</w:t>
            </w:r>
          </w:p>
        </w:tc>
      </w:tr>
    </w:tbl>
    <w:p w:rsidR="00CF6FB7" w:rsidRDefault="00CF6FB7" w:rsidP="00CF6FB7">
      <w:pPr>
        <w:tabs>
          <w:tab w:val="left" w:pos="2560"/>
        </w:tabs>
        <w:spacing w:line="380" w:lineRule="exact"/>
        <w:rPr>
          <w:rFonts w:ascii="宋体" w:eastAsia="宋体" w:hAnsi="宋体" w:cs="仿宋_GB2312" w:hint="eastAsia"/>
          <w:color w:val="000000"/>
          <w:sz w:val="21"/>
        </w:rPr>
      </w:pPr>
    </w:p>
    <w:p w:rsidR="00CF6FB7" w:rsidRDefault="00CF6FB7" w:rsidP="00CF6FB7">
      <w:pPr>
        <w:tabs>
          <w:tab w:val="left" w:pos="2560"/>
        </w:tabs>
        <w:spacing w:line="380" w:lineRule="exact"/>
        <w:rPr>
          <w:rFonts w:ascii="宋体" w:eastAsia="宋体" w:hAnsi="宋体" w:cs="仿宋_GB2312" w:hint="eastAsia"/>
          <w:color w:val="000000"/>
          <w:sz w:val="21"/>
        </w:rPr>
      </w:pPr>
    </w:p>
    <w:p w:rsidR="00CF6FB7" w:rsidRDefault="00CF6FB7" w:rsidP="00CF6FB7">
      <w:pPr>
        <w:tabs>
          <w:tab w:val="left" w:pos="2560"/>
        </w:tabs>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表2—158</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7512"/>
      </w:tblGrid>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序号</w:t>
            </w:r>
          </w:p>
        </w:tc>
        <w:tc>
          <w:tcPr>
            <w:tcW w:w="7512" w:type="dxa"/>
            <w:vAlign w:val="center"/>
          </w:tcPr>
          <w:p w:rsidR="00CF6FB7" w:rsidRDefault="00CF6FB7" w:rsidP="00903F47">
            <w:pPr>
              <w:spacing w:line="380" w:lineRule="exact"/>
              <w:jc w:val="center"/>
              <w:rPr>
                <w:rFonts w:ascii="宋体" w:eastAsia="宋体" w:hAnsi="宋体" w:cs="仿宋_GB2312" w:hint="eastAsia"/>
                <w:color w:val="000000"/>
                <w:sz w:val="21"/>
              </w:rPr>
            </w:pPr>
            <w:r>
              <w:rPr>
                <w:rFonts w:ascii="宋体" w:eastAsia="宋体" w:hAnsi="宋体" w:cs="仿宋_GB2312" w:hint="eastAsia"/>
                <w:color w:val="000000"/>
                <w:sz w:val="21"/>
              </w:rPr>
              <w:t>158</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权力类型</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行政处罚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权力项目名称</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hint="eastAsia"/>
                <w:color w:val="000000"/>
                <w:spacing w:val="-6"/>
                <w:sz w:val="21"/>
              </w:rPr>
              <w:t>对认证机构未遵守认证活动要求的处罚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实施依据</w:t>
            </w:r>
          </w:p>
        </w:tc>
        <w:tc>
          <w:tcPr>
            <w:tcW w:w="7512" w:type="dxa"/>
          </w:tcPr>
          <w:p w:rsidR="00CF6FB7" w:rsidRDefault="00CF6FB7" w:rsidP="00903F47">
            <w:pPr>
              <w:spacing w:line="300" w:lineRule="exact"/>
              <w:rPr>
                <w:rFonts w:hint="eastAsia"/>
                <w:snapToGrid w:val="0"/>
                <w:color w:val="000000"/>
                <w:spacing w:val="-6"/>
                <w:sz w:val="21"/>
              </w:rPr>
            </w:pPr>
            <w:r>
              <w:rPr>
                <w:rFonts w:ascii="宋体" w:eastAsia="宋体" w:hAnsi="宋体" w:cs="宋体" w:hint="eastAsia"/>
                <w:color w:val="000000"/>
                <w:kern w:val="0"/>
                <w:sz w:val="21"/>
              </w:rPr>
              <w:t xml:space="preserve">   </w:t>
            </w:r>
            <w:r>
              <w:rPr>
                <w:rFonts w:hint="eastAsia"/>
                <w:snapToGrid w:val="0"/>
                <w:color w:val="000000"/>
                <w:spacing w:val="-6"/>
                <w:sz w:val="21"/>
              </w:rPr>
              <w:t>《认证机构管理办法》第五十一条“认证机构有下列情形之一的，国家认监委或者地方认证监管部门应当责令其限期改正，逾期未改正的，可以处3万元以下罚款：</w:t>
            </w:r>
          </w:p>
          <w:p w:rsidR="00CF6FB7" w:rsidRDefault="00CF6FB7" w:rsidP="00903F47">
            <w:pPr>
              <w:spacing w:line="300" w:lineRule="exact"/>
              <w:rPr>
                <w:rFonts w:hint="eastAsia"/>
                <w:snapToGrid w:val="0"/>
                <w:color w:val="000000"/>
                <w:spacing w:val="-6"/>
                <w:sz w:val="21"/>
              </w:rPr>
            </w:pPr>
            <w:r>
              <w:rPr>
                <w:rFonts w:hint="eastAsia"/>
                <w:snapToGrid w:val="0"/>
                <w:color w:val="000000"/>
                <w:spacing w:val="-6"/>
                <w:sz w:val="21"/>
              </w:rPr>
              <w:t>（一）对已经暂停和撤销的认证证书，未向社会公布的；</w:t>
            </w:r>
          </w:p>
          <w:p w:rsidR="00CF6FB7" w:rsidRDefault="00CF6FB7" w:rsidP="00903F47">
            <w:pPr>
              <w:spacing w:line="300" w:lineRule="exact"/>
              <w:rPr>
                <w:rFonts w:hint="eastAsia"/>
                <w:snapToGrid w:val="0"/>
                <w:color w:val="000000"/>
                <w:spacing w:val="-6"/>
                <w:sz w:val="21"/>
              </w:rPr>
            </w:pPr>
            <w:r>
              <w:rPr>
                <w:rFonts w:hint="eastAsia"/>
                <w:snapToGrid w:val="0"/>
                <w:color w:val="000000"/>
                <w:spacing w:val="-6"/>
                <w:sz w:val="21"/>
              </w:rPr>
              <w:t>（二）未向认证委托人提供认证审核文件的；</w:t>
            </w:r>
          </w:p>
          <w:p w:rsidR="00CF6FB7" w:rsidRDefault="00CF6FB7" w:rsidP="00903F47">
            <w:pPr>
              <w:spacing w:line="300" w:lineRule="exact"/>
              <w:rPr>
                <w:rFonts w:hint="eastAsia"/>
                <w:snapToGrid w:val="0"/>
                <w:color w:val="000000"/>
                <w:spacing w:val="-6"/>
                <w:sz w:val="21"/>
              </w:rPr>
            </w:pPr>
            <w:r>
              <w:rPr>
                <w:rFonts w:hint="eastAsia"/>
                <w:snapToGrid w:val="0"/>
                <w:color w:val="000000"/>
                <w:spacing w:val="-6"/>
                <w:sz w:val="21"/>
              </w:rPr>
              <w:t>（三）审核时间严重不足，低于认证基本规范、认证规则规定的；</w:t>
            </w:r>
          </w:p>
          <w:p w:rsidR="00CF6FB7" w:rsidRDefault="00CF6FB7" w:rsidP="00903F47">
            <w:pPr>
              <w:spacing w:line="300" w:lineRule="exact"/>
              <w:rPr>
                <w:rFonts w:hint="eastAsia"/>
                <w:snapToGrid w:val="0"/>
                <w:color w:val="000000"/>
                <w:spacing w:val="-6"/>
                <w:sz w:val="21"/>
              </w:rPr>
            </w:pPr>
            <w:r>
              <w:rPr>
                <w:rFonts w:hint="eastAsia"/>
                <w:snapToGrid w:val="0"/>
                <w:color w:val="000000"/>
                <w:spacing w:val="-6"/>
                <w:sz w:val="21"/>
              </w:rPr>
              <w:t>（四）从事认证咨询活动的；</w:t>
            </w:r>
          </w:p>
          <w:p w:rsidR="00CF6FB7" w:rsidRDefault="00CF6FB7" w:rsidP="00903F47">
            <w:pPr>
              <w:spacing w:line="300" w:lineRule="exact"/>
              <w:rPr>
                <w:rFonts w:hint="eastAsia"/>
                <w:snapToGrid w:val="0"/>
                <w:color w:val="000000"/>
                <w:spacing w:val="-6"/>
                <w:sz w:val="21"/>
              </w:rPr>
            </w:pPr>
            <w:r>
              <w:rPr>
                <w:rFonts w:hint="eastAsia"/>
                <w:snapToGrid w:val="0"/>
                <w:color w:val="000000"/>
                <w:spacing w:val="-6"/>
                <w:sz w:val="21"/>
              </w:rPr>
              <w:t>（五）获证组织的产品不符合相关法律法规要求或者产品生产标准未按照法定要求备案，认证机构未按照规定暂停其认证证书或者未采取其他纠正措施的；</w:t>
            </w:r>
          </w:p>
          <w:p w:rsidR="00CF6FB7" w:rsidRDefault="00CF6FB7" w:rsidP="00903F47">
            <w:pPr>
              <w:spacing w:line="300" w:lineRule="exact"/>
              <w:rPr>
                <w:rFonts w:hint="eastAsia"/>
                <w:snapToGrid w:val="0"/>
                <w:color w:val="000000"/>
                <w:spacing w:val="-6"/>
                <w:sz w:val="21"/>
              </w:rPr>
            </w:pPr>
            <w:r>
              <w:rPr>
                <w:rFonts w:hint="eastAsia"/>
                <w:snapToGrid w:val="0"/>
                <w:color w:val="000000"/>
                <w:spacing w:val="-6"/>
                <w:sz w:val="21"/>
              </w:rPr>
              <w:t>（六）在行政机关的监督检查中，拒绝提供反映其从业活动的情况或者隐瞒有关情况、提供虚假材料的；</w:t>
            </w:r>
          </w:p>
          <w:p w:rsidR="00CF6FB7" w:rsidRDefault="00CF6FB7" w:rsidP="00903F47">
            <w:pPr>
              <w:topLinePunct/>
              <w:adjustRightInd w:val="0"/>
              <w:snapToGrid w:val="0"/>
              <w:spacing w:line="300" w:lineRule="exact"/>
              <w:rPr>
                <w:rFonts w:ascii="宋体" w:eastAsia="宋体" w:hAnsi="宋体" w:cs="宋体"/>
                <w:color w:val="000000"/>
                <w:kern w:val="0"/>
                <w:sz w:val="21"/>
              </w:rPr>
            </w:pPr>
            <w:r>
              <w:rPr>
                <w:rFonts w:hint="eastAsia"/>
                <w:snapToGrid w:val="0"/>
                <w:color w:val="000000"/>
                <w:spacing w:val="-6"/>
                <w:sz w:val="21"/>
              </w:rPr>
              <w:t>（七）其他违反本办法规定的。”</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责任主体</w:t>
            </w:r>
          </w:p>
        </w:tc>
        <w:tc>
          <w:tcPr>
            <w:tcW w:w="7512" w:type="dxa"/>
            <w:vAlign w:val="center"/>
          </w:tcPr>
          <w:p w:rsidR="00CF6FB7" w:rsidRDefault="00CF6FB7" w:rsidP="00903F47">
            <w:pPr>
              <w:spacing w:line="380" w:lineRule="exact"/>
              <w:rPr>
                <w:rFonts w:ascii="宋体" w:eastAsia="宋体" w:hAnsi="宋体" w:cs="仿宋_GB2312"/>
                <w:color w:val="000000"/>
                <w:sz w:val="21"/>
              </w:rPr>
            </w:pPr>
            <w:r>
              <w:rPr>
                <w:rFonts w:ascii="宋体" w:eastAsia="宋体" w:hAnsi="宋体" w:cs="仿宋_GB2312"/>
                <w:color w:val="000000"/>
                <w:sz w:val="21"/>
              </w:rPr>
              <w:t xml:space="preserve">                       </w:t>
            </w:r>
            <w:r>
              <w:rPr>
                <w:rFonts w:ascii="宋体" w:eastAsia="宋体" w:hAnsi="宋体" w:cs="仿宋_GB2312" w:hint="eastAsia"/>
                <w:color w:val="000000"/>
                <w:sz w:val="21"/>
              </w:rPr>
              <w:t>稽查分局（支队）</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tc>
        <w:tc>
          <w:tcPr>
            <w:tcW w:w="7512" w:type="dxa"/>
            <w:vAlign w:val="center"/>
          </w:tcPr>
          <w:p w:rsidR="00CF6FB7" w:rsidRDefault="00CF6FB7" w:rsidP="00903F47">
            <w:pPr>
              <w:spacing w:line="300" w:lineRule="exact"/>
              <w:ind w:firstLineChars="200" w:firstLine="420"/>
              <w:rPr>
                <w:color w:val="000000"/>
                <w:sz w:val="16"/>
                <w:szCs w:val="16"/>
              </w:rPr>
            </w:pPr>
            <w:r>
              <w:rPr>
                <w:rFonts w:ascii="宋体" w:eastAsia="宋体" w:hAnsi="宋体" w:cs="宋体"/>
                <w:color w:val="000000"/>
                <w:kern w:val="0"/>
                <w:sz w:val="21"/>
              </w:rPr>
              <w:t>1.立案责任：</w:t>
            </w:r>
            <w:r>
              <w:rPr>
                <w:rFonts w:hint="eastAsia"/>
                <w:color w:val="000000"/>
                <w:sz w:val="21"/>
              </w:rPr>
              <w:t>发现</w:t>
            </w:r>
            <w:r>
              <w:rPr>
                <w:rFonts w:hint="eastAsia"/>
                <w:color w:val="000000"/>
                <w:spacing w:val="-6"/>
                <w:sz w:val="21"/>
              </w:rPr>
              <w:t>认证机构涉嫌未遵守认证活动要求的</w:t>
            </w:r>
            <w:r>
              <w:rPr>
                <w:rFonts w:hint="eastAsia"/>
                <w:color w:val="00000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w:t>
            </w:r>
            <w:r>
              <w:rPr>
                <w:rFonts w:ascii="宋体" w:eastAsia="宋体" w:hAnsi="宋体" w:cs="宋体"/>
                <w:color w:val="000000"/>
                <w:kern w:val="0"/>
                <w:sz w:val="21"/>
              </w:rPr>
              <w:lastRenderedPageBreak/>
              <w:t>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topLinePunct/>
              <w:adjustRightInd w:val="0"/>
              <w:snapToGrid w:val="0"/>
              <w:spacing w:line="380" w:lineRule="exact"/>
              <w:ind w:firstLineChars="200" w:firstLine="420"/>
              <w:rPr>
                <w:rFonts w:ascii="宋体" w:eastAsia="宋体" w:hAnsi="宋体" w:cs="仿宋_GB2312"/>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责任事项</w:t>
            </w:r>
          </w:p>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依据</w:t>
            </w:r>
          </w:p>
        </w:tc>
        <w:tc>
          <w:tcPr>
            <w:tcW w:w="751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追责情形</w:t>
            </w:r>
          </w:p>
        </w:tc>
        <w:tc>
          <w:tcPr>
            <w:tcW w:w="7512" w:type="dxa"/>
            <w:vAlign w:val="center"/>
          </w:tcPr>
          <w:p w:rsidR="00CF6FB7" w:rsidRDefault="00CF6FB7" w:rsidP="00903F47">
            <w:pPr>
              <w:spacing w:line="380" w:lineRule="exact"/>
              <w:ind w:firstLineChars="200" w:firstLine="420"/>
              <w:rPr>
                <w:rFonts w:ascii="宋体" w:eastAsia="宋体" w:hAnsi="宋体" w:cs="仿宋_GB2312"/>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行政强制法》、《中华人民共和国特种设备安全法》、《行政机关公务员处分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监督电话</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sz w:val="21"/>
              </w:rPr>
              <w:t>0</w:t>
            </w:r>
            <w:r>
              <w:rPr>
                <w:rFonts w:ascii="宋体" w:eastAsia="宋体" w:hAnsi="宋体" w:cs="仿宋_GB2312" w:hint="eastAsia"/>
                <w:sz w:val="21"/>
              </w:rPr>
              <w:t>839-3262420</w:t>
            </w:r>
          </w:p>
        </w:tc>
      </w:tr>
    </w:tbl>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表2—159</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7512"/>
      </w:tblGrid>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序号</w:t>
            </w:r>
          </w:p>
        </w:tc>
        <w:tc>
          <w:tcPr>
            <w:tcW w:w="7512" w:type="dxa"/>
            <w:vAlign w:val="center"/>
          </w:tcPr>
          <w:p w:rsidR="00CF6FB7" w:rsidRDefault="00CF6FB7" w:rsidP="00903F47">
            <w:pPr>
              <w:spacing w:line="380" w:lineRule="exact"/>
              <w:jc w:val="center"/>
              <w:rPr>
                <w:rFonts w:ascii="宋体" w:eastAsia="宋体" w:hAnsi="宋体" w:cs="仿宋_GB2312" w:hint="eastAsia"/>
                <w:color w:val="000000"/>
                <w:sz w:val="21"/>
              </w:rPr>
            </w:pPr>
            <w:r>
              <w:rPr>
                <w:rFonts w:ascii="宋体" w:eastAsia="宋体" w:hAnsi="宋体" w:cs="仿宋_GB2312" w:hint="eastAsia"/>
                <w:color w:val="000000"/>
                <w:sz w:val="21"/>
              </w:rPr>
              <w:t>159</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权力类型</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行政处罚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权力项目名称</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hint="eastAsia"/>
                <w:color w:val="000000"/>
                <w:spacing w:val="-6"/>
                <w:sz w:val="21"/>
              </w:rPr>
              <w:t>对认证机构违反认证管理要求的处罚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实施依据</w:t>
            </w:r>
          </w:p>
        </w:tc>
        <w:tc>
          <w:tcPr>
            <w:tcW w:w="7512" w:type="dxa"/>
            <w:vAlign w:val="center"/>
          </w:tcPr>
          <w:p w:rsidR="00CF6FB7" w:rsidRDefault="00CF6FB7" w:rsidP="00903F47">
            <w:pPr>
              <w:spacing w:line="300" w:lineRule="exact"/>
              <w:rPr>
                <w:rFonts w:hint="eastAsia"/>
                <w:snapToGrid w:val="0"/>
                <w:color w:val="000000"/>
                <w:spacing w:val="-6"/>
                <w:sz w:val="21"/>
              </w:rPr>
            </w:pPr>
            <w:r>
              <w:rPr>
                <w:rFonts w:ascii="宋体" w:eastAsia="宋体" w:hAnsi="宋体" w:cs="宋体" w:hint="eastAsia"/>
                <w:color w:val="000000"/>
                <w:kern w:val="0"/>
                <w:sz w:val="21"/>
              </w:rPr>
              <w:t xml:space="preserve">   </w:t>
            </w:r>
            <w:r>
              <w:rPr>
                <w:rFonts w:hint="eastAsia"/>
                <w:snapToGrid w:val="0"/>
                <w:color w:val="000000"/>
                <w:spacing w:val="-6"/>
                <w:sz w:val="21"/>
              </w:rPr>
              <w:t>《认证机构管理办法》第五十二条“认证机构有下列情形之一的，地方认证监管</w:t>
            </w:r>
            <w:r>
              <w:rPr>
                <w:rFonts w:hint="eastAsia"/>
                <w:snapToGrid w:val="0"/>
                <w:color w:val="000000"/>
                <w:spacing w:val="-6"/>
                <w:sz w:val="21"/>
              </w:rPr>
              <w:lastRenderedPageBreak/>
              <w:t>部门应当责令其改正，处5万元以上10万元以下罚款，有违法所得的，没收违法所得；情节严重的，国家认监委应当责令其停业整顿6个月直至撤销其批准证书，并予公布：</w:t>
            </w:r>
          </w:p>
          <w:p w:rsidR="00CF6FB7" w:rsidRDefault="00CF6FB7" w:rsidP="00903F47">
            <w:pPr>
              <w:spacing w:line="300" w:lineRule="exact"/>
              <w:rPr>
                <w:rFonts w:hint="eastAsia"/>
                <w:snapToGrid w:val="0"/>
                <w:color w:val="000000"/>
                <w:spacing w:val="-6"/>
                <w:sz w:val="21"/>
              </w:rPr>
            </w:pPr>
            <w:r>
              <w:rPr>
                <w:rFonts w:hint="eastAsia"/>
                <w:snapToGrid w:val="0"/>
                <w:color w:val="000000"/>
                <w:spacing w:val="-6"/>
                <w:sz w:val="21"/>
              </w:rPr>
              <w:t>（一）聘用未经国家注册（确认）的人员或者使用不符合认证要求和能力的人员从事认证审核、检查活动的；</w:t>
            </w:r>
          </w:p>
          <w:p w:rsidR="00CF6FB7" w:rsidRDefault="00CF6FB7" w:rsidP="00903F47">
            <w:pPr>
              <w:spacing w:line="300" w:lineRule="exact"/>
              <w:rPr>
                <w:rFonts w:hint="eastAsia"/>
                <w:snapToGrid w:val="0"/>
                <w:color w:val="000000"/>
                <w:spacing w:val="-6"/>
                <w:sz w:val="21"/>
              </w:rPr>
            </w:pPr>
            <w:r>
              <w:rPr>
                <w:rFonts w:hint="eastAsia"/>
                <w:snapToGrid w:val="0"/>
                <w:color w:val="000000"/>
                <w:spacing w:val="-6"/>
                <w:sz w:val="21"/>
              </w:rPr>
              <w:t>（二）新增、减少、遗漏认证基本规范、认证规则规定程序要求，认证人员未到审核现场或者未对认证委托人的纠正措施进行有效验证即出具认证证书的；</w:t>
            </w:r>
          </w:p>
          <w:p w:rsidR="00CF6FB7" w:rsidRDefault="00CF6FB7" w:rsidP="00903F47">
            <w:pPr>
              <w:spacing w:line="300" w:lineRule="exact"/>
              <w:rPr>
                <w:rFonts w:hint="eastAsia"/>
                <w:snapToGrid w:val="0"/>
                <w:color w:val="000000"/>
                <w:spacing w:val="-6"/>
                <w:sz w:val="21"/>
              </w:rPr>
            </w:pPr>
            <w:r>
              <w:rPr>
                <w:rFonts w:hint="eastAsia"/>
                <w:snapToGrid w:val="0"/>
                <w:color w:val="000000"/>
                <w:spacing w:val="-6"/>
                <w:sz w:val="21"/>
              </w:rPr>
              <w:t>（三）内部管理混乱、多办公场所作出认证决定，导致未按照认证基本规范、认证规则的程序和要求对其认证的产品、服务、管理体系实施有效的认证或者跟踪监督，造成不良社会影响的；</w:t>
            </w:r>
          </w:p>
          <w:p w:rsidR="00CF6FB7" w:rsidRDefault="00CF6FB7" w:rsidP="00903F47">
            <w:pPr>
              <w:spacing w:line="300" w:lineRule="exact"/>
              <w:rPr>
                <w:rFonts w:hint="eastAsia"/>
                <w:snapToGrid w:val="0"/>
                <w:color w:val="000000"/>
                <w:spacing w:val="-6"/>
                <w:sz w:val="21"/>
              </w:rPr>
            </w:pPr>
            <w:r>
              <w:rPr>
                <w:rFonts w:hint="eastAsia"/>
                <w:snapToGrid w:val="0"/>
                <w:color w:val="000000"/>
                <w:spacing w:val="-6"/>
                <w:sz w:val="21"/>
              </w:rPr>
              <w:t>（四）认证的产品、服务、管理体系不能持续符合认证要求，认证机构未按照规定暂停或者撤销认证证书，并对外公布的；</w:t>
            </w:r>
          </w:p>
          <w:p w:rsidR="00CF6FB7" w:rsidRDefault="00CF6FB7" w:rsidP="00903F47">
            <w:pPr>
              <w:spacing w:line="300" w:lineRule="exact"/>
              <w:jc w:val="left"/>
              <w:rPr>
                <w:rFonts w:ascii="宋体" w:eastAsia="宋体" w:hAnsi="宋体" w:cs="仿宋_GB2312"/>
                <w:color w:val="000000"/>
                <w:sz w:val="21"/>
              </w:rPr>
            </w:pPr>
            <w:r>
              <w:rPr>
                <w:rFonts w:hint="eastAsia"/>
                <w:snapToGrid w:val="0"/>
                <w:color w:val="000000"/>
                <w:spacing w:val="-6"/>
                <w:sz w:val="21"/>
              </w:rPr>
              <w:t>（五）其他违反认证基本规范、认证规则规定的。”</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责任主体</w:t>
            </w:r>
          </w:p>
        </w:tc>
        <w:tc>
          <w:tcPr>
            <w:tcW w:w="7512" w:type="dxa"/>
            <w:vAlign w:val="center"/>
          </w:tcPr>
          <w:p w:rsidR="00CF6FB7" w:rsidRDefault="00CF6FB7" w:rsidP="00903F47">
            <w:pPr>
              <w:spacing w:line="380" w:lineRule="exact"/>
              <w:rPr>
                <w:rFonts w:ascii="宋体" w:eastAsia="宋体" w:hAnsi="宋体" w:cs="仿宋_GB2312"/>
                <w:color w:val="000000"/>
                <w:sz w:val="21"/>
              </w:rPr>
            </w:pPr>
            <w:r>
              <w:rPr>
                <w:rFonts w:ascii="宋体" w:eastAsia="宋体" w:hAnsi="宋体" w:cs="仿宋_GB2312"/>
                <w:color w:val="000000"/>
                <w:sz w:val="21"/>
              </w:rPr>
              <w:t xml:space="preserve">                       </w:t>
            </w:r>
            <w:r>
              <w:rPr>
                <w:rFonts w:ascii="宋体" w:eastAsia="宋体" w:hAnsi="宋体" w:cs="仿宋_GB2312" w:hint="eastAsia"/>
                <w:color w:val="000000"/>
                <w:sz w:val="21"/>
              </w:rPr>
              <w:t>稽查分局（支队）</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tc>
        <w:tc>
          <w:tcPr>
            <w:tcW w:w="7512" w:type="dxa"/>
            <w:vAlign w:val="center"/>
          </w:tcPr>
          <w:p w:rsidR="00CF6FB7" w:rsidRDefault="00CF6FB7" w:rsidP="00903F47">
            <w:pPr>
              <w:spacing w:line="300" w:lineRule="exact"/>
              <w:ind w:firstLineChars="200" w:firstLine="420"/>
              <w:rPr>
                <w:color w:val="000000"/>
                <w:sz w:val="21"/>
              </w:rPr>
            </w:pPr>
            <w:r>
              <w:rPr>
                <w:rFonts w:ascii="宋体" w:eastAsia="宋体" w:hAnsi="宋体" w:cs="宋体"/>
                <w:color w:val="000000"/>
                <w:kern w:val="0"/>
                <w:sz w:val="21"/>
              </w:rPr>
              <w:t>1.立案责任：</w:t>
            </w:r>
            <w:r>
              <w:rPr>
                <w:rFonts w:hint="eastAsia"/>
                <w:color w:val="000000"/>
                <w:sz w:val="21"/>
              </w:rPr>
              <w:t>发现</w:t>
            </w:r>
            <w:r>
              <w:rPr>
                <w:rFonts w:hint="eastAsia"/>
                <w:color w:val="000000"/>
                <w:spacing w:val="-6"/>
                <w:sz w:val="21"/>
              </w:rPr>
              <w:t>认证机构涉嫌违反认证管理要求的</w:t>
            </w:r>
            <w:r>
              <w:rPr>
                <w:rFonts w:hint="eastAsia"/>
                <w:color w:val="00000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topLinePunct/>
              <w:adjustRightInd w:val="0"/>
              <w:snapToGrid w:val="0"/>
              <w:spacing w:line="380" w:lineRule="exact"/>
              <w:ind w:firstLineChars="200" w:firstLine="420"/>
              <w:rPr>
                <w:rFonts w:ascii="宋体" w:eastAsia="宋体" w:hAnsi="宋体" w:cs="仿宋_GB2312"/>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依据</w:t>
            </w:r>
          </w:p>
        </w:tc>
        <w:tc>
          <w:tcPr>
            <w:tcW w:w="751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w:t>
            </w:r>
            <w:r>
              <w:rPr>
                <w:rFonts w:ascii="宋体" w:eastAsia="宋体" w:hAnsi="宋体" w:cs="宋体" w:hint="eastAsia"/>
                <w:kern w:val="0"/>
                <w:sz w:val="21"/>
              </w:rPr>
              <w:lastRenderedPageBreak/>
              <w:t>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w:t>
            </w:r>
            <w:r>
              <w:rPr>
                <w:rFonts w:ascii="宋体" w:eastAsia="宋体" w:hAnsi="宋体" w:cs="宋体" w:hint="eastAsia"/>
                <w:kern w:val="0"/>
                <w:sz w:val="21"/>
              </w:rPr>
              <w:lastRenderedPageBreak/>
              <w:t>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追责情形</w:t>
            </w:r>
          </w:p>
        </w:tc>
        <w:tc>
          <w:tcPr>
            <w:tcW w:w="7512" w:type="dxa"/>
            <w:vAlign w:val="center"/>
          </w:tcPr>
          <w:p w:rsidR="00CF6FB7" w:rsidRDefault="00CF6FB7" w:rsidP="00903F47">
            <w:pPr>
              <w:spacing w:line="380" w:lineRule="exact"/>
              <w:ind w:firstLineChars="200" w:firstLine="420"/>
              <w:rPr>
                <w:rFonts w:ascii="宋体" w:eastAsia="宋体" w:hAnsi="宋体" w:cs="仿宋_GB2312"/>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行政强制法》、《中华人民共和国特种设备安全法》、《行政机关公务员处分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监督电话</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sz w:val="21"/>
              </w:rPr>
              <w:t>0</w:t>
            </w:r>
            <w:r>
              <w:rPr>
                <w:rFonts w:ascii="宋体" w:eastAsia="宋体" w:hAnsi="宋体" w:cs="仿宋_GB2312" w:hint="eastAsia"/>
                <w:sz w:val="21"/>
              </w:rPr>
              <w:t>839-3262420</w:t>
            </w:r>
          </w:p>
        </w:tc>
      </w:tr>
    </w:tbl>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表2—160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7632"/>
      </w:tblGrid>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序号</w:t>
            </w:r>
          </w:p>
        </w:tc>
        <w:tc>
          <w:tcPr>
            <w:tcW w:w="7632" w:type="dxa"/>
            <w:vAlign w:val="center"/>
          </w:tcPr>
          <w:p w:rsidR="00CF6FB7" w:rsidRDefault="00CF6FB7" w:rsidP="00903F47">
            <w:pPr>
              <w:spacing w:line="380" w:lineRule="exact"/>
              <w:jc w:val="center"/>
              <w:rPr>
                <w:rFonts w:ascii="宋体" w:eastAsia="宋体" w:hAnsi="宋体" w:cs="仿宋_GB2312" w:hint="eastAsia"/>
                <w:color w:val="000000"/>
                <w:sz w:val="21"/>
              </w:rPr>
            </w:pPr>
            <w:r>
              <w:rPr>
                <w:rFonts w:ascii="宋体" w:eastAsia="宋体" w:hAnsi="宋体" w:cs="仿宋_GB2312" w:hint="eastAsia"/>
                <w:color w:val="000000"/>
                <w:sz w:val="21"/>
              </w:rPr>
              <w:t>160</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权力类型</w:t>
            </w:r>
          </w:p>
        </w:tc>
        <w:tc>
          <w:tcPr>
            <w:tcW w:w="763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行政处罚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权力项目名称</w:t>
            </w:r>
          </w:p>
        </w:tc>
        <w:tc>
          <w:tcPr>
            <w:tcW w:w="7632" w:type="dxa"/>
            <w:vAlign w:val="center"/>
          </w:tcPr>
          <w:p w:rsidR="00CF6FB7" w:rsidRDefault="00CF6FB7" w:rsidP="00903F47">
            <w:pPr>
              <w:spacing w:line="380" w:lineRule="exact"/>
              <w:jc w:val="center"/>
              <w:rPr>
                <w:rFonts w:ascii="宋体" w:eastAsia="宋体" w:hAnsi="宋体" w:cs="仿宋_GB2312"/>
                <w:color w:val="000000"/>
                <w:sz w:val="21"/>
              </w:rPr>
            </w:pPr>
            <w:r>
              <w:rPr>
                <w:rFonts w:hint="eastAsia"/>
                <w:color w:val="000000"/>
                <w:spacing w:val="-6"/>
                <w:sz w:val="21"/>
              </w:rPr>
              <w:t>对认证机构超出批准范围开展认证活动的；</w:t>
            </w:r>
            <w:r>
              <w:rPr>
                <w:rFonts w:hint="eastAsia"/>
                <w:snapToGrid w:val="0"/>
                <w:color w:val="000000"/>
                <w:spacing w:val="-6"/>
                <w:sz w:val="21"/>
              </w:rPr>
              <w:t>涂改、伪造《认证机构批准书》，或者以其他形式非法转让批准资格的；</w:t>
            </w:r>
            <w:r>
              <w:rPr>
                <w:rFonts w:hint="eastAsia"/>
                <w:color w:val="000000"/>
                <w:spacing w:val="-6"/>
                <w:sz w:val="21"/>
              </w:rPr>
              <w:t>处罚</w:t>
            </w:r>
            <w:r>
              <w:rPr>
                <w:rFonts w:hint="eastAsia"/>
                <w:snapToGrid w:val="0"/>
                <w:color w:val="000000"/>
                <w:spacing w:val="-6"/>
                <w:sz w:val="21"/>
              </w:rPr>
              <w:t>停业整顿期间，继续从事认证活动的；停业整顿期满后，仍未按照整改要求从事认证活动的处罚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实施依据</w:t>
            </w:r>
          </w:p>
        </w:tc>
        <w:tc>
          <w:tcPr>
            <w:tcW w:w="7632" w:type="dxa"/>
            <w:vAlign w:val="center"/>
          </w:tcPr>
          <w:p w:rsidR="00CF6FB7" w:rsidRDefault="00CF6FB7" w:rsidP="00903F47">
            <w:pPr>
              <w:spacing w:line="300" w:lineRule="exact"/>
              <w:ind w:firstLineChars="200" w:firstLine="396"/>
              <w:rPr>
                <w:rFonts w:hint="eastAsia"/>
                <w:snapToGrid w:val="0"/>
                <w:color w:val="000000"/>
                <w:spacing w:val="-6"/>
                <w:sz w:val="21"/>
              </w:rPr>
            </w:pPr>
            <w:r>
              <w:rPr>
                <w:rFonts w:hint="eastAsia"/>
                <w:snapToGrid w:val="0"/>
                <w:color w:val="000000"/>
                <w:spacing w:val="-6"/>
                <w:sz w:val="21"/>
              </w:rPr>
              <w:t>《认证机构管理办法》第五十三条“认证机构有下列情形之一的，地方认证监管部门应当责令其改正，处10万元以上20万元以下罚款，有违法所得的，没收违法所得；情节严重的，国家认监委应当撤销其批准证书，并予公布：</w:t>
            </w:r>
          </w:p>
          <w:p w:rsidR="00CF6FB7" w:rsidRDefault="00CF6FB7" w:rsidP="00903F47">
            <w:pPr>
              <w:spacing w:line="300" w:lineRule="exact"/>
              <w:rPr>
                <w:rFonts w:hint="eastAsia"/>
                <w:snapToGrid w:val="0"/>
                <w:color w:val="000000"/>
                <w:spacing w:val="-6"/>
                <w:sz w:val="21"/>
              </w:rPr>
            </w:pPr>
            <w:r>
              <w:rPr>
                <w:rFonts w:hint="eastAsia"/>
                <w:snapToGrid w:val="0"/>
                <w:color w:val="000000"/>
                <w:spacing w:val="-6"/>
                <w:sz w:val="21"/>
              </w:rPr>
              <w:t>（一）超出批准范围开展认证活动；</w:t>
            </w:r>
          </w:p>
          <w:p w:rsidR="00CF6FB7" w:rsidRDefault="00CF6FB7" w:rsidP="00903F47">
            <w:pPr>
              <w:spacing w:line="300" w:lineRule="exact"/>
              <w:rPr>
                <w:rFonts w:hint="eastAsia"/>
                <w:snapToGrid w:val="0"/>
                <w:color w:val="000000"/>
                <w:spacing w:val="-6"/>
                <w:sz w:val="21"/>
              </w:rPr>
            </w:pPr>
            <w:r>
              <w:rPr>
                <w:rFonts w:hint="eastAsia"/>
                <w:snapToGrid w:val="0"/>
                <w:color w:val="000000"/>
                <w:spacing w:val="-6"/>
                <w:sz w:val="21"/>
              </w:rPr>
              <w:t>（二）涂改、伪造《认证机构批准书》，或者以其他形式非法转让批准资格的；</w:t>
            </w:r>
          </w:p>
          <w:p w:rsidR="00CF6FB7" w:rsidRDefault="00CF6FB7" w:rsidP="00903F47">
            <w:pPr>
              <w:spacing w:line="300" w:lineRule="exact"/>
              <w:rPr>
                <w:rFonts w:hint="eastAsia"/>
                <w:snapToGrid w:val="0"/>
                <w:color w:val="000000"/>
                <w:spacing w:val="-6"/>
                <w:sz w:val="21"/>
              </w:rPr>
            </w:pPr>
            <w:r>
              <w:rPr>
                <w:rFonts w:hint="eastAsia"/>
                <w:snapToGrid w:val="0"/>
                <w:color w:val="000000"/>
                <w:spacing w:val="-6"/>
                <w:sz w:val="21"/>
              </w:rPr>
              <w:t>（三）停业整顿期间，继续从事认证活动的；</w:t>
            </w:r>
          </w:p>
          <w:p w:rsidR="00CF6FB7" w:rsidRDefault="00CF6FB7" w:rsidP="00903F47">
            <w:pPr>
              <w:topLinePunct/>
              <w:adjustRightInd w:val="0"/>
              <w:snapToGrid w:val="0"/>
              <w:spacing w:line="300" w:lineRule="exact"/>
              <w:rPr>
                <w:rFonts w:ascii="宋体" w:eastAsia="宋体" w:hAnsi="宋体" w:cs="宋体"/>
                <w:color w:val="000000"/>
                <w:kern w:val="0"/>
                <w:sz w:val="21"/>
              </w:rPr>
            </w:pPr>
            <w:r>
              <w:rPr>
                <w:rFonts w:hint="eastAsia"/>
                <w:snapToGrid w:val="0"/>
                <w:color w:val="000000"/>
                <w:spacing w:val="-6"/>
                <w:sz w:val="21"/>
              </w:rPr>
              <w:t>（四）停业整顿期满后，仍未按照整改要求从事认证活动的。”</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责任主体</w:t>
            </w:r>
          </w:p>
        </w:tc>
        <w:tc>
          <w:tcPr>
            <w:tcW w:w="7632" w:type="dxa"/>
            <w:vAlign w:val="center"/>
          </w:tcPr>
          <w:p w:rsidR="00CF6FB7" w:rsidRDefault="00CF6FB7" w:rsidP="00903F47">
            <w:pPr>
              <w:spacing w:line="380" w:lineRule="exact"/>
              <w:rPr>
                <w:rFonts w:ascii="宋体" w:eastAsia="宋体" w:hAnsi="宋体" w:cs="仿宋_GB2312"/>
                <w:color w:val="000000"/>
                <w:sz w:val="21"/>
              </w:rPr>
            </w:pPr>
            <w:r>
              <w:rPr>
                <w:rFonts w:ascii="宋体" w:eastAsia="宋体" w:hAnsi="宋体" w:cs="仿宋_GB2312"/>
                <w:color w:val="000000"/>
                <w:sz w:val="21"/>
              </w:rPr>
              <w:t xml:space="preserve">                       </w:t>
            </w:r>
            <w:r>
              <w:rPr>
                <w:rFonts w:ascii="宋体" w:eastAsia="宋体" w:hAnsi="宋体" w:cs="仿宋_GB2312" w:hint="eastAsia"/>
                <w:color w:val="000000"/>
                <w:sz w:val="21"/>
              </w:rPr>
              <w:t>稽查分局（支队）</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tc>
        <w:tc>
          <w:tcPr>
            <w:tcW w:w="7632" w:type="dxa"/>
            <w:vAlign w:val="center"/>
          </w:tcPr>
          <w:p w:rsidR="00CF6FB7" w:rsidRDefault="00CF6FB7" w:rsidP="00903F47">
            <w:pPr>
              <w:spacing w:line="300" w:lineRule="exact"/>
              <w:ind w:firstLineChars="200" w:firstLine="420"/>
              <w:rPr>
                <w:rFonts w:hint="eastAsia"/>
                <w:color w:val="000000"/>
                <w:sz w:val="21"/>
              </w:rPr>
            </w:pPr>
            <w:r>
              <w:rPr>
                <w:rFonts w:ascii="宋体" w:eastAsia="宋体" w:hAnsi="宋体" w:cs="宋体"/>
                <w:color w:val="000000"/>
                <w:kern w:val="0"/>
                <w:sz w:val="21"/>
              </w:rPr>
              <w:t>1.立案责任：</w:t>
            </w:r>
            <w:r>
              <w:rPr>
                <w:rFonts w:hint="eastAsia"/>
                <w:color w:val="000000"/>
                <w:sz w:val="21"/>
              </w:rPr>
              <w:t>发现</w:t>
            </w:r>
            <w:r>
              <w:rPr>
                <w:rFonts w:hint="eastAsia"/>
                <w:color w:val="000000"/>
                <w:spacing w:val="-6"/>
                <w:sz w:val="21"/>
              </w:rPr>
              <w:t>认证机构涉嫌认证机构超出批准范围开展认证活动的；</w:t>
            </w:r>
            <w:r>
              <w:rPr>
                <w:rFonts w:hint="eastAsia"/>
                <w:snapToGrid w:val="0"/>
                <w:color w:val="000000"/>
                <w:spacing w:val="-6"/>
                <w:sz w:val="21"/>
              </w:rPr>
              <w:t>涂改、伪造《认证机构批准书》，或者以其他形式非法转让批准资格的；</w:t>
            </w:r>
            <w:r>
              <w:rPr>
                <w:rFonts w:hint="eastAsia"/>
                <w:color w:val="000000"/>
                <w:spacing w:val="-6"/>
                <w:sz w:val="21"/>
              </w:rPr>
              <w:t>处罚</w:t>
            </w:r>
            <w:r>
              <w:rPr>
                <w:rFonts w:hint="eastAsia"/>
                <w:snapToGrid w:val="0"/>
                <w:color w:val="000000"/>
                <w:spacing w:val="-6"/>
                <w:sz w:val="21"/>
              </w:rPr>
              <w:t>停业整顿期间，继续从事认证活动的；停业整顿期满后，仍未按照整改要求从事认证活动的</w:t>
            </w:r>
            <w:r>
              <w:rPr>
                <w:rFonts w:hint="eastAsia"/>
                <w:color w:val="00000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w:t>
            </w:r>
            <w:r>
              <w:rPr>
                <w:rFonts w:ascii="宋体" w:eastAsia="宋体" w:hAnsi="宋体" w:cs="宋体"/>
                <w:color w:val="000000"/>
                <w:kern w:val="0"/>
                <w:sz w:val="21"/>
              </w:rPr>
              <w:lastRenderedPageBreak/>
              <w:t>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topLinePunct/>
              <w:adjustRightInd w:val="0"/>
              <w:snapToGrid w:val="0"/>
              <w:spacing w:line="380" w:lineRule="exact"/>
              <w:ind w:firstLineChars="200" w:firstLine="420"/>
              <w:rPr>
                <w:rFonts w:ascii="宋体" w:eastAsia="宋体" w:hAnsi="宋体" w:cs="仿宋_GB2312"/>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责任事项</w:t>
            </w:r>
          </w:p>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依据</w:t>
            </w:r>
          </w:p>
        </w:tc>
        <w:tc>
          <w:tcPr>
            <w:tcW w:w="763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追责情形</w:t>
            </w:r>
          </w:p>
        </w:tc>
        <w:tc>
          <w:tcPr>
            <w:tcW w:w="7632" w:type="dxa"/>
            <w:vAlign w:val="center"/>
          </w:tcPr>
          <w:p w:rsidR="00CF6FB7" w:rsidRDefault="00CF6FB7" w:rsidP="00903F47">
            <w:pPr>
              <w:spacing w:line="380" w:lineRule="exact"/>
              <w:ind w:firstLineChars="200" w:firstLine="420"/>
              <w:rPr>
                <w:rFonts w:ascii="宋体" w:eastAsia="宋体" w:hAnsi="宋体" w:cs="仿宋_GB2312"/>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行政强制法》、《中华人民共和国特种设备安全法》、《行政机关公务员处分条例》、《特种设备安全监察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监督电话</w:t>
            </w:r>
          </w:p>
        </w:tc>
        <w:tc>
          <w:tcPr>
            <w:tcW w:w="763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sz w:val="21"/>
              </w:rPr>
              <w:t>0</w:t>
            </w:r>
            <w:r>
              <w:rPr>
                <w:rFonts w:ascii="宋体" w:eastAsia="宋体" w:hAnsi="宋体" w:cs="仿宋_GB2312" w:hint="eastAsia"/>
                <w:sz w:val="21"/>
              </w:rPr>
              <w:t>839-3262420</w:t>
            </w:r>
          </w:p>
        </w:tc>
      </w:tr>
    </w:tbl>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表2—161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7774"/>
      </w:tblGrid>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序号</w:t>
            </w:r>
          </w:p>
        </w:tc>
        <w:tc>
          <w:tcPr>
            <w:tcW w:w="7774" w:type="dxa"/>
            <w:vAlign w:val="center"/>
          </w:tcPr>
          <w:p w:rsidR="00CF6FB7" w:rsidRDefault="00CF6FB7" w:rsidP="00903F47">
            <w:pPr>
              <w:spacing w:line="380" w:lineRule="exact"/>
              <w:jc w:val="center"/>
              <w:rPr>
                <w:rFonts w:ascii="宋体" w:eastAsia="宋体" w:hAnsi="宋体" w:cs="仿宋_GB2312" w:hint="eastAsia"/>
                <w:color w:val="000000"/>
                <w:sz w:val="21"/>
              </w:rPr>
            </w:pPr>
            <w:r>
              <w:rPr>
                <w:rFonts w:ascii="宋体" w:eastAsia="宋体" w:hAnsi="宋体" w:cs="仿宋_GB2312" w:hint="eastAsia"/>
                <w:color w:val="000000"/>
                <w:sz w:val="21"/>
              </w:rPr>
              <w:t>161</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权力类型</w:t>
            </w:r>
          </w:p>
        </w:tc>
        <w:tc>
          <w:tcPr>
            <w:tcW w:w="7774"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行政处罚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权力项目名称</w:t>
            </w:r>
          </w:p>
        </w:tc>
        <w:tc>
          <w:tcPr>
            <w:tcW w:w="7774" w:type="dxa"/>
            <w:vAlign w:val="center"/>
          </w:tcPr>
          <w:p w:rsidR="00CF6FB7" w:rsidRDefault="00CF6FB7" w:rsidP="00903F47">
            <w:pPr>
              <w:spacing w:line="380" w:lineRule="exact"/>
              <w:jc w:val="center"/>
              <w:rPr>
                <w:rFonts w:ascii="宋体" w:eastAsia="宋体" w:hAnsi="宋体" w:cs="仿宋_GB2312"/>
                <w:color w:val="000000"/>
                <w:sz w:val="21"/>
              </w:rPr>
            </w:pPr>
            <w:r>
              <w:rPr>
                <w:rFonts w:hint="eastAsia"/>
                <w:color w:val="000000"/>
                <w:spacing w:val="-6"/>
                <w:sz w:val="21"/>
              </w:rPr>
              <w:t>对混淆使用认证证书和认证标志的处罚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实施依据</w:t>
            </w:r>
          </w:p>
        </w:tc>
        <w:tc>
          <w:tcPr>
            <w:tcW w:w="7774" w:type="dxa"/>
            <w:vAlign w:val="center"/>
          </w:tcPr>
          <w:p w:rsidR="00CF6FB7" w:rsidRDefault="00CF6FB7" w:rsidP="00903F47">
            <w:pPr>
              <w:spacing w:line="300" w:lineRule="exact"/>
              <w:ind w:firstLineChars="200" w:firstLine="396"/>
              <w:rPr>
                <w:rFonts w:hint="eastAsia"/>
                <w:snapToGrid w:val="0"/>
                <w:color w:val="000000"/>
                <w:spacing w:val="-6"/>
                <w:sz w:val="21"/>
              </w:rPr>
            </w:pPr>
            <w:r>
              <w:rPr>
                <w:rFonts w:hint="eastAsia"/>
                <w:snapToGrid w:val="0"/>
                <w:color w:val="000000"/>
                <w:spacing w:val="-6"/>
                <w:sz w:val="21"/>
              </w:rPr>
              <w:t>《认证证书和认证标志管理办法》第二十五条“违反本办法第十二条规定，对混淆使用认证证书和认证标志的，地方认证监督管理部门应当责令其限期改正，逾期不改的处以2万元以下罚款。</w:t>
            </w:r>
          </w:p>
          <w:p w:rsidR="00CF6FB7" w:rsidRDefault="00CF6FB7" w:rsidP="00903F47">
            <w:pPr>
              <w:topLinePunct/>
              <w:adjustRightInd w:val="0"/>
              <w:snapToGrid w:val="0"/>
              <w:spacing w:line="300" w:lineRule="exact"/>
              <w:ind w:firstLineChars="200" w:firstLine="396"/>
              <w:rPr>
                <w:rFonts w:ascii="宋体" w:eastAsia="宋体" w:hAnsi="宋体" w:cs="宋体"/>
                <w:color w:val="000000"/>
                <w:kern w:val="0"/>
                <w:sz w:val="21"/>
              </w:rPr>
            </w:pPr>
            <w:r>
              <w:rPr>
                <w:rFonts w:hint="eastAsia"/>
                <w:snapToGrid w:val="0"/>
                <w:color w:val="000000"/>
                <w:spacing w:val="-6"/>
                <w:sz w:val="21"/>
              </w:rPr>
              <w:t>第十二条 不得利用产品认证证书和相关文字、符号误导公众认为其服务、管理体系通过认证；不得利用服务认证证书和相关文字、符号误导公众认为其产品、管理体系通过认证；不得利用管理体系认证证书和相关文字、符号，误导公众认为其产品、服务通过认证。”</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责任主体</w:t>
            </w:r>
          </w:p>
        </w:tc>
        <w:tc>
          <w:tcPr>
            <w:tcW w:w="7774" w:type="dxa"/>
            <w:vAlign w:val="center"/>
          </w:tcPr>
          <w:p w:rsidR="00CF6FB7" w:rsidRDefault="00CF6FB7" w:rsidP="00903F47">
            <w:pPr>
              <w:spacing w:line="380" w:lineRule="exact"/>
              <w:rPr>
                <w:rFonts w:ascii="宋体" w:eastAsia="宋体" w:hAnsi="宋体" w:cs="仿宋_GB2312"/>
                <w:color w:val="000000"/>
                <w:sz w:val="21"/>
              </w:rPr>
            </w:pPr>
            <w:r>
              <w:rPr>
                <w:rFonts w:ascii="宋体" w:eastAsia="宋体" w:hAnsi="宋体" w:cs="仿宋_GB2312"/>
                <w:color w:val="000000"/>
                <w:sz w:val="21"/>
              </w:rPr>
              <w:t xml:space="preserve">                       </w:t>
            </w:r>
            <w:r>
              <w:rPr>
                <w:rFonts w:ascii="宋体" w:eastAsia="宋体" w:hAnsi="宋体" w:cs="仿宋_GB2312" w:hint="eastAsia"/>
                <w:color w:val="000000"/>
                <w:sz w:val="21"/>
              </w:rPr>
              <w:t>稽查分局（支队）</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tc>
        <w:tc>
          <w:tcPr>
            <w:tcW w:w="7774"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hint="eastAsia"/>
                <w:color w:val="000000"/>
                <w:sz w:val="21"/>
              </w:rPr>
              <w:t>发现涉嫌</w:t>
            </w:r>
            <w:r>
              <w:rPr>
                <w:rFonts w:hint="eastAsia"/>
                <w:color w:val="000000"/>
                <w:spacing w:val="-6"/>
                <w:sz w:val="21"/>
              </w:rPr>
              <w:t>混淆使用认证证书和认证标志的</w:t>
            </w:r>
            <w:r>
              <w:rPr>
                <w:rFonts w:hint="eastAsia"/>
                <w:color w:val="00000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topLinePunct/>
              <w:adjustRightInd w:val="0"/>
              <w:snapToGrid w:val="0"/>
              <w:spacing w:line="380" w:lineRule="exact"/>
              <w:ind w:firstLineChars="200" w:firstLine="420"/>
              <w:rPr>
                <w:rFonts w:ascii="宋体" w:eastAsia="宋体" w:hAnsi="宋体" w:cs="仿宋_GB2312"/>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依据</w:t>
            </w:r>
          </w:p>
        </w:tc>
        <w:tc>
          <w:tcPr>
            <w:tcW w:w="7774"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w:t>
            </w:r>
            <w:r>
              <w:rPr>
                <w:rFonts w:ascii="宋体" w:eastAsia="宋体" w:hAnsi="宋体" w:cs="宋体" w:hint="eastAsia"/>
                <w:kern w:val="0"/>
                <w:sz w:val="21"/>
              </w:rPr>
              <w:lastRenderedPageBreak/>
              <w:t>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追责情形</w:t>
            </w:r>
          </w:p>
        </w:tc>
        <w:tc>
          <w:tcPr>
            <w:tcW w:w="7774" w:type="dxa"/>
            <w:vAlign w:val="center"/>
          </w:tcPr>
          <w:p w:rsidR="00CF6FB7" w:rsidRDefault="00CF6FB7" w:rsidP="00903F47">
            <w:pPr>
              <w:spacing w:line="380" w:lineRule="exact"/>
              <w:ind w:firstLineChars="200" w:firstLine="420"/>
              <w:rPr>
                <w:rFonts w:ascii="宋体" w:eastAsia="宋体" w:hAnsi="宋体" w:cs="仿宋_GB2312"/>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特种设备安全法》、《行政机关公务员处分条例》、《质量技术监督行政处罚程序规定》、《特种设备安全监察条例》、《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监督电话</w:t>
            </w:r>
          </w:p>
        </w:tc>
        <w:tc>
          <w:tcPr>
            <w:tcW w:w="7774"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sz w:val="21"/>
              </w:rPr>
              <w:t>0</w:t>
            </w:r>
            <w:r>
              <w:rPr>
                <w:rFonts w:ascii="宋体" w:eastAsia="宋体" w:hAnsi="宋体" w:cs="仿宋_GB2312" w:hint="eastAsia"/>
                <w:sz w:val="21"/>
              </w:rPr>
              <w:t>839-3262420</w:t>
            </w:r>
          </w:p>
        </w:tc>
      </w:tr>
    </w:tbl>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表2—162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7632"/>
      </w:tblGrid>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序号</w:t>
            </w:r>
          </w:p>
        </w:tc>
        <w:tc>
          <w:tcPr>
            <w:tcW w:w="7632" w:type="dxa"/>
            <w:vAlign w:val="center"/>
          </w:tcPr>
          <w:p w:rsidR="00CF6FB7" w:rsidRDefault="00CF6FB7" w:rsidP="00903F47">
            <w:pPr>
              <w:spacing w:line="380" w:lineRule="exact"/>
              <w:jc w:val="center"/>
              <w:rPr>
                <w:rFonts w:ascii="宋体" w:eastAsia="宋体" w:hAnsi="宋体" w:cs="仿宋_GB2312" w:hint="eastAsia"/>
                <w:color w:val="000000"/>
                <w:sz w:val="21"/>
              </w:rPr>
            </w:pPr>
            <w:r>
              <w:rPr>
                <w:rFonts w:ascii="宋体" w:eastAsia="宋体" w:hAnsi="宋体" w:cs="仿宋_GB2312" w:hint="eastAsia"/>
                <w:color w:val="000000"/>
                <w:sz w:val="21"/>
              </w:rPr>
              <w:t>162</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权力类型</w:t>
            </w:r>
          </w:p>
        </w:tc>
        <w:tc>
          <w:tcPr>
            <w:tcW w:w="763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行政处罚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权力项目名称</w:t>
            </w:r>
          </w:p>
        </w:tc>
        <w:tc>
          <w:tcPr>
            <w:tcW w:w="7632" w:type="dxa"/>
            <w:vAlign w:val="center"/>
          </w:tcPr>
          <w:p w:rsidR="00CF6FB7" w:rsidRDefault="00CF6FB7" w:rsidP="00903F47">
            <w:pPr>
              <w:spacing w:line="380" w:lineRule="exact"/>
              <w:jc w:val="center"/>
              <w:rPr>
                <w:rFonts w:ascii="宋体" w:eastAsia="宋体" w:hAnsi="宋体" w:cs="仿宋_GB2312"/>
                <w:color w:val="000000"/>
                <w:sz w:val="21"/>
              </w:rPr>
            </w:pPr>
            <w:r>
              <w:rPr>
                <w:rFonts w:hint="eastAsia"/>
                <w:color w:val="000000"/>
                <w:spacing w:val="-6"/>
                <w:sz w:val="21"/>
              </w:rPr>
              <w:t>对伪造、冒用认证证书的处罚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实施依据</w:t>
            </w:r>
          </w:p>
        </w:tc>
        <w:tc>
          <w:tcPr>
            <w:tcW w:w="7632" w:type="dxa"/>
          </w:tcPr>
          <w:p w:rsidR="00CF6FB7" w:rsidRDefault="00CF6FB7" w:rsidP="00903F47">
            <w:pPr>
              <w:spacing w:line="300" w:lineRule="exact"/>
              <w:ind w:firstLineChars="150" w:firstLine="297"/>
              <w:rPr>
                <w:rFonts w:hint="eastAsia"/>
                <w:snapToGrid w:val="0"/>
                <w:color w:val="000000"/>
                <w:spacing w:val="-6"/>
                <w:sz w:val="21"/>
              </w:rPr>
            </w:pPr>
            <w:r>
              <w:rPr>
                <w:rFonts w:hint="eastAsia"/>
                <w:snapToGrid w:val="0"/>
                <w:color w:val="000000"/>
                <w:spacing w:val="-6"/>
                <w:sz w:val="21"/>
              </w:rPr>
              <w:t>《认证证书和认证标志管理办法》第二十六条“违反本办法规定，伪造、冒用认证证书的，地方认证监督管理部门应当责令其改正，处以3万元罚款。</w:t>
            </w:r>
          </w:p>
          <w:p w:rsidR="00CF6FB7" w:rsidRDefault="00CF6FB7" w:rsidP="00903F47">
            <w:pPr>
              <w:topLinePunct/>
              <w:adjustRightInd w:val="0"/>
              <w:snapToGrid w:val="0"/>
              <w:spacing w:line="300" w:lineRule="exact"/>
              <w:ind w:firstLineChars="200" w:firstLine="396"/>
              <w:rPr>
                <w:rFonts w:ascii="宋体" w:eastAsia="宋体" w:hAnsi="宋体" w:cs="宋体"/>
                <w:color w:val="000000"/>
                <w:kern w:val="0"/>
                <w:sz w:val="21"/>
              </w:rPr>
            </w:pPr>
            <w:r>
              <w:rPr>
                <w:rFonts w:hint="eastAsia"/>
                <w:snapToGrid w:val="0"/>
                <w:color w:val="000000"/>
                <w:spacing w:val="-6"/>
                <w:sz w:val="21"/>
              </w:rPr>
              <w:t>第五条　禁止伪造、冒用、转让和非法买卖认证证书和认证标志。”</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责任主体</w:t>
            </w:r>
          </w:p>
        </w:tc>
        <w:tc>
          <w:tcPr>
            <w:tcW w:w="7632" w:type="dxa"/>
            <w:vAlign w:val="center"/>
          </w:tcPr>
          <w:p w:rsidR="00CF6FB7" w:rsidRDefault="00CF6FB7" w:rsidP="00903F47">
            <w:pPr>
              <w:spacing w:line="380" w:lineRule="exact"/>
              <w:rPr>
                <w:rFonts w:ascii="宋体" w:eastAsia="宋体" w:hAnsi="宋体" w:cs="仿宋_GB2312"/>
                <w:color w:val="000000"/>
                <w:sz w:val="21"/>
              </w:rPr>
            </w:pPr>
            <w:r>
              <w:rPr>
                <w:rFonts w:ascii="宋体" w:eastAsia="宋体" w:hAnsi="宋体" w:cs="仿宋_GB2312"/>
                <w:color w:val="000000"/>
                <w:sz w:val="21"/>
              </w:rPr>
              <w:t xml:space="preserve">                       </w:t>
            </w:r>
            <w:r>
              <w:rPr>
                <w:rFonts w:ascii="宋体" w:eastAsia="宋体" w:hAnsi="宋体" w:cs="仿宋_GB2312" w:hint="eastAsia"/>
                <w:color w:val="000000"/>
                <w:sz w:val="21"/>
              </w:rPr>
              <w:t>稽查分局（支队）</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tc>
        <w:tc>
          <w:tcPr>
            <w:tcW w:w="7632" w:type="dxa"/>
            <w:vAlign w:val="center"/>
          </w:tcPr>
          <w:p w:rsidR="00CF6FB7" w:rsidRDefault="00CF6FB7" w:rsidP="00903F47">
            <w:pPr>
              <w:spacing w:line="380" w:lineRule="exact"/>
              <w:ind w:firstLine="420"/>
              <w:rPr>
                <w:rFonts w:hint="eastAsia"/>
                <w:color w:val="000000"/>
                <w:sz w:val="21"/>
              </w:rPr>
            </w:pPr>
            <w:r>
              <w:rPr>
                <w:rFonts w:ascii="宋体" w:eastAsia="宋体" w:hAnsi="宋体" w:cs="宋体"/>
                <w:color w:val="000000"/>
                <w:kern w:val="0"/>
                <w:sz w:val="21"/>
              </w:rPr>
              <w:t>1.立案责任：</w:t>
            </w:r>
            <w:r>
              <w:rPr>
                <w:rFonts w:hint="eastAsia"/>
                <w:color w:val="000000"/>
                <w:sz w:val="21"/>
              </w:rPr>
              <w:t>发现涉嫌</w:t>
            </w:r>
            <w:r>
              <w:rPr>
                <w:rFonts w:hint="eastAsia"/>
                <w:color w:val="000000"/>
                <w:spacing w:val="-6"/>
                <w:sz w:val="21"/>
              </w:rPr>
              <w:t>伪造、冒用认证证书的</w:t>
            </w:r>
            <w:r>
              <w:rPr>
                <w:rFonts w:hint="eastAsia"/>
                <w:color w:val="00000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topLinePunct/>
              <w:adjustRightInd w:val="0"/>
              <w:snapToGrid w:val="0"/>
              <w:spacing w:line="380" w:lineRule="exact"/>
              <w:ind w:firstLineChars="200" w:firstLine="420"/>
              <w:rPr>
                <w:rFonts w:ascii="宋体" w:eastAsia="宋体" w:hAnsi="宋体" w:cs="仿宋_GB2312"/>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依据</w:t>
            </w:r>
          </w:p>
        </w:tc>
        <w:tc>
          <w:tcPr>
            <w:tcW w:w="763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lastRenderedPageBreak/>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追责情形</w:t>
            </w:r>
          </w:p>
        </w:tc>
        <w:tc>
          <w:tcPr>
            <w:tcW w:w="7632" w:type="dxa"/>
            <w:vAlign w:val="center"/>
          </w:tcPr>
          <w:p w:rsidR="00CF6FB7" w:rsidRDefault="00CF6FB7" w:rsidP="00903F47">
            <w:pPr>
              <w:spacing w:line="380" w:lineRule="exact"/>
              <w:ind w:firstLineChars="200" w:firstLine="420"/>
              <w:rPr>
                <w:rFonts w:ascii="宋体" w:eastAsia="宋体" w:hAnsi="宋体" w:cs="仿宋_GB2312"/>
                <w:color w:val="000000"/>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特种设备安全法》、《行政机关公务员处分条例》、《质量技术监督行政处罚程序规定》、《特种设备安全监察条例》、《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监督电话</w:t>
            </w:r>
          </w:p>
        </w:tc>
        <w:tc>
          <w:tcPr>
            <w:tcW w:w="763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sz w:val="21"/>
              </w:rPr>
              <w:t>0</w:t>
            </w:r>
            <w:r>
              <w:rPr>
                <w:rFonts w:ascii="宋体" w:eastAsia="宋体" w:hAnsi="宋体" w:cs="仿宋_GB2312" w:hint="eastAsia"/>
                <w:sz w:val="21"/>
              </w:rPr>
              <w:t>839-3262420</w:t>
            </w:r>
          </w:p>
        </w:tc>
      </w:tr>
    </w:tbl>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表2—163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7632"/>
      </w:tblGrid>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序号</w:t>
            </w:r>
          </w:p>
        </w:tc>
        <w:tc>
          <w:tcPr>
            <w:tcW w:w="7632" w:type="dxa"/>
            <w:vAlign w:val="center"/>
          </w:tcPr>
          <w:p w:rsidR="00CF6FB7" w:rsidRDefault="00CF6FB7" w:rsidP="00903F47">
            <w:pPr>
              <w:spacing w:line="380" w:lineRule="exact"/>
              <w:jc w:val="center"/>
              <w:rPr>
                <w:rFonts w:ascii="宋体" w:eastAsia="宋体" w:hAnsi="宋体" w:cs="仿宋_GB2312" w:hint="eastAsia"/>
                <w:color w:val="000000"/>
                <w:sz w:val="21"/>
              </w:rPr>
            </w:pPr>
            <w:r>
              <w:rPr>
                <w:rFonts w:ascii="宋体" w:eastAsia="宋体" w:hAnsi="宋体" w:cs="仿宋_GB2312" w:hint="eastAsia"/>
                <w:color w:val="000000"/>
                <w:sz w:val="21"/>
              </w:rPr>
              <w:t>163</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权力类型</w:t>
            </w:r>
          </w:p>
        </w:tc>
        <w:tc>
          <w:tcPr>
            <w:tcW w:w="763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行政处罚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权力项目名称</w:t>
            </w:r>
          </w:p>
        </w:tc>
        <w:tc>
          <w:tcPr>
            <w:tcW w:w="7632" w:type="dxa"/>
            <w:vAlign w:val="center"/>
          </w:tcPr>
          <w:p w:rsidR="00CF6FB7" w:rsidRDefault="00CF6FB7" w:rsidP="00903F47">
            <w:pPr>
              <w:spacing w:line="380" w:lineRule="exact"/>
              <w:jc w:val="center"/>
              <w:rPr>
                <w:rFonts w:ascii="宋体" w:eastAsia="宋体" w:hAnsi="宋体" w:cs="仿宋_GB2312"/>
                <w:color w:val="000000"/>
                <w:sz w:val="21"/>
              </w:rPr>
            </w:pPr>
            <w:r>
              <w:rPr>
                <w:rFonts w:hint="eastAsia"/>
                <w:color w:val="000000"/>
                <w:spacing w:val="-6"/>
                <w:sz w:val="21"/>
              </w:rPr>
              <w:t>对非法买卖或者转让认证证书的处罚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实施依据</w:t>
            </w:r>
          </w:p>
        </w:tc>
        <w:tc>
          <w:tcPr>
            <w:tcW w:w="7632" w:type="dxa"/>
            <w:vAlign w:val="center"/>
          </w:tcPr>
          <w:p w:rsidR="00CF6FB7" w:rsidRDefault="00CF6FB7" w:rsidP="00903F47">
            <w:pPr>
              <w:spacing w:line="300" w:lineRule="exact"/>
              <w:rPr>
                <w:snapToGrid w:val="0"/>
                <w:color w:val="000000"/>
                <w:spacing w:val="-6"/>
                <w:sz w:val="21"/>
              </w:rPr>
            </w:pPr>
            <w:r>
              <w:rPr>
                <w:rFonts w:hint="eastAsia"/>
                <w:snapToGrid w:val="0"/>
                <w:color w:val="000000"/>
                <w:spacing w:val="-6"/>
                <w:sz w:val="21"/>
              </w:rPr>
              <w:t>《认证证书和认证标志管理办法》第二十七条“违反本办法规定，非法买卖或者转让认证证书的，地方认证监督管理部门责令其改正，处以3万元罚款。”</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责任主体</w:t>
            </w:r>
          </w:p>
        </w:tc>
        <w:tc>
          <w:tcPr>
            <w:tcW w:w="7632" w:type="dxa"/>
            <w:vAlign w:val="center"/>
          </w:tcPr>
          <w:p w:rsidR="00CF6FB7" w:rsidRDefault="00CF6FB7" w:rsidP="00903F47">
            <w:pPr>
              <w:spacing w:line="380" w:lineRule="exact"/>
              <w:rPr>
                <w:rFonts w:ascii="宋体" w:eastAsia="宋体" w:hAnsi="宋体" w:cs="仿宋_GB2312"/>
                <w:color w:val="000000"/>
                <w:sz w:val="21"/>
              </w:rPr>
            </w:pPr>
            <w:r>
              <w:rPr>
                <w:rFonts w:ascii="宋体" w:eastAsia="宋体" w:hAnsi="宋体" w:cs="仿宋_GB2312"/>
                <w:color w:val="000000"/>
                <w:sz w:val="21"/>
              </w:rPr>
              <w:t xml:space="preserve">                       </w:t>
            </w:r>
            <w:r>
              <w:rPr>
                <w:rFonts w:ascii="宋体" w:eastAsia="宋体" w:hAnsi="宋体" w:cs="仿宋_GB2312" w:hint="eastAsia"/>
                <w:color w:val="000000"/>
                <w:sz w:val="21"/>
              </w:rPr>
              <w:t>稽查分局（支队）</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tc>
        <w:tc>
          <w:tcPr>
            <w:tcW w:w="7632"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hint="eastAsia"/>
                <w:color w:val="000000"/>
                <w:sz w:val="21"/>
              </w:rPr>
              <w:t>发现涉嫌</w:t>
            </w:r>
            <w:r>
              <w:rPr>
                <w:rFonts w:hint="eastAsia"/>
                <w:color w:val="000000"/>
                <w:spacing w:val="-6"/>
                <w:sz w:val="21"/>
              </w:rPr>
              <w:t>非法买卖或者转让认证证书的</w:t>
            </w:r>
            <w:r>
              <w:rPr>
                <w:rFonts w:hint="eastAsia"/>
                <w:color w:val="00000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w:t>
            </w:r>
            <w:r>
              <w:rPr>
                <w:rFonts w:ascii="宋体" w:eastAsia="宋体" w:hAnsi="宋体" w:cs="宋体"/>
                <w:color w:val="000000"/>
                <w:kern w:val="0"/>
                <w:sz w:val="21"/>
              </w:rPr>
              <w:lastRenderedPageBreak/>
              <w:t>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topLinePunct/>
              <w:adjustRightInd w:val="0"/>
              <w:snapToGrid w:val="0"/>
              <w:spacing w:line="380" w:lineRule="exact"/>
              <w:ind w:firstLineChars="200" w:firstLine="420"/>
              <w:rPr>
                <w:rFonts w:ascii="宋体" w:eastAsia="宋体" w:hAnsi="宋体" w:cs="仿宋_GB2312"/>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责任事项</w:t>
            </w:r>
          </w:p>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依据</w:t>
            </w:r>
          </w:p>
        </w:tc>
        <w:tc>
          <w:tcPr>
            <w:tcW w:w="763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追责情形</w:t>
            </w:r>
          </w:p>
        </w:tc>
        <w:tc>
          <w:tcPr>
            <w:tcW w:w="7632" w:type="dxa"/>
            <w:vAlign w:val="center"/>
          </w:tcPr>
          <w:p w:rsidR="00CF6FB7" w:rsidRDefault="00CF6FB7" w:rsidP="00903F47">
            <w:pPr>
              <w:spacing w:line="380" w:lineRule="exact"/>
              <w:ind w:firstLineChars="200" w:firstLine="420"/>
              <w:rPr>
                <w:rFonts w:ascii="宋体" w:eastAsia="宋体" w:hAnsi="宋体" w:cs="仿宋_GB2312"/>
                <w:color w:val="000000"/>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特种设备安全法》、《行政机关公务员处分条例》、《质量技术监督行政处罚程序规定》、《特种设备安全监察条例》、《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监督电话</w:t>
            </w:r>
          </w:p>
        </w:tc>
        <w:tc>
          <w:tcPr>
            <w:tcW w:w="763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sz w:val="21"/>
              </w:rPr>
              <w:t>0</w:t>
            </w:r>
            <w:r>
              <w:rPr>
                <w:rFonts w:ascii="宋体" w:eastAsia="宋体" w:hAnsi="宋体" w:cs="仿宋_GB2312" w:hint="eastAsia"/>
                <w:sz w:val="21"/>
              </w:rPr>
              <w:t>839-3262420</w:t>
            </w:r>
          </w:p>
        </w:tc>
      </w:tr>
    </w:tbl>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表2—164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7512"/>
      </w:tblGrid>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序号</w:t>
            </w:r>
          </w:p>
        </w:tc>
        <w:tc>
          <w:tcPr>
            <w:tcW w:w="7512" w:type="dxa"/>
            <w:vAlign w:val="center"/>
          </w:tcPr>
          <w:p w:rsidR="00CF6FB7" w:rsidRDefault="00CF6FB7" w:rsidP="00903F47">
            <w:pPr>
              <w:spacing w:line="380" w:lineRule="exact"/>
              <w:jc w:val="center"/>
              <w:rPr>
                <w:rFonts w:ascii="宋体" w:eastAsia="宋体" w:hAnsi="宋体" w:cs="仿宋_GB2312" w:hint="eastAsia"/>
                <w:color w:val="000000"/>
                <w:sz w:val="21"/>
              </w:rPr>
            </w:pPr>
            <w:r>
              <w:rPr>
                <w:rFonts w:ascii="宋体" w:eastAsia="宋体" w:hAnsi="宋体" w:cs="仿宋_GB2312" w:hint="eastAsia"/>
                <w:color w:val="000000"/>
                <w:sz w:val="21"/>
              </w:rPr>
              <w:t>164</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权力类型</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行政处罚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权力项目名称</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hint="eastAsia"/>
                <w:color w:val="000000"/>
                <w:spacing w:val="-6"/>
                <w:sz w:val="21"/>
              </w:rPr>
              <w:t>对认证机构未按照规定向社会公布本机构认证证书和认证标志使用等相关信息的处罚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实施依据</w:t>
            </w:r>
          </w:p>
        </w:tc>
        <w:tc>
          <w:tcPr>
            <w:tcW w:w="7512" w:type="dxa"/>
            <w:vAlign w:val="center"/>
          </w:tcPr>
          <w:p w:rsidR="00CF6FB7" w:rsidRDefault="00CF6FB7" w:rsidP="00903F47">
            <w:pPr>
              <w:spacing w:line="300" w:lineRule="exact"/>
              <w:rPr>
                <w:rFonts w:hint="eastAsia"/>
                <w:snapToGrid w:val="0"/>
                <w:color w:val="000000"/>
                <w:spacing w:val="-6"/>
                <w:sz w:val="21"/>
              </w:rPr>
            </w:pPr>
            <w:r>
              <w:rPr>
                <w:rFonts w:hint="eastAsia"/>
                <w:snapToGrid w:val="0"/>
                <w:color w:val="000000"/>
                <w:spacing w:val="-6"/>
                <w:sz w:val="21"/>
              </w:rPr>
              <w:t>《认证证书和认证标志管理办法》第三十条“认证机构违反本办法第十六条、第二十三条规定，未向社会公布相关信息的，责令限期改正；逾期不改的，予以警告。</w:t>
            </w:r>
          </w:p>
          <w:p w:rsidR="00CF6FB7" w:rsidRDefault="00CF6FB7" w:rsidP="00903F47">
            <w:pPr>
              <w:spacing w:line="300" w:lineRule="exact"/>
              <w:rPr>
                <w:rFonts w:hint="eastAsia"/>
                <w:snapToGrid w:val="0"/>
                <w:color w:val="000000"/>
                <w:spacing w:val="-6"/>
                <w:sz w:val="21"/>
              </w:rPr>
            </w:pPr>
            <w:r>
              <w:rPr>
                <w:rFonts w:hint="eastAsia"/>
                <w:snapToGrid w:val="0"/>
                <w:color w:val="000000"/>
                <w:spacing w:val="-6"/>
                <w:sz w:val="21"/>
              </w:rPr>
              <w:t>第十六条　认证机构应当向社会公布认证标志的式样（包括使用的符号）、文字、名称、应用范围、识别方法、使用方法等信息。</w:t>
            </w:r>
          </w:p>
          <w:p w:rsidR="00CF6FB7" w:rsidRDefault="00CF6FB7" w:rsidP="00903F47">
            <w:pPr>
              <w:topLinePunct/>
              <w:adjustRightInd w:val="0"/>
              <w:snapToGrid w:val="0"/>
              <w:spacing w:line="300" w:lineRule="exact"/>
              <w:ind w:firstLineChars="200" w:firstLine="396"/>
              <w:rPr>
                <w:rFonts w:ascii="宋体" w:eastAsia="宋体" w:hAnsi="宋体" w:cs="宋体"/>
                <w:color w:val="000000"/>
                <w:kern w:val="0"/>
                <w:sz w:val="21"/>
              </w:rPr>
            </w:pPr>
            <w:r>
              <w:rPr>
                <w:rFonts w:hint="eastAsia"/>
                <w:snapToGrid w:val="0"/>
                <w:color w:val="000000"/>
                <w:spacing w:val="-6"/>
                <w:sz w:val="21"/>
              </w:rPr>
              <w:t>第二十三条　认证机构应当公布本机构认证证书和认证标志使用等相关信息，以便于公众进行查询和社会监督。”</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责任主体</w:t>
            </w:r>
          </w:p>
        </w:tc>
        <w:tc>
          <w:tcPr>
            <w:tcW w:w="7512" w:type="dxa"/>
            <w:vAlign w:val="center"/>
          </w:tcPr>
          <w:p w:rsidR="00CF6FB7" w:rsidRDefault="00CF6FB7" w:rsidP="00903F47">
            <w:pPr>
              <w:spacing w:line="380" w:lineRule="exact"/>
              <w:rPr>
                <w:rFonts w:ascii="宋体" w:eastAsia="宋体" w:hAnsi="宋体" w:cs="仿宋_GB2312"/>
                <w:color w:val="000000"/>
                <w:sz w:val="21"/>
              </w:rPr>
            </w:pPr>
            <w:r>
              <w:rPr>
                <w:rFonts w:ascii="宋体" w:eastAsia="宋体" w:hAnsi="宋体" w:cs="仿宋_GB2312"/>
                <w:color w:val="000000"/>
                <w:sz w:val="21"/>
              </w:rPr>
              <w:t xml:space="preserve">                       </w:t>
            </w:r>
            <w:r>
              <w:rPr>
                <w:rFonts w:ascii="宋体" w:eastAsia="宋体" w:hAnsi="宋体" w:cs="仿宋_GB2312" w:hint="eastAsia"/>
                <w:color w:val="000000"/>
                <w:sz w:val="21"/>
              </w:rPr>
              <w:t>稽查分局（支队）</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tc>
        <w:tc>
          <w:tcPr>
            <w:tcW w:w="7512" w:type="dxa"/>
            <w:vAlign w:val="center"/>
          </w:tcPr>
          <w:p w:rsidR="00CF6FB7" w:rsidRDefault="00CF6FB7" w:rsidP="00903F47">
            <w:pPr>
              <w:spacing w:line="300" w:lineRule="exact"/>
              <w:ind w:firstLineChars="200" w:firstLine="420"/>
              <w:rPr>
                <w:rFonts w:hint="eastAsia"/>
                <w:color w:val="000000"/>
                <w:sz w:val="16"/>
                <w:szCs w:val="16"/>
              </w:rPr>
            </w:pPr>
            <w:r>
              <w:rPr>
                <w:rFonts w:ascii="宋体" w:eastAsia="宋体" w:hAnsi="宋体" w:cs="宋体"/>
                <w:color w:val="000000"/>
                <w:kern w:val="0"/>
                <w:sz w:val="21"/>
              </w:rPr>
              <w:t>1.立案责任：</w:t>
            </w:r>
            <w:r>
              <w:rPr>
                <w:rFonts w:hint="eastAsia"/>
                <w:color w:val="000000"/>
                <w:sz w:val="21"/>
              </w:rPr>
              <w:t>发现</w:t>
            </w:r>
            <w:r>
              <w:rPr>
                <w:rFonts w:hint="eastAsia"/>
                <w:color w:val="000000"/>
                <w:spacing w:val="-6"/>
                <w:sz w:val="21"/>
              </w:rPr>
              <w:t>认证机构涉嫌未按照规定向社会公布本机构认证证书和认证标志使用等相关信息的</w:t>
            </w:r>
            <w:r>
              <w:rPr>
                <w:rFonts w:hint="eastAsia"/>
                <w:color w:val="00000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topLinePunct/>
              <w:adjustRightInd w:val="0"/>
              <w:snapToGrid w:val="0"/>
              <w:spacing w:line="380" w:lineRule="exact"/>
              <w:ind w:firstLineChars="200" w:firstLine="420"/>
              <w:rPr>
                <w:rFonts w:ascii="宋体" w:eastAsia="宋体" w:hAnsi="宋体" w:cs="仿宋_GB2312"/>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依据</w:t>
            </w:r>
          </w:p>
        </w:tc>
        <w:tc>
          <w:tcPr>
            <w:tcW w:w="751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w:t>
            </w:r>
            <w:r>
              <w:rPr>
                <w:rFonts w:ascii="宋体" w:eastAsia="宋体" w:hAnsi="宋体" w:cs="宋体" w:hint="eastAsia"/>
                <w:kern w:val="0"/>
                <w:sz w:val="21"/>
              </w:rPr>
              <w:lastRenderedPageBreak/>
              <w:t>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w:t>
            </w:r>
            <w:r>
              <w:rPr>
                <w:rFonts w:ascii="宋体" w:eastAsia="宋体" w:hAnsi="宋体" w:cs="宋体" w:hint="eastAsia"/>
                <w:sz w:val="21"/>
              </w:rPr>
              <w:lastRenderedPageBreak/>
              <w:t>的行政机关可以自期限届满之日起三个月内，依照本章规定申请人民法院强制执行。</w:t>
            </w:r>
            <w:r>
              <w:rPr>
                <w:rFonts w:ascii="宋体" w:eastAsia="宋体" w:hAnsi="宋体" w:cs="宋体"/>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追责情形</w:t>
            </w:r>
          </w:p>
        </w:tc>
        <w:tc>
          <w:tcPr>
            <w:tcW w:w="7512" w:type="dxa"/>
            <w:vAlign w:val="center"/>
          </w:tcPr>
          <w:p w:rsidR="00CF6FB7" w:rsidRDefault="00CF6FB7" w:rsidP="00903F47">
            <w:pPr>
              <w:spacing w:line="380" w:lineRule="exact"/>
              <w:ind w:firstLineChars="200" w:firstLine="420"/>
              <w:rPr>
                <w:rFonts w:ascii="宋体" w:eastAsia="宋体" w:hAnsi="宋体" w:cs="仿宋_GB2312"/>
                <w:color w:val="000000"/>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特种设备安全法》、《行政机关公务员处分条例》、《质量技术监督行政处罚程序规定》、《特种设备安全监察条例》、《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监督电话</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sz w:val="21"/>
              </w:rPr>
              <w:t>0</w:t>
            </w:r>
            <w:r>
              <w:rPr>
                <w:rFonts w:ascii="宋体" w:eastAsia="宋体" w:hAnsi="宋体" w:cs="仿宋_GB2312" w:hint="eastAsia"/>
                <w:sz w:val="21"/>
              </w:rPr>
              <w:t>839-3262420</w:t>
            </w:r>
          </w:p>
        </w:tc>
      </w:tr>
    </w:tbl>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表2—165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7512"/>
      </w:tblGrid>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序号</w:t>
            </w:r>
          </w:p>
        </w:tc>
        <w:tc>
          <w:tcPr>
            <w:tcW w:w="7512" w:type="dxa"/>
            <w:vAlign w:val="center"/>
          </w:tcPr>
          <w:p w:rsidR="00CF6FB7" w:rsidRDefault="00CF6FB7" w:rsidP="00903F47">
            <w:pPr>
              <w:spacing w:line="380" w:lineRule="exact"/>
              <w:jc w:val="center"/>
              <w:rPr>
                <w:rFonts w:ascii="宋体" w:eastAsia="宋体" w:hAnsi="宋体" w:cs="仿宋_GB2312" w:hint="eastAsia"/>
                <w:color w:val="000000"/>
                <w:sz w:val="21"/>
              </w:rPr>
            </w:pPr>
            <w:r>
              <w:rPr>
                <w:rFonts w:ascii="宋体" w:eastAsia="宋体" w:hAnsi="宋体" w:cs="仿宋_GB2312" w:hint="eastAsia"/>
                <w:color w:val="000000"/>
                <w:sz w:val="21"/>
              </w:rPr>
              <w:t>165</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权力类型</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行政处罚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权力项目名称</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hint="eastAsia"/>
                <w:color w:val="000000"/>
                <w:spacing w:val="-6"/>
                <w:sz w:val="21"/>
              </w:rPr>
              <w:t>对列入目录的产品经过认证后 ，不按照法定条件、要求从事生产经营活动或者生产、销售不符合法定要求的产品的处罚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实施依据</w:t>
            </w:r>
          </w:p>
        </w:tc>
        <w:tc>
          <w:tcPr>
            <w:tcW w:w="7512" w:type="dxa"/>
            <w:vAlign w:val="center"/>
          </w:tcPr>
          <w:p w:rsidR="00CF6FB7" w:rsidRDefault="00CF6FB7" w:rsidP="00903F47">
            <w:pPr>
              <w:spacing w:line="300" w:lineRule="exact"/>
              <w:ind w:firstLineChars="150" w:firstLine="297"/>
              <w:rPr>
                <w:rFonts w:hint="eastAsia"/>
                <w:snapToGrid w:val="0"/>
                <w:color w:val="000000"/>
                <w:spacing w:val="-6"/>
                <w:sz w:val="21"/>
              </w:rPr>
            </w:pPr>
            <w:r>
              <w:rPr>
                <w:rFonts w:hint="eastAsia"/>
                <w:snapToGrid w:val="0"/>
                <w:color w:val="000000"/>
                <w:spacing w:val="-6"/>
                <w:sz w:val="21"/>
              </w:rPr>
              <w:t>《国务院关于加强食品等产品安全监督管理的特别规定》第二条“本规定所称产品除食品外，还包括食用农产品、药品等与人体健康和生命安全有关的产品。对产品安全监督管理，法律有规定的，适用法律规定；法律没有规定或者规定不明确的，适用本规定。</w:t>
            </w:r>
          </w:p>
          <w:p w:rsidR="00CF6FB7" w:rsidRDefault="00CF6FB7" w:rsidP="00903F47">
            <w:pPr>
              <w:spacing w:line="300" w:lineRule="exact"/>
              <w:rPr>
                <w:rFonts w:hint="eastAsia"/>
                <w:snapToGrid w:val="0"/>
                <w:color w:val="000000"/>
                <w:spacing w:val="-6"/>
                <w:sz w:val="21"/>
              </w:rPr>
            </w:pPr>
            <w:r>
              <w:rPr>
                <w:rFonts w:hint="eastAsia"/>
                <w:snapToGrid w:val="0"/>
                <w:color w:val="000000"/>
                <w:spacing w:val="-6"/>
                <w:sz w:val="21"/>
              </w:rPr>
              <w:t>第三条第二款　依照法律、行政法规规定生产、销售产品需要取得许可证照或者需要经过认证的，应当按照法定条件、要求从事生产经营活动。不按照法定条件、要求从事生产经营活动或者生产、销售不符合法定要求产品的，由农业、卫生、质检、商务、工商、药品等监督管理部门依据各自职责，没收违法所得、产品和用于违法生产的工具、设备、原材料等物品，货值金额不足5000元的，并处5万元罚款；货值金额5000元以上不足1万元的，并处10万元罚款；货值金额1万元以上的，并处货值金额10倍以上20倍以下的罚款；造成严重后果的，由原发证部门吊销许可证照；构成非法经营罪或者生产、销售伪劣商品罪等犯罪的，依法追究刑事责任。”</w:t>
            </w:r>
          </w:p>
          <w:p w:rsidR="00CF6FB7" w:rsidRDefault="00CF6FB7" w:rsidP="00903F47">
            <w:pPr>
              <w:spacing w:line="300" w:lineRule="exact"/>
              <w:ind w:firstLineChars="150" w:firstLine="297"/>
              <w:rPr>
                <w:snapToGrid w:val="0"/>
                <w:color w:val="000000"/>
                <w:spacing w:val="-6"/>
                <w:sz w:val="21"/>
              </w:rPr>
            </w:pPr>
            <w:r>
              <w:rPr>
                <w:rFonts w:hint="eastAsia"/>
                <w:snapToGrid w:val="0"/>
                <w:color w:val="000000"/>
                <w:spacing w:val="-6"/>
                <w:sz w:val="21"/>
              </w:rPr>
              <w:t>《强制性产品认证管理规定》第五十条“列入目录的产品经过认证后，不按照法定条件、要求从事生产经营活动或者生产、销售不符合法定要求的产品的，由地方质检两局依照《国务院关于加强食品等产品安全监督管理的特别规定》第二条、第三条第二款规定予以处理。”</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责任主体</w:t>
            </w:r>
          </w:p>
        </w:tc>
        <w:tc>
          <w:tcPr>
            <w:tcW w:w="7512" w:type="dxa"/>
            <w:vAlign w:val="center"/>
          </w:tcPr>
          <w:p w:rsidR="00CF6FB7" w:rsidRDefault="00CF6FB7" w:rsidP="00903F47">
            <w:pPr>
              <w:spacing w:line="380" w:lineRule="exact"/>
              <w:rPr>
                <w:rFonts w:ascii="宋体" w:eastAsia="宋体" w:hAnsi="宋体" w:cs="仿宋_GB2312"/>
                <w:color w:val="000000"/>
                <w:sz w:val="21"/>
              </w:rPr>
            </w:pPr>
            <w:r>
              <w:rPr>
                <w:rFonts w:ascii="宋体" w:eastAsia="宋体" w:hAnsi="宋体" w:cs="仿宋_GB2312"/>
                <w:color w:val="000000"/>
                <w:sz w:val="21"/>
              </w:rPr>
              <w:t xml:space="preserve">                       </w:t>
            </w:r>
            <w:r>
              <w:rPr>
                <w:rFonts w:ascii="宋体" w:eastAsia="宋体" w:hAnsi="宋体" w:cs="仿宋_GB2312" w:hint="eastAsia"/>
                <w:color w:val="000000"/>
                <w:sz w:val="21"/>
              </w:rPr>
              <w:t>稽查分局（支队）</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tc>
        <w:tc>
          <w:tcPr>
            <w:tcW w:w="7512" w:type="dxa"/>
            <w:vAlign w:val="center"/>
          </w:tcPr>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hint="eastAsia"/>
                <w:color w:val="000000"/>
                <w:sz w:val="21"/>
              </w:rPr>
              <w:t>发现</w:t>
            </w:r>
            <w:r>
              <w:rPr>
                <w:rFonts w:hint="eastAsia"/>
                <w:color w:val="000000"/>
                <w:spacing w:val="-6"/>
                <w:sz w:val="21"/>
              </w:rPr>
              <w:t>列入目录的产品经过认证后 ，涉嫌不按照法定条件、要求从事生产经营活动或者生产、销售不符合法定要求的产品的</w:t>
            </w:r>
            <w:r>
              <w:rPr>
                <w:rFonts w:hint="eastAsia"/>
                <w:color w:val="00000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lastRenderedPageBreak/>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topLinePunct/>
              <w:adjustRightInd w:val="0"/>
              <w:snapToGrid w:val="0"/>
              <w:spacing w:line="380" w:lineRule="exact"/>
              <w:ind w:firstLineChars="200" w:firstLine="420"/>
              <w:rPr>
                <w:rFonts w:ascii="宋体" w:eastAsia="宋体" w:hAnsi="宋体" w:cs="仿宋_GB2312"/>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责任事项</w:t>
            </w:r>
          </w:p>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依据</w:t>
            </w:r>
          </w:p>
        </w:tc>
        <w:tc>
          <w:tcPr>
            <w:tcW w:w="751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w:t>
            </w:r>
            <w:r>
              <w:rPr>
                <w:rFonts w:ascii="宋体" w:eastAsia="宋体" w:hAnsi="宋体" w:cs="宋体" w:hint="eastAsia"/>
                <w:kern w:val="0"/>
                <w:sz w:val="21"/>
              </w:rPr>
              <w:lastRenderedPageBreak/>
              <w:t>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追责情形</w:t>
            </w:r>
          </w:p>
        </w:tc>
        <w:tc>
          <w:tcPr>
            <w:tcW w:w="7512" w:type="dxa"/>
            <w:vAlign w:val="center"/>
          </w:tcPr>
          <w:p w:rsidR="00CF6FB7" w:rsidRDefault="00CF6FB7" w:rsidP="00903F47">
            <w:pPr>
              <w:spacing w:line="380" w:lineRule="exact"/>
              <w:ind w:firstLineChars="200" w:firstLine="420"/>
              <w:rPr>
                <w:rFonts w:ascii="宋体" w:eastAsia="宋体" w:hAnsi="宋体" w:cs="仿宋_GB2312"/>
                <w:color w:val="000000"/>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特种设备安全法》、《行政机关公务员处分条例》、《质量技术监督行政处罚程序规定》、《特种设备安全监察条例》、《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监督电话</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sz w:val="21"/>
              </w:rPr>
              <w:t>0</w:t>
            </w:r>
            <w:r>
              <w:rPr>
                <w:rFonts w:ascii="宋体" w:eastAsia="宋体" w:hAnsi="宋体" w:cs="仿宋_GB2312" w:hint="eastAsia"/>
                <w:sz w:val="21"/>
              </w:rPr>
              <w:t>839-3262420</w:t>
            </w:r>
          </w:p>
        </w:tc>
      </w:tr>
    </w:tbl>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lastRenderedPageBreak/>
        <w:t>表2—166</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7512"/>
      </w:tblGrid>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序号</w:t>
            </w:r>
          </w:p>
        </w:tc>
        <w:tc>
          <w:tcPr>
            <w:tcW w:w="7512" w:type="dxa"/>
            <w:vAlign w:val="center"/>
          </w:tcPr>
          <w:p w:rsidR="00CF6FB7" w:rsidRDefault="00CF6FB7" w:rsidP="00903F47">
            <w:pPr>
              <w:spacing w:line="380" w:lineRule="exact"/>
              <w:jc w:val="center"/>
              <w:rPr>
                <w:rFonts w:ascii="宋体" w:eastAsia="宋体" w:hAnsi="宋体" w:cs="仿宋_GB2312" w:hint="eastAsia"/>
                <w:color w:val="000000"/>
                <w:sz w:val="21"/>
              </w:rPr>
            </w:pPr>
            <w:r>
              <w:rPr>
                <w:rFonts w:ascii="宋体" w:eastAsia="宋体" w:hAnsi="宋体" w:cs="仿宋_GB2312" w:hint="eastAsia"/>
                <w:color w:val="000000"/>
                <w:sz w:val="21"/>
              </w:rPr>
              <w:t>166</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权力类型</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行政处罚</w:t>
            </w:r>
          </w:p>
        </w:tc>
      </w:tr>
      <w:tr w:rsidR="00CF6FB7" w:rsidTr="00903F47">
        <w:trPr>
          <w:trHeight w:val="677"/>
        </w:trPr>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权力项目名称</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hint="eastAsia"/>
                <w:color w:val="000000"/>
                <w:spacing w:val="-6"/>
                <w:sz w:val="21"/>
              </w:rPr>
              <w:t>对伪造、变造、出租、出借、冒用、买卖或者转让认证证书的处罚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实施依据</w:t>
            </w:r>
          </w:p>
        </w:tc>
        <w:tc>
          <w:tcPr>
            <w:tcW w:w="7512" w:type="dxa"/>
            <w:vAlign w:val="center"/>
          </w:tcPr>
          <w:p w:rsidR="00CF6FB7" w:rsidRDefault="00CF6FB7" w:rsidP="00903F47">
            <w:pPr>
              <w:spacing w:line="200" w:lineRule="exact"/>
              <w:ind w:firstLineChars="150" w:firstLine="297"/>
              <w:rPr>
                <w:snapToGrid w:val="0"/>
                <w:color w:val="000000"/>
                <w:spacing w:val="-6"/>
                <w:sz w:val="21"/>
              </w:rPr>
            </w:pPr>
            <w:r>
              <w:rPr>
                <w:rFonts w:hint="eastAsia"/>
                <w:snapToGrid w:val="0"/>
                <w:color w:val="000000"/>
                <w:spacing w:val="-6"/>
                <w:sz w:val="21"/>
              </w:rPr>
              <w:t>《强制性产品认证管理规定》第五十三条“第一款　伪造、变造、出租、出借、冒用、买卖或者转让认证证书的，由地方质检两局责令其改正，处3万元罚款。”</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责任主体</w:t>
            </w:r>
          </w:p>
        </w:tc>
        <w:tc>
          <w:tcPr>
            <w:tcW w:w="7512" w:type="dxa"/>
            <w:vAlign w:val="center"/>
          </w:tcPr>
          <w:p w:rsidR="00CF6FB7" w:rsidRDefault="00CF6FB7" w:rsidP="00903F47">
            <w:pPr>
              <w:spacing w:line="380" w:lineRule="exact"/>
              <w:rPr>
                <w:rFonts w:ascii="宋体" w:eastAsia="宋体" w:hAnsi="宋体" w:cs="仿宋_GB2312"/>
                <w:color w:val="000000"/>
                <w:sz w:val="21"/>
              </w:rPr>
            </w:pPr>
            <w:r>
              <w:rPr>
                <w:rFonts w:ascii="宋体" w:eastAsia="宋体" w:hAnsi="宋体" w:cs="仿宋_GB2312"/>
                <w:color w:val="000000"/>
                <w:sz w:val="21"/>
              </w:rPr>
              <w:t xml:space="preserve">                       </w:t>
            </w:r>
            <w:r>
              <w:rPr>
                <w:rFonts w:ascii="宋体" w:eastAsia="宋体" w:hAnsi="宋体" w:cs="仿宋_GB2312" w:hint="eastAsia"/>
                <w:color w:val="000000"/>
                <w:sz w:val="21"/>
              </w:rPr>
              <w:t>稽查分局（支队）</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tc>
        <w:tc>
          <w:tcPr>
            <w:tcW w:w="7512" w:type="dxa"/>
            <w:vAlign w:val="center"/>
          </w:tcPr>
          <w:p w:rsidR="00CF6FB7" w:rsidRDefault="00CF6FB7" w:rsidP="00903F47">
            <w:pPr>
              <w:spacing w:line="380" w:lineRule="exact"/>
              <w:ind w:firstLine="420"/>
              <w:rPr>
                <w:rFonts w:hint="eastAsia"/>
                <w:color w:val="000000"/>
                <w:sz w:val="21"/>
              </w:rPr>
            </w:pPr>
            <w:r>
              <w:rPr>
                <w:rFonts w:ascii="宋体" w:eastAsia="宋体" w:hAnsi="宋体" w:cs="宋体"/>
                <w:color w:val="000000"/>
                <w:kern w:val="0"/>
                <w:sz w:val="21"/>
              </w:rPr>
              <w:t>1.立案责任：</w:t>
            </w:r>
            <w:r>
              <w:rPr>
                <w:rFonts w:hint="eastAsia"/>
                <w:color w:val="000000"/>
                <w:sz w:val="21"/>
              </w:rPr>
              <w:t>发现涉嫌</w:t>
            </w:r>
            <w:r>
              <w:rPr>
                <w:rFonts w:hint="eastAsia"/>
                <w:color w:val="000000"/>
                <w:spacing w:val="-6"/>
                <w:sz w:val="21"/>
              </w:rPr>
              <w:t>伪造、变造、出租、出借、冒用、买卖或者转让认证证书的</w:t>
            </w:r>
            <w:r>
              <w:rPr>
                <w:rFonts w:hint="eastAsia"/>
                <w:color w:val="00000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topLinePunct/>
              <w:adjustRightInd w:val="0"/>
              <w:snapToGrid w:val="0"/>
              <w:spacing w:line="380" w:lineRule="exact"/>
              <w:ind w:firstLineChars="200" w:firstLine="420"/>
              <w:rPr>
                <w:rFonts w:ascii="宋体" w:eastAsia="宋体" w:hAnsi="宋体" w:cs="仿宋_GB2312"/>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r>
              <w:rPr>
                <w:rFonts w:ascii="宋体" w:eastAsia="宋体" w:hAnsi="宋体" w:hint="eastAsia"/>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依据</w:t>
            </w:r>
          </w:p>
        </w:tc>
        <w:tc>
          <w:tcPr>
            <w:tcW w:w="7512"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w:t>
            </w:r>
            <w:r>
              <w:rPr>
                <w:rFonts w:ascii="宋体" w:eastAsia="宋体" w:hAnsi="宋体" w:cs="宋体" w:hint="eastAsia"/>
                <w:kern w:val="0"/>
                <w:sz w:val="21"/>
              </w:rPr>
              <w:lastRenderedPageBreak/>
              <w:t>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w:t>
            </w:r>
            <w:r>
              <w:rPr>
                <w:rFonts w:ascii="宋体" w:eastAsia="宋体" w:hAnsi="宋体" w:cs="宋体" w:hint="eastAsia"/>
                <w:sz w:val="21"/>
              </w:rPr>
              <w:lastRenderedPageBreak/>
              <w:t>的行政机关可以自期限届满之日起三个月内，依照本章规定申请人民法院强制执行。</w:t>
            </w:r>
            <w:r>
              <w:rPr>
                <w:rFonts w:ascii="宋体" w:eastAsia="宋体" w:hAnsi="宋体" w:cs="宋体"/>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追责情形</w:t>
            </w:r>
          </w:p>
        </w:tc>
        <w:tc>
          <w:tcPr>
            <w:tcW w:w="7512" w:type="dxa"/>
            <w:vAlign w:val="center"/>
          </w:tcPr>
          <w:p w:rsidR="00CF6FB7" w:rsidRDefault="00CF6FB7" w:rsidP="00903F47">
            <w:pPr>
              <w:spacing w:line="380" w:lineRule="exact"/>
              <w:ind w:firstLineChars="200" w:firstLine="420"/>
              <w:rPr>
                <w:rFonts w:ascii="宋体" w:eastAsia="宋体" w:hAnsi="宋体" w:cs="仿宋_GB2312"/>
                <w:color w:val="000000"/>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特种设备安全法》、《行政机关公务员处分条例》、《质量技术监督行政处罚程序规定》、《特种设备安全监察条例》、《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监督电话</w:t>
            </w:r>
          </w:p>
        </w:tc>
        <w:tc>
          <w:tcPr>
            <w:tcW w:w="7512"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sz w:val="21"/>
              </w:rPr>
              <w:t>0</w:t>
            </w:r>
            <w:r>
              <w:rPr>
                <w:rFonts w:ascii="宋体" w:eastAsia="宋体" w:hAnsi="宋体" w:cs="仿宋_GB2312" w:hint="eastAsia"/>
                <w:sz w:val="21"/>
              </w:rPr>
              <w:t>839-3262420</w:t>
            </w:r>
          </w:p>
        </w:tc>
      </w:tr>
    </w:tbl>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表2—167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7774"/>
      </w:tblGrid>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序号</w:t>
            </w:r>
          </w:p>
        </w:tc>
        <w:tc>
          <w:tcPr>
            <w:tcW w:w="7774" w:type="dxa"/>
            <w:vAlign w:val="center"/>
          </w:tcPr>
          <w:p w:rsidR="00CF6FB7" w:rsidRDefault="00CF6FB7" w:rsidP="00903F47">
            <w:pPr>
              <w:spacing w:line="380" w:lineRule="exact"/>
              <w:jc w:val="center"/>
              <w:rPr>
                <w:rFonts w:ascii="宋体" w:eastAsia="宋体" w:hAnsi="宋体" w:cs="仿宋_GB2312" w:hint="eastAsia"/>
                <w:color w:val="000000"/>
                <w:sz w:val="21"/>
              </w:rPr>
            </w:pPr>
            <w:r>
              <w:rPr>
                <w:rFonts w:ascii="宋体" w:eastAsia="宋体" w:hAnsi="宋体" w:cs="仿宋_GB2312" w:hint="eastAsia"/>
                <w:color w:val="000000"/>
                <w:sz w:val="21"/>
              </w:rPr>
              <w:t>167</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权力类型</w:t>
            </w:r>
          </w:p>
        </w:tc>
        <w:tc>
          <w:tcPr>
            <w:tcW w:w="7774"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行政处罚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权力项目名称</w:t>
            </w:r>
          </w:p>
        </w:tc>
        <w:tc>
          <w:tcPr>
            <w:tcW w:w="7774" w:type="dxa"/>
            <w:vAlign w:val="center"/>
          </w:tcPr>
          <w:p w:rsidR="00CF6FB7" w:rsidRDefault="00CF6FB7" w:rsidP="00903F47">
            <w:pPr>
              <w:spacing w:line="380" w:lineRule="exact"/>
              <w:jc w:val="center"/>
              <w:rPr>
                <w:rFonts w:ascii="宋体" w:eastAsia="宋体" w:hAnsi="宋体" w:cs="仿宋_GB2312"/>
                <w:color w:val="000000"/>
                <w:sz w:val="21"/>
              </w:rPr>
            </w:pPr>
            <w:r>
              <w:rPr>
                <w:rFonts w:hint="eastAsia"/>
                <w:color w:val="000000"/>
                <w:spacing w:val="-6"/>
                <w:sz w:val="21"/>
              </w:rPr>
              <w:t>对转让或者倒卖强制性认证标志的处罚</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实施依据</w:t>
            </w:r>
          </w:p>
        </w:tc>
        <w:tc>
          <w:tcPr>
            <w:tcW w:w="7774" w:type="dxa"/>
            <w:vAlign w:val="center"/>
          </w:tcPr>
          <w:p w:rsidR="00CF6FB7" w:rsidRDefault="00CF6FB7" w:rsidP="00903F47">
            <w:pPr>
              <w:spacing w:line="200" w:lineRule="exact"/>
              <w:rPr>
                <w:snapToGrid w:val="0"/>
                <w:color w:val="000000"/>
                <w:spacing w:val="-6"/>
                <w:sz w:val="21"/>
              </w:rPr>
            </w:pPr>
            <w:r>
              <w:rPr>
                <w:rFonts w:ascii="宋体" w:eastAsia="宋体" w:hAnsi="宋体" w:cs="宋体" w:hint="eastAsia"/>
                <w:color w:val="000000"/>
                <w:kern w:val="0"/>
                <w:sz w:val="21"/>
              </w:rPr>
              <w:t xml:space="preserve">   </w:t>
            </w:r>
            <w:r>
              <w:rPr>
                <w:rFonts w:hint="eastAsia"/>
                <w:snapToGrid w:val="0"/>
                <w:color w:val="000000"/>
                <w:spacing w:val="-6"/>
                <w:sz w:val="21"/>
              </w:rPr>
              <w:t>《强制性产品认证管理规定》第五十三条“二款　转让或者倒卖认证标志的，由地方质检两局责令其改正，处3万元以下罚款。”</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责任主体</w:t>
            </w:r>
          </w:p>
        </w:tc>
        <w:tc>
          <w:tcPr>
            <w:tcW w:w="7774" w:type="dxa"/>
            <w:vAlign w:val="center"/>
          </w:tcPr>
          <w:p w:rsidR="00CF6FB7" w:rsidRDefault="00CF6FB7" w:rsidP="00903F47">
            <w:pPr>
              <w:spacing w:line="380" w:lineRule="exact"/>
              <w:rPr>
                <w:rFonts w:ascii="宋体" w:eastAsia="宋体" w:hAnsi="宋体" w:cs="仿宋_GB2312"/>
                <w:color w:val="000000"/>
                <w:sz w:val="21"/>
              </w:rPr>
            </w:pPr>
            <w:r>
              <w:rPr>
                <w:rFonts w:ascii="宋体" w:eastAsia="宋体" w:hAnsi="宋体" w:cs="仿宋_GB2312"/>
                <w:color w:val="000000"/>
                <w:sz w:val="21"/>
              </w:rPr>
              <w:t xml:space="preserve">                       </w:t>
            </w:r>
            <w:r>
              <w:rPr>
                <w:rFonts w:ascii="宋体" w:eastAsia="宋体" w:hAnsi="宋体" w:cs="仿宋_GB2312" w:hint="eastAsia"/>
                <w:color w:val="000000"/>
                <w:sz w:val="21"/>
              </w:rPr>
              <w:t>稽查分局（支队）</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tc>
        <w:tc>
          <w:tcPr>
            <w:tcW w:w="7774" w:type="dxa"/>
            <w:vAlign w:val="center"/>
          </w:tcPr>
          <w:p w:rsidR="00CF6FB7" w:rsidRDefault="00CF6FB7" w:rsidP="00903F47">
            <w:pPr>
              <w:spacing w:line="380" w:lineRule="exact"/>
              <w:ind w:firstLineChars="200" w:firstLine="420"/>
              <w:rPr>
                <w:rFonts w:ascii="宋体" w:eastAsia="宋体" w:hAnsi="宋体" w:cs="宋体" w:hint="eastAsia"/>
                <w:color w:val="000000"/>
                <w:kern w:val="0"/>
                <w:sz w:val="21"/>
              </w:rPr>
            </w:pPr>
            <w:r>
              <w:rPr>
                <w:rFonts w:ascii="宋体" w:eastAsia="宋体" w:hAnsi="宋体" w:cs="宋体"/>
                <w:color w:val="000000"/>
                <w:kern w:val="0"/>
                <w:sz w:val="21"/>
              </w:rPr>
              <w:t>1.立案责任：</w:t>
            </w:r>
            <w:r>
              <w:rPr>
                <w:rFonts w:hint="eastAsia"/>
                <w:color w:val="000000"/>
                <w:sz w:val="21"/>
              </w:rPr>
              <w:t>发现涉嫌</w:t>
            </w:r>
            <w:r>
              <w:rPr>
                <w:rFonts w:hint="eastAsia"/>
                <w:color w:val="000000"/>
                <w:spacing w:val="-6"/>
                <w:sz w:val="21"/>
              </w:rPr>
              <w:t>转让或者倒卖强制性认证标志的</w:t>
            </w:r>
            <w:r>
              <w:rPr>
                <w:rFonts w:hint="eastAsia"/>
                <w:color w:val="00000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topLinePunct/>
              <w:adjustRightInd w:val="0"/>
              <w:snapToGrid w:val="0"/>
              <w:spacing w:line="380" w:lineRule="exact"/>
              <w:ind w:firstLineChars="200" w:firstLine="420"/>
              <w:rPr>
                <w:rFonts w:ascii="宋体" w:eastAsia="宋体" w:hAnsi="宋体" w:cs="仿宋_GB2312"/>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r>
              <w:rPr>
                <w:rFonts w:ascii="宋体" w:eastAsia="宋体" w:hAnsi="宋体" w:hint="eastAsia"/>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责任事项</w:t>
            </w:r>
          </w:p>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依据</w:t>
            </w:r>
          </w:p>
        </w:tc>
        <w:tc>
          <w:tcPr>
            <w:tcW w:w="7774"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追责情形</w:t>
            </w:r>
          </w:p>
        </w:tc>
        <w:tc>
          <w:tcPr>
            <w:tcW w:w="7774" w:type="dxa"/>
            <w:vAlign w:val="center"/>
          </w:tcPr>
          <w:p w:rsidR="00CF6FB7" w:rsidRDefault="00CF6FB7" w:rsidP="00903F47">
            <w:pPr>
              <w:spacing w:line="380" w:lineRule="exact"/>
              <w:ind w:firstLineChars="200" w:firstLine="420"/>
              <w:rPr>
                <w:rFonts w:ascii="宋体" w:eastAsia="宋体" w:hAnsi="宋体" w:cs="仿宋_GB2312"/>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特种设备安全法》、《行政机关公务员处分条例》、《质量技术监督行政处罚程序规定》、《特种设备安全监察条例》、《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48"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监督电话</w:t>
            </w:r>
          </w:p>
        </w:tc>
        <w:tc>
          <w:tcPr>
            <w:tcW w:w="7774"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sz w:val="21"/>
              </w:rPr>
              <w:t>0</w:t>
            </w:r>
            <w:r>
              <w:rPr>
                <w:rFonts w:ascii="宋体" w:eastAsia="宋体" w:hAnsi="宋体" w:cs="仿宋_GB2312" w:hint="eastAsia"/>
                <w:sz w:val="21"/>
              </w:rPr>
              <w:t>839-3262420</w:t>
            </w:r>
          </w:p>
        </w:tc>
      </w:tr>
    </w:tbl>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p>
    <w:p w:rsidR="00CF6FB7" w:rsidRDefault="00CF6FB7" w:rsidP="00CF6FB7">
      <w:pPr>
        <w:spacing w:line="380" w:lineRule="exact"/>
        <w:rPr>
          <w:rFonts w:ascii="宋体" w:eastAsia="宋体" w:hAnsi="宋体" w:cs="仿宋_GB2312" w:hint="eastAsia"/>
          <w:color w:val="000000"/>
          <w:sz w:val="21"/>
        </w:rPr>
      </w:pPr>
      <w:r>
        <w:rPr>
          <w:rFonts w:ascii="宋体" w:eastAsia="宋体" w:hAnsi="宋体" w:cs="仿宋_GB2312" w:hint="eastAsia"/>
          <w:color w:val="000000"/>
          <w:sz w:val="21"/>
        </w:rPr>
        <w:t>表2—168</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6"/>
        <w:gridCol w:w="7796"/>
      </w:tblGrid>
      <w:tr w:rsidR="00CF6FB7" w:rsidTr="00903F47">
        <w:tc>
          <w:tcPr>
            <w:tcW w:w="1526"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序号</w:t>
            </w:r>
          </w:p>
        </w:tc>
        <w:tc>
          <w:tcPr>
            <w:tcW w:w="7796" w:type="dxa"/>
            <w:vAlign w:val="center"/>
          </w:tcPr>
          <w:p w:rsidR="00CF6FB7" w:rsidRDefault="00CF6FB7" w:rsidP="00903F47">
            <w:pPr>
              <w:spacing w:line="380" w:lineRule="exact"/>
              <w:jc w:val="center"/>
              <w:rPr>
                <w:rFonts w:ascii="宋体" w:eastAsia="宋体" w:hAnsi="宋体" w:cs="仿宋_GB2312" w:hint="eastAsia"/>
                <w:color w:val="000000"/>
                <w:sz w:val="21"/>
              </w:rPr>
            </w:pPr>
            <w:r>
              <w:rPr>
                <w:rFonts w:ascii="宋体" w:eastAsia="宋体" w:hAnsi="宋体" w:cs="仿宋_GB2312" w:hint="eastAsia"/>
                <w:color w:val="000000"/>
                <w:sz w:val="21"/>
              </w:rPr>
              <w:t>168</w:t>
            </w:r>
          </w:p>
        </w:tc>
      </w:tr>
      <w:tr w:rsidR="00CF6FB7" w:rsidTr="00903F47">
        <w:tc>
          <w:tcPr>
            <w:tcW w:w="1526"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权力类型</w:t>
            </w:r>
          </w:p>
        </w:tc>
        <w:tc>
          <w:tcPr>
            <w:tcW w:w="7796"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行政处罚</w:t>
            </w:r>
          </w:p>
        </w:tc>
      </w:tr>
      <w:tr w:rsidR="00CF6FB7" w:rsidTr="00903F47">
        <w:tc>
          <w:tcPr>
            <w:tcW w:w="1526" w:type="dxa"/>
            <w:vAlign w:val="center"/>
          </w:tcPr>
          <w:p w:rsidR="00CF6FB7" w:rsidRDefault="00CF6FB7" w:rsidP="00903F47">
            <w:pPr>
              <w:spacing w:line="380" w:lineRule="exact"/>
              <w:ind w:rightChars="-33" w:right="-106"/>
              <w:jc w:val="center"/>
              <w:rPr>
                <w:rFonts w:ascii="宋体" w:eastAsia="宋体" w:hAnsi="宋体" w:cs="仿宋_GB2312"/>
                <w:color w:val="000000"/>
                <w:sz w:val="21"/>
              </w:rPr>
            </w:pPr>
            <w:r>
              <w:rPr>
                <w:rFonts w:ascii="宋体" w:eastAsia="宋体" w:hAnsi="宋体" w:cs="仿宋_GB2312" w:hint="eastAsia"/>
                <w:color w:val="000000"/>
                <w:sz w:val="21"/>
              </w:rPr>
              <w:t>权力项目名称</w:t>
            </w:r>
          </w:p>
        </w:tc>
        <w:tc>
          <w:tcPr>
            <w:tcW w:w="7796" w:type="dxa"/>
            <w:vAlign w:val="center"/>
          </w:tcPr>
          <w:p w:rsidR="00CF6FB7" w:rsidRPr="00BC00BB" w:rsidRDefault="00CF6FB7" w:rsidP="00903F47">
            <w:pPr>
              <w:spacing w:line="380" w:lineRule="exact"/>
              <w:jc w:val="center"/>
              <w:rPr>
                <w:rFonts w:ascii="宋体" w:eastAsia="宋体" w:hAnsi="宋体" w:cs="仿宋_GB2312"/>
                <w:color w:val="000000"/>
                <w:sz w:val="21"/>
              </w:rPr>
            </w:pPr>
            <w:r w:rsidRPr="00BC00BB">
              <w:rPr>
                <w:rFonts w:ascii="宋体" w:eastAsia="宋体" w:hAnsi="宋体" w:hint="eastAsia"/>
                <w:color w:val="000000"/>
                <w:spacing w:val="-6"/>
                <w:sz w:val="21"/>
              </w:rPr>
              <w:t>对未按照规定向认证机构申请认证证书变更或扩展，擅自出厂、销售、进口或者在其他经营活动中使用列入目录产品的；认证委托人提供的强制性产品认证的样品与实际生产的产品不一致的处罚</w:t>
            </w:r>
          </w:p>
        </w:tc>
      </w:tr>
      <w:tr w:rsidR="00CF6FB7" w:rsidTr="00903F47">
        <w:tc>
          <w:tcPr>
            <w:tcW w:w="1526"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实施依据</w:t>
            </w:r>
          </w:p>
        </w:tc>
        <w:tc>
          <w:tcPr>
            <w:tcW w:w="7796" w:type="dxa"/>
            <w:vAlign w:val="center"/>
          </w:tcPr>
          <w:p w:rsidR="00CF6FB7" w:rsidRPr="00BC00BB" w:rsidRDefault="00CF6FB7" w:rsidP="00903F47">
            <w:pPr>
              <w:spacing w:line="300" w:lineRule="exact"/>
              <w:rPr>
                <w:rFonts w:ascii="宋体" w:eastAsia="宋体" w:hAnsi="宋体" w:hint="eastAsia"/>
                <w:snapToGrid w:val="0"/>
                <w:color w:val="000000"/>
                <w:spacing w:val="-6"/>
                <w:sz w:val="21"/>
              </w:rPr>
            </w:pPr>
            <w:r w:rsidRPr="00BC00BB">
              <w:rPr>
                <w:rFonts w:ascii="宋体" w:eastAsia="宋体" w:hAnsi="宋体" w:cs="宋体" w:hint="eastAsia"/>
                <w:color w:val="000000"/>
                <w:kern w:val="0"/>
                <w:sz w:val="21"/>
              </w:rPr>
              <w:t xml:space="preserve">  </w:t>
            </w:r>
            <w:r w:rsidRPr="00BC00BB">
              <w:rPr>
                <w:rFonts w:ascii="宋体" w:eastAsia="宋体" w:hAnsi="宋体" w:hint="eastAsia"/>
                <w:snapToGrid w:val="0"/>
                <w:color w:val="000000"/>
                <w:spacing w:val="-6"/>
                <w:sz w:val="21"/>
              </w:rPr>
              <w:t>《强制性产品认证管理规定》（国家质检总局第117号令）第五十四条“有下列情形之一的，由地方质检两局责令其改正，处3万元以下的罚款：</w:t>
            </w:r>
          </w:p>
          <w:p w:rsidR="00CF6FB7" w:rsidRPr="00BC00BB" w:rsidRDefault="00CF6FB7" w:rsidP="00903F47">
            <w:pPr>
              <w:spacing w:line="300" w:lineRule="exact"/>
              <w:rPr>
                <w:rFonts w:ascii="宋体" w:eastAsia="宋体" w:hAnsi="宋体" w:hint="eastAsia"/>
                <w:snapToGrid w:val="0"/>
                <w:color w:val="000000"/>
                <w:spacing w:val="-6"/>
                <w:sz w:val="21"/>
              </w:rPr>
            </w:pPr>
            <w:r w:rsidRPr="00BC00BB">
              <w:rPr>
                <w:rFonts w:ascii="宋体" w:eastAsia="宋体" w:hAnsi="宋体" w:hint="eastAsia"/>
                <w:snapToGrid w:val="0"/>
                <w:color w:val="000000"/>
                <w:spacing w:val="-6"/>
                <w:sz w:val="21"/>
              </w:rPr>
              <w:t>（一）违反本规定第十三条第一款规定，认证委托人提供的样品与实际生产的产品不一致的；</w:t>
            </w:r>
          </w:p>
          <w:p w:rsidR="00CF6FB7" w:rsidRPr="00BC00BB" w:rsidRDefault="00CF6FB7" w:rsidP="00903F47">
            <w:pPr>
              <w:spacing w:line="300" w:lineRule="exact"/>
              <w:rPr>
                <w:rFonts w:ascii="宋体" w:eastAsia="宋体" w:hAnsi="宋体" w:hint="eastAsia"/>
                <w:snapToGrid w:val="0"/>
                <w:color w:val="000000"/>
                <w:spacing w:val="-6"/>
                <w:sz w:val="21"/>
              </w:rPr>
            </w:pPr>
            <w:r w:rsidRPr="00BC00BB">
              <w:rPr>
                <w:rFonts w:ascii="宋体" w:eastAsia="宋体" w:hAnsi="宋体" w:hint="eastAsia"/>
                <w:snapToGrid w:val="0"/>
                <w:color w:val="000000"/>
                <w:spacing w:val="-6"/>
                <w:sz w:val="21"/>
              </w:rPr>
              <w:t>（二）违反本规定第二十四条规定，未按照规定向认证机构申请认证证书变更，擅自出厂、销售、进口或者在其他经营活动中使用列入目录产品的；</w:t>
            </w:r>
          </w:p>
          <w:p w:rsidR="00CF6FB7" w:rsidRPr="00BC00BB" w:rsidRDefault="00CF6FB7" w:rsidP="00903F47">
            <w:pPr>
              <w:spacing w:line="300" w:lineRule="exact"/>
              <w:rPr>
                <w:rFonts w:ascii="宋体" w:eastAsia="宋体" w:hAnsi="宋体" w:hint="eastAsia"/>
                <w:snapToGrid w:val="0"/>
                <w:color w:val="000000"/>
                <w:spacing w:val="-6"/>
                <w:sz w:val="21"/>
              </w:rPr>
            </w:pPr>
            <w:r w:rsidRPr="00BC00BB">
              <w:rPr>
                <w:rFonts w:ascii="宋体" w:eastAsia="宋体" w:hAnsi="宋体" w:hint="eastAsia"/>
                <w:snapToGrid w:val="0"/>
                <w:color w:val="000000"/>
                <w:spacing w:val="-6"/>
                <w:sz w:val="21"/>
              </w:rPr>
              <w:t>（三）违反本规定第二十五条规定，未按照规定向认证机构申请认证证书扩展，擅自出厂、销售、进口或者在其他经营活动中使用列入目录产品的。</w:t>
            </w:r>
          </w:p>
          <w:p w:rsidR="00CF6FB7" w:rsidRPr="00BC00BB" w:rsidRDefault="00CF6FB7" w:rsidP="00903F47">
            <w:pPr>
              <w:spacing w:line="300" w:lineRule="exact"/>
              <w:rPr>
                <w:rFonts w:ascii="宋体" w:eastAsia="宋体" w:hAnsi="宋体" w:hint="eastAsia"/>
                <w:snapToGrid w:val="0"/>
                <w:color w:val="000000"/>
                <w:spacing w:val="-6"/>
                <w:sz w:val="21"/>
              </w:rPr>
            </w:pPr>
            <w:r w:rsidRPr="00BC00BB">
              <w:rPr>
                <w:rFonts w:ascii="宋体" w:eastAsia="宋体" w:hAnsi="宋体" w:hint="eastAsia"/>
                <w:snapToGrid w:val="0"/>
                <w:color w:val="000000"/>
                <w:spacing w:val="-6"/>
                <w:sz w:val="21"/>
              </w:rPr>
              <w:t>第十三条第一款 认证委托人应当保证其提供的样品与实际生产的产品一致，认证机构应当对认证委托人提供样品的真实性进行审查。</w:t>
            </w:r>
          </w:p>
          <w:p w:rsidR="00CF6FB7" w:rsidRPr="00BC00BB" w:rsidRDefault="00CF6FB7" w:rsidP="00903F47">
            <w:pPr>
              <w:widowControl/>
              <w:spacing w:line="300" w:lineRule="exact"/>
              <w:rPr>
                <w:rFonts w:ascii="宋体" w:eastAsia="宋体" w:hAnsi="宋体" w:hint="eastAsia"/>
                <w:color w:val="000000"/>
                <w:sz w:val="21"/>
              </w:rPr>
            </w:pPr>
            <w:r w:rsidRPr="00BC00BB">
              <w:rPr>
                <w:rFonts w:ascii="宋体" w:eastAsia="宋体" w:hAnsi="宋体" w:hint="eastAsia"/>
                <w:color w:val="000000"/>
                <w:sz w:val="21"/>
              </w:rPr>
              <w:lastRenderedPageBreak/>
              <w:t>第二十四条　有下列情形之一的，认证委托人应当向认证机构申请认证证书的变更，由认证机构根据不同情况作出相应处理：</w:t>
            </w:r>
            <w:r w:rsidRPr="00BC00BB">
              <w:rPr>
                <w:rFonts w:ascii="宋体" w:eastAsia="宋体" w:hAnsi="宋体" w:hint="eastAsia"/>
                <w:color w:val="000000"/>
                <w:sz w:val="21"/>
              </w:rPr>
              <w:br/>
              <w:t>（一）获证产品命名方式改变导致产品名称、型号变化或者获证产品的生产者、生产企业名称、地址名称发生变更的，经认证机构核实后，变更认证证书；</w:t>
            </w:r>
            <w:r w:rsidRPr="00BC00BB">
              <w:rPr>
                <w:rFonts w:ascii="宋体" w:eastAsia="宋体" w:hAnsi="宋体" w:hint="eastAsia"/>
                <w:color w:val="000000"/>
                <w:sz w:val="21"/>
              </w:rPr>
              <w:br/>
              <w:t>（二）获证产品型号变更，但不涉及安全性能和电磁兼容内部结构变化；或者获证产品减少同种产品型号的，经认证机构确认后，变更认证证书；</w:t>
            </w:r>
            <w:r w:rsidRPr="00BC00BB">
              <w:rPr>
                <w:rFonts w:ascii="宋体" w:eastAsia="宋体" w:hAnsi="宋体" w:hint="eastAsia"/>
                <w:color w:val="000000"/>
                <w:sz w:val="21"/>
              </w:rPr>
              <w:br/>
              <w:t>（三）获证产品的关键元器件、规格和型号，以及涉及整机安全或者电磁兼容的设计、结构、工艺和材料或者原材料生产企业等发生变更的，经认证机构重新检测合格后，变更认证证书；</w:t>
            </w:r>
            <w:r w:rsidRPr="00BC00BB">
              <w:rPr>
                <w:rFonts w:ascii="宋体" w:eastAsia="宋体" w:hAnsi="宋体" w:hint="eastAsia"/>
                <w:color w:val="000000"/>
                <w:sz w:val="21"/>
              </w:rPr>
              <w:br/>
              <w:t>（四）获证产品生产企业地点或者其质量保证体系、生产条件等发生变更的，经认证机构重新工厂检查合格后，变更认证证书；</w:t>
            </w:r>
            <w:r w:rsidRPr="00BC00BB">
              <w:rPr>
                <w:rFonts w:ascii="宋体" w:eastAsia="宋体" w:hAnsi="宋体" w:hint="eastAsia"/>
                <w:color w:val="000000"/>
                <w:sz w:val="21"/>
              </w:rPr>
              <w:br/>
              <w:t>（五）其他应当变更的情形。</w:t>
            </w:r>
          </w:p>
          <w:p w:rsidR="00CF6FB7" w:rsidRPr="00BC00BB" w:rsidRDefault="00CF6FB7" w:rsidP="00903F47">
            <w:pPr>
              <w:spacing w:line="300" w:lineRule="exact"/>
              <w:jc w:val="left"/>
              <w:rPr>
                <w:rFonts w:ascii="宋体" w:eastAsia="宋体" w:hAnsi="宋体" w:cs="仿宋_GB2312"/>
                <w:color w:val="000000"/>
                <w:sz w:val="21"/>
              </w:rPr>
            </w:pPr>
            <w:r w:rsidRPr="00BC00BB">
              <w:rPr>
                <w:rFonts w:ascii="宋体" w:eastAsia="宋体" w:hAnsi="宋体" w:hint="eastAsia"/>
                <w:color w:val="000000"/>
                <w:sz w:val="21"/>
              </w:rPr>
              <w:t>第二十五条　认证委托人需要扩展其获证产品覆盖范围的，应当向认证机构申请认证证书的扩展，认证机构应当核查扩展产品与原获证产品的一致性，确认原认证结果对扩展产品的有效性。经确认合格后，可以根据认证委托人的要求单独出具认证证书或者重新出具认证证书。</w:t>
            </w:r>
            <w:r w:rsidRPr="00BC00BB">
              <w:rPr>
                <w:rFonts w:ascii="宋体" w:eastAsia="宋体" w:hAnsi="宋体" w:hint="eastAsia"/>
                <w:color w:val="000000"/>
                <w:sz w:val="21"/>
              </w:rPr>
              <w:br/>
              <w:t xml:space="preserve">　　认证机构可以按照认证规则的要求，针对差异性补充进行产品型式试验或者工厂检查。</w:t>
            </w:r>
            <w:r w:rsidRPr="00BC00BB">
              <w:rPr>
                <w:rFonts w:ascii="宋体" w:eastAsia="宋体" w:hAnsi="宋体" w:hint="eastAsia"/>
                <w:snapToGrid w:val="0"/>
                <w:color w:val="000000"/>
                <w:spacing w:val="-6"/>
                <w:sz w:val="21"/>
              </w:rPr>
              <w:t>”</w:t>
            </w:r>
          </w:p>
        </w:tc>
      </w:tr>
      <w:tr w:rsidR="00CF6FB7" w:rsidTr="00903F47">
        <w:tc>
          <w:tcPr>
            <w:tcW w:w="1526"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责任主体</w:t>
            </w:r>
          </w:p>
        </w:tc>
        <w:tc>
          <w:tcPr>
            <w:tcW w:w="7796" w:type="dxa"/>
            <w:vAlign w:val="center"/>
          </w:tcPr>
          <w:p w:rsidR="00CF6FB7" w:rsidRDefault="00CF6FB7" w:rsidP="00903F47">
            <w:pPr>
              <w:spacing w:line="380" w:lineRule="exact"/>
              <w:rPr>
                <w:rFonts w:ascii="宋体" w:eastAsia="宋体" w:hAnsi="宋体" w:cs="仿宋_GB2312"/>
                <w:color w:val="000000"/>
                <w:sz w:val="21"/>
              </w:rPr>
            </w:pPr>
            <w:r>
              <w:rPr>
                <w:rFonts w:ascii="宋体" w:eastAsia="宋体" w:hAnsi="宋体" w:cs="仿宋_GB2312"/>
                <w:color w:val="000000"/>
                <w:sz w:val="21"/>
              </w:rPr>
              <w:t xml:space="preserve">                       </w:t>
            </w:r>
            <w:r>
              <w:rPr>
                <w:rFonts w:ascii="宋体" w:eastAsia="宋体" w:hAnsi="宋体" w:cs="仿宋_GB2312" w:hint="eastAsia"/>
                <w:color w:val="000000"/>
                <w:sz w:val="21"/>
              </w:rPr>
              <w:t>稽查分局（支队）</w:t>
            </w:r>
          </w:p>
        </w:tc>
      </w:tr>
      <w:tr w:rsidR="00CF6FB7" w:rsidTr="00903F47">
        <w:tc>
          <w:tcPr>
            <w:tcW w:w="1526"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tc>
        <w:tc>
          <w:tcPr>
            <w:tcW w:w="7796" w:type="dxa"/>
            <w:vAlign w:val="center"/>
          </w:tcPr>
          <w:p w:rsidR="00CF6FB7" w:rsidRPr="00BC00BB" w:rsidRDefault="00CF6FB7" w:rsidP="00903F47">
            <w:pPr>
              <w:spacing w:line="300" w:lineRule="exact"/>
              <w:ind w:firstLineChars="200" w:firstLine="420"/>
              <w:rPr>
                <w:rFonts w:ascii="宋体" w:eastAsia="宋体" w:hAnsi="宋体"/>
                <w:color w:val="000000"/>
                <w:sz w:val="21"/>
              </w:rPr>
            </w:pPr>
            <w:r>
              <w:rPr>
                <w:rFonts w:ascii="宋体" w:eastAsia="宋体" w:hAnsi="宋体" w:cs="宋体"/>
                <w:color w:val="000000"/>
                <w:kern w:val="0"/>
                <w:sz w:val="21"/>
              </w:rPr>
              <w:t>1.立案责任：</w:t>
            </w:r>
            <w:r w:rsidRPr="00BC00BB">
              <w:rPr>
                <w:rFonts w:ascii="宋体" w:eastAsia="宋体" w:hAnsi="宋体" w:hint="eastAsia"/>
                <w:color w:val="000000"/>
                <w:sz w:val="21"/>
              </w:rPr>
              <w:t>发现</w:t>
            </w:r>
            <w:r w:rsidRPr="00BC00BB">
              <w:rPr>
                <w:rFonts w:ascii="宋体" w:eastAsia="宋体" w:hAnsi="宋体" w:hint="eastAsia"/>
                <w:color w:val="000000"/>
                <w:spacing w:val="-6"/>
                <w:sz w:val="21"/>
              </w:rPr>
              <w:t>涉嫌未按照规定向认证机构申请认证证书变更或扩展，擅自出厂、销售、进口或者在其他经营活动中使用列入目录产品的；认证委托人提供的强制性产品认证的样品与实际生产的产品不一致的</w:t>
            </w:r>
            <w:r w:rsidRPr="00BC00BB">
              <w:rPr>
                <w:rFonts w:ascii="宋体" w:eastAsia="宋体" w:hAnsi="宋体" w:hint="eastAsia"/>
                <w:color w:val="000000"/>
                <w:sz w:val="21"/>
              </w:rPr>
              <w:t>，予以审查，决定是否立案。</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80" w:lineRule="exact"/>
              <w:ind w:firstLine="420"/>
              <w:rPr>
                <w:rFonts w:ascii="宋体" w:eastAsia="宋体" w:hAnsi="宋体" w:cs="宋体" w:hint="eastAsia"/>
                <w:color w:val="000000"/>
                <w:kern w:val="0"/>
                <w:sz w:val="21"/>
              </w:rPr>
            </w:pPr>
            <w:r>
              <w:rPr>
                <w:rFonts w:ascii="宋体" w:eastAsia="宋体" w:hAnsi="宋体" w:cs="宋体"/>
                <w:color w:val="000000"/>
                <w:kern w:val="0"/>
                <w:sz w:val="21"/>
              </w:rPr>
              <w:t>7.执行责任：依照生效的行政处罚决定执行。</w:t>
            </w:r>
          </w:p>
          <w:p w:rsidR="00CF6FB7" w:rsidRDefault="00CF6FB7" w:rsidP="00903F47">
            <w:pPr>
              <w:topLinePunct/>
              <w:adjustRightInd w:val="0"/>
              <w:snapToGrid w:val="0"/>
              <w:spacing w:line="380" w:lineRule="exact"/>
              <w:ind w:firstLineChars="200" w:firstLine="420"/>
              <w:rPr>
                <w:rFonts w:ascii="宋体" w:eastAsia="宋体" w:hAnsi="宋体" w:cs="仿宋_GB2312"/>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r>
              <w:rPr>
                <w:rFonts w:ascii="宋体" w:eastAsia="宋体" w:hAnsi="宋体" w:hint="eastAsia"/>
                <w:sz w:val="21"/>
              </w:rPr>
              <w:t>。</w:t>
            </w:r>
          </w:p>
        </w:tc>
      </w:tr>
      <w:tr w:rsidR="00CF6FB7" w:rsidTr="00903F47">
        <w:tc>
          <w:tcPr>
            <w:tcW w:w="1526"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责任事项</w:t>
            </w:r>
          </w:p>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依据</w:t>
            </w:r>
          </w:p>
        </w:tc>
        <w:tc>
          <w:tcPr>
            <w:tcW w:w="7796" w:type="dxa"/>
            <w:vAlign w:val="center"/>
          </w:tcPr>
          <w:p w:rsidR="00CF6FB7" w:rsidRDefault="00CF6FB7" w:rsidP="00903F47">
            <w:pPr>
              <w:widowControl/>
              <w:spacing w:line="379"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79"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lastRenderedPageBreak/>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79"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8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26"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lastRenderedPageBreak/>
              <w:t>追责情形</w:t>
            </w:r>
          </w:p>
        </w:tc>
        <w:tc>
          <w:tcPr>
            <w:tcW w:w="7796" w:type="dxa"/>
            <w:vAlign w:val="center"/>
          </w:tcPr>
          <w:p w:rsidR="00CF6FB7" w:rsidRDefault="00CF6FB7" w:rsidP="00903F47">
            <w:pPr>
              <w:spacing w:line="380" w:lineRule="exact"/>
              <w:ind w:firstLineChars="200" w:firstLine="420"/>
              <w:rPr>
                <w:rFonts w:ascii="宋体" w:eastAsia="宋体" w:hAnsi="宋体" w:cs="仿宋_GB2312"/>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特种设备安全法》、《行政机关公务员处分条例》、《质量技术监督行政处罚程序规定》、《特种设备安全监察条例》、《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26"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hint="eastAsia"/>
                <w:color w:val="000000"/>
                <w:sz w:val="21"/>
              </w:rPr>
              <w:t>监督电话</w:t>
            </w:r>
          </w:p>
        </w:tc>
        <w:tc>
          <w:tcPr>
            <w:tcW w:w="7796" w:type="dxa"/>
            <w:vAlign w:val="center"/>
          </w:tcPr>
          <w:p w:rsidR="00CF6FB7" w:rsidRDefault="00CF6FB7" w:rsidP="00903F47">
            <w:pPr>
              <w:spacing w:line="380" w:lineRule="exact"/>
              <w:jc w:val="center"/>
              <w:rPr>
                <w:rFonts w:ascii="宋体" w:eastAsia="宋体" w:hAnsi="宋体" w:cs="仿宋_GB2312"/>
                <w:color w:val="000000"/>
                <w:sz w:val="21"/>
              </w:rPr>
            </w:pPr>
            <w:r>
              <w:rPr>
                <w:rFonts w:ascii="宋体" w:eastAsia="宋体" w:hAnsi="宋体" w:cs="仿宋_GB2312"/>
                <w:sz w:val="21"/>
              </w:rPr>
              <w:t>0</w:t>
            </w:r>
            <w:r>
              <w:rPr>
                <w:rFonts w:ascii="宋体" w:eastAsia="宋体" w:hAnsi="宋体" w:cs="仿宋_GB2312" w:hint="eastAsia"/>
                <w:sz w:val="21"/>
              </w:rPr>
              <w:t>839-3262420</w:t>
            </w:r>
          </w:p>
        </w:tc>
      </w:tr>
      <w:bookmarkEnd w:id="0"/>
    </w:tbl>
    <w:p w:rsidR="00CF6FB7" w:rsidRDefault="00CF6FB7" w:rsidP="00CF6FB7">
      <w:pPr>
        <w:spacing w:line="360" w:lineRule="exact"/>
        <w:rPr>
          <w:rFonts w:ascii="宋体" w:eastAsia="宋体" w:hAnsi="宋体" w:cs="方正小标宋简体" w:hint="eastAsia"/>
          <w:color w:val="000000"/>
          <w:sz w:val="21"/>
        </w:rPr>
      </w:pPr>
    </w:p>
    <w:p w:rsidR="00CF6FB7" w:rsidRDefault="00CF6FB7" w:rsidP="00CF6FB7">
      <w:pPr>
        <w:spacing w:line="360" w:lineRule="exact"/>
        <w:rPr>
          <w:rFonts w:ascii="宋体" w:eastAsia="宋体" w:hAnsi="宋体" w:cs="方正小标宋简体" w:hint="eastAsia"/>
          <w:color w:val="000000"/>
          <w:sz w:val="21"/>
        </w:rPr>
      </w:pPr>
    </w:p>
    <w:p w:rsidR="00CF6FB7" w:rsidRDefault="00CF6FB7" w:rsidP="00CF6FB7">
      <w:pPr>
        <w:spacing w:line="360" w:lineRule="exact"/>
        <w:rPr>
          <w:rFonts w:ascii="宋体" w:eastAsia="宋体" w:hAnsi="宋体" w:cs="仿宋_GB2312" w:hint="eastAsia"/>
          <w:color w:val="000000"/>
          <w:sz w:val="21"/>
        </w:rPr>
      </w:pPr>
      <w:r>
        <w:rPr>
          <w:rFonts w:ascii="宋体" w:eastAsia="宋体" w:hAnsi="宋体" w:cs="仿宋_GB2312" w:hint="eastAsia"/>
          <w:color w:val="000000"/>
          <w:sz w:val="21"/>
        </w:rPr>
        <w:t>表2—169</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0"/>
        <w:gridCol w:w="7985"/>
      </w:tblGrid>
      <w:tr w:rsidR="00CF6FB7" w:rsidTr="00903F47">
        <w:tc>
          <w:tcPr>
            <w:tcW w:w="148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985"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169</w:t>
            </w:r>
          </w:p>
        </w:tc>
      </w:tr>
      <w:tr w:rsidR="00CF6FB7" w:rsidTr="00903F47">
        <w:tc>
          <w:tcPr>
            <w:tcW w:w="148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985"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985"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对未按照规定使用认证标志的；获证产品及其销售包装上标注的认证证书所含内容与认证证书内容不一致的处罚</w:t>
            </w:r>
          </w:p>
        </w:tc>
      </w:tr>
      <w:tr w:rsidR="00CF6FB7" w:rsidTr="00903F47">
        <w:tc>
          <w:tcPr>
            <w:tcW w:w="148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985" w:type="dxa"/>
            <w:vAlign w:val="center"/>
          </w:tcPr>
          <w:p w:rsidR="00CF6FB7" w:rsidRDefault="00CF6FB7" w:rsidP="00903F47">
            <w:pPr>
              <w:spacing w:line="360" w:lineRule="exact"/>
              <w:ind w:firstLineChars="200" w:firstLine="396"/>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《强制性产品认证管理规定》第五十五条“有下列情形之一的，由地方质检两局责令其限期改正，逾期未改正的，处2万元以下罚款：</w:t>
            </w:r>
          </w:p>
          <w:p w:rsidR="00CF6FB7" w:rsidRDefault="00CF6FB7" w:rsidP="00903F47">
            <w:pPr>
              <w:spacing w:line="360" w:lineRule="exact"/>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（一）违反本规定第二十三条规定，获证产品及其销售包装上标注的认证证书所含内容与认证证书内容不一致的；</w:t>
            </w:r>
          </w:p>
          <w:p w:rsidR="00CF6FB7" w:rsidRDefault="00CF6FB7" w:rsidP="00903F47">
            <w:pPr>
              <w:spacing w:line="360" w:lineRule="exact"/>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（二）违反本规定第三十二条规定，未按照规定使用认证标志的。</w:t>
            </w:r>
          </w:p>
          <w:p w:rsidR="00CF6FB7" w:rsidRDefault="00CF6FB7" w:rsidP="00903F47">
            <w:pPr>
              <w:spacing w:line="360" w:lineRule="exact"/>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第二十三条 获证产品及其销售包装上标注认证证书所含内容的，应当与认证证书的内容相一致，并符合国家有关产品标识标注管理规定。</w:t>
            </w:r>
          </w:p>
          <w:p w:rsidR="00CF6FB7" w:rsidRDefault="00CF6FB7" w:rsidP="00903F47">
            <w:pPr>
              <w:spacing w:line="360" w:lineRule="exact"/>
              <w:rPr>
                <w:rFonts w:ascii="宋体" w:eastAsia="宋体" w:hAnsi="宋体"/>
                <w:snapToGrid w:val="0"/>
                <w:color w:val="000000"/>
                <w:spacing w:val="-6"/>
                <w:sz w:val="21"/>
              </w:rPr>
            </w:pPr>
            <w:r>
              <w:rPr>
                <w:rFonts w:ascii="宋体" w:eastAsia="宋体" w:hAnsi="宋体" w:hint="eastAsia"/>
                <w:snapToGrid w:val="0"/>
                <w:color w:val="000000"/>
                <w:spacing w:val="-6"/>
                <w:sz w:val="21"/>
              </w:rPr>
              <w:t>第三十二条 认证委托人应当建立认证标志使用管理制度，对认证标志的使用情况如实记录和存档，按照认证规则规定在产品及其包装、广告、产品介绍等宣传材料中正确使用和标注认证标志。”</w:t>
            </w:r>
          </w:p>
        </w:tc>
      </w:tr>
      <w:tr w:rsidR="00CF6FB7" w:rsidTr="00903F47">
        <w:tc>
          <w:tcPr>
            <w:tcW w:w="148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985"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985"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涉嫌未按照规定使用认证标志的；获证产品及其销售包装上标注的</w:t>
            </w:r>
            <w:r>
              <w:rPr>
                <w:rFonts w:ascii="宋体" w:eastAsia="宋体" w:hAnsi="宋体" w:hint="eastAsia"/>
                <w:color w:val="000000"/>
                <w:spacing w:val="-6"/>
                <w:sz w:val="21"/>
              </w:rPr>
              <w:lastRenderedPageBreak/>
              <w:t>认证证书所含内容与认证证书内容不一致的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48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985"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w:t>
            </w:r>
            <w:r>
              <w:rPr>
                <w:rFonts w:ascii="宋体" w:eastAsia="宋体" w:hAnsi="宋体" w:cs="宋体" w:hint="eastAsia"/>
                <w:kern w:val="0"/>
                <w:sz w:val="21"/>
              </w:rPr>
              <w:lastRenderedPageBreak/>
              <w:t>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color w:val="000000"/>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985" w:type="dxa"/>
            <w:vAlign w:val="center"/>
          </w:tcPr>
          <w:p w:rsidR="00CF6FB7" w:rsidRDefault="00CF6FB7" w:rsidP="00903F47">
            <w:pPr>
              <w:spacing w:line="360" w:lineRule="exact"/>
              <w:ind w:firstLineChars="200" w:firstLine="420"/>
              <w:rPr>
                <w:rFonts w:ascii="宋体" w:eastAsia="宋体" w:hAnsi="宋体" w:cs="宋体" w:hint="eastAsia"/>
                <w:color w:val="000000"/>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中华人民共和国产品质量法》、《行政机关公务员处分条例》、《产品防伪监督管理办法》、《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985"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仿宋_GB2312" w:hint="eastAsia"/>
          <w:color w:val="000000"/>
          <w:sz w:val="21"/>
        </w:rPr>
      </w:pPr>
      <w:r>
        <w:rPr>
          <w:rFonts w:ascii="宋体" w:eastAsia="宋体" w:hAnsi="宋体" w:cs="仿宋_GB2312" w:hint="eastAsia"/>
          <w:color w:val="000000"/>
          <w:sz w:val="21"/>
        </w:rPr>
        <w:t>表2—170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170</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权力项目名称</w:t>
            </w:r>
          </w:p>
        </w:tc>
        <w:tc>
          <w:tcPr>
            <w:tcW w:w="7692"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对获得无公害农产品认证并加贴标志的产品，经检查、检测、鉴定，不符合无公害农产品质量标准要求的处罚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60" w:lineRule="exact"/>
              <w:ind w:firstLineChars="200" w:firstLine="396"/>
              <w:rPr>
                <w:rFonts w:ascii="宋体" w:eastAsia="宋体" w:hAnsi="宋体"/>
                <w:snapToGrid w:val="0"/>
                <w:color w:val="000000"/>
                <w:spacing w:val="-6"/>
                <w:sz w:val="21"/>
              </w:rPr>
            </w:pPr>
            <w:r>
              <w:rPr>
                <w:rFonts w:ascii="宋体" w:eastAsia="宋体" w:hAnsi="宋体" w:hint="eastAsia"/>
                <w:snapToGrid w:val="0"/>
                <w:color w:val="000000"/>
                <w:spacing w:val="-6"/>
                <w:sz w:val="21"/>
              </w:rPr>
              <w:t>《无公害农产品管理办法》第三十八条“获得无公害农产品认证并加贴标志的产品，经检查、检测、鉴定，不符合无公害农产品质量标准要求的，由县级以上农业行政主管部门或者各地质量监督检验检疫部门责令停止使用无公害农产品标志，由认证机构暂停或者撤销认证证书。”</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1.立案责任：发现涉嫌</w:t>
            </w:r>
            <w:r>
              <w:rPr>
                <w:rFonts w:ascii="宋体" w:eastAsia="宋体" w:hAnsi="宋体" w:hint="eastAsia"/>
                <w:color w:val="000000"/>
                <w:spacing w:val="-6"/>
                <w:sz w:val="21"/>
              </w:rPr>
              <w:t>获得无公害农产品认证并加贴标志的产品，经检查、检测、鉴定，不符合无公害农产品质量标准要求的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60" w:lineRule="exact"/>
              <w:ind w:firstLineChars="200" w:firstLine="420"/>
              <w:rPr>
                <w:rFonts w:ascii="宋体" w:eastAsia="宋体" w:hAnsi="宋体" w:cs="宋体" w:hint="eastAsia"/>
                <w:color w:val="000000"/>
                <w:sz w:val="21"/>
              </w:rPr>
            </w:pPr>
            <w:r>
              <w:rPr>
                <w:rFonts w:ascii="宋体" w:eastAsia="宋体" w:hAnsi="宋体"/>
                <w:color w:val="000000"/>
                <w:sz w:val="21"/>
              </w:rPr>
              <w:t>对不履行或不正确履行行政职责的行政机关及其工作人员，依据《中华人民共和国行政监察法》、《中华人民共和国产品质量法》、《中华人民共和国行政处罚法》、《中华人民共和国行政强制法》、《行政机关公务员处分条例》、《质量技术监督行政</w:t>
            </w:r>
            <w:r>
              <w:rPr>
                <w:rFonts w:ascii="宋体" w:eastAsia="宋体" w:hAnsi="宋体"/>
                <w:color w:val="000000"/>
                <w:sz w:val="21"/>
              </w:rPr>
              <w:lastRenderedPageBreak/>
              <w:t>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监督电话</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仿宋_GB2312" w:hint="eastAsia"/>
          <w:color w:val="000000"/>
          <w:sz w:val="21"/>
        </w:rPr>
      </w:pPr>
      <w:r>
        <w:rPr>
          <w:rFonts w:ascii="宋体" w:eastAsia="宋体" w:hAnsi="宋体" w:cs="仿宋_GB2312" w:hint="eastAsia"/>
          <w:color w:val="000000"/>
          <w:sz w:val="21"/>
        </w:rPr>
        <w:t>表2—171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171</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对伪造、冒用、转让、买卖无公害农产品产地认定证书、产品认证证书和标志的处罚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60" w:lineRule="exact"/>
              <w:ind w:firstLineChars="300" w:firstLine="594"/>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无公害农产品管理办法》第三十七条“违反本办法第三十五条规定的，由县级以上农业行政主管部门和各地质量监督检验检疫部门根据各自的职责分工责令其停止，并可处以违法所得1倍以上3倍以下的罚款，但最高罚款不得超过3万元；没有违法所得的，可以处1万元以下的罚款。</w:t>
            </w:r>
          </w:p>
          <w:p w:rsidR="00CF6FB7" w:rsidRDefault="00CF6FB7" w:rsidP="00903F47">
            <w:pPr>
              <w:spacing w:line="360" w:lineRule="exact"/>
              <w:rPr>
                <w:rFonts w:ascii="宋体" w:eastAsia="宋体" w:hAnsi="宋体"/>
                <w:snapToGrid w:val="0"/>
                <w:color w:val="000000"/>
                <w:spacing w:val="-6"/>
                <w:sz w:val="21"/>
              </w:rPr>
            </w:pPr>
            <w:r>
              <w:rPr>
                <w:rFonts w:ascii="宋体" w:eastAsia="宋体" w:hAnsi="宋体" w:hint="eastAsia"/>
                <w:snapToGrid w:val="0"/>
                <w:color w:val="000000"/>
                <w:spacing w:val="-6"/>
                <w:sz w:val="21"/>
              </w:rPr>
              <w:t>第三十五条 任何单位和个人不得伪造、冒用、转让、买卖无公害农产品产地认定证书、产品认证证书和标志。”</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1.立案责任：发现涉嫌</w:t>
            </w:r>
            <w:r>
              <w:rPr>
                <w:rFonts w:ascii="宋体" w:eastAsia="宋体" w:hAnsi="宋体" w:hint="eastAsia"/>
                <w:color w:val="000000"/>
                <w:spacing w:val="-6"/>
                <w:sz w:val="21"/>
              </w:rPr>
              <w:t>伪造、冒用、转让、买卖无公害农产品产地认定证书、产品认证证书和标志的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lastRenderedPageBreak/>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60" w:lineRule="exact"/>
              <w:ind w:firstLineChars="200" w:firstLine="420"/>
              <w:rPr>
                <w:rFonts w:ascii="宋体" w:eastAsia="宋体" w:hAnsi="宋体" w:cs="宋体" w:hint="eastAsia"/>
                <w:color w:val="000000"/>
                <w:sz w:val="21"/>
              </w:rPr>
            </w:pPr>
            <w:r>
              <w:rPr>
                <w:rFonts w:ascii="宋体" w:eastAsia="宋体" w:hAnsi="宋体"/>
                <w:color w:val="000000"/>
                <w:sz w:val="21"/>
              </w:rPr>
              <w:t>对不履行或不正确履行行政职责的行政机关及其工作人员，依据《中华人民共和国行政监察法》、《中华人民共和国产品质量法》、《中华人民共和国行政处罚法》、《中华人民共和国行政强制法》、《行政机关公务员处分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仿宋_GB2312" w:hint="eastAsia"/>
          <w:color w:val="000000"/>
          <w:sz w:val="21"/>
        </w:rPr>
      </w:pPr>
      <w:r>
        <w:rPr>
          <w:rFonts w:ascii="宋体" w:eastAsia="宋体" w:hAnsi="宋体" w:cs="仿宋_GB2312" w:hint="eastAsia"/>
          <w:color w:val="000000"/>
          <w:sz w:val="21"/>
        </w:rPr>
        <w:t>表2—172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172</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对伪造、变造、冒用、非法买卖、转让、涂改有机认证证书的处罚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60" w:lineRule="exact"/>
              <w:ind w:firstLineChars="250" w:firstLine="495"/>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《有机产品认证管理办法》第四十八条“伪造、变造、冒用、非法买卖、转让、涂改认证证书的，地方认证监管部门责令改正，处3万元罚款。</w:t>
            </w:r>
          </w:p>
          <w:p w:rsidR="00CF6FB7" w:rsidRDefault="00CF6FB7" w:rsidP="00903F47">
            <w:pPr>
              <w:spacing w:line="360" w:lineRule="exact"/>
              <w:ind w:firstLineChars="200" w:firstLine="396"/>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违反本办法第四十条第二款的规定，认证机构在其出具的认证证书上自行编制认证证书编号的，视为伪造认证证书。</w:t>
            </w:r>
          </w:p>
          <w:p w:rsidR="00CF6FB7" w:rsidRDefault="00CF6FB7" w:rsidP="00903F47">
            <w:pPr>
              <w:spacing w:line="360" w:lineRule="exact"/>
              <w:rPr>
                <w:rFonts w:ascii="宋体" w:eastAsia="宋体" w:hAnsi="宋体"/>
                <w:snapToGrid w:val="0"/>
                <w:color w:val="000000"/>
                <w:spacing w:val="-6"/>
                <w:sz w:val="21"/>
              </w:rPr>
            </w:pPr>
            <w:r>
              <w:rPr>
                <w:rFonts w:ascii="宋体" w:eastAsia="宋体" w:hAnsi="宋体" w:hint="eastAsia"/>
                <w:snapToGrid w:val="0"/>
                <w:color w:val="000000"/>
                <w:spacing w:val="-6"/>
                <w:sz w:val="21"/>
              </w:rPr>
              <w:t>第四十条第二款 认证机构在出具认证证书之前，应当按要求及时向信息系统报送有机产品认证相关信息，并获取认证证书编号。”</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rPr>
          <w:trHeight w:val="2633"/>
        </w:trPr>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60" w:lineRule="exact"/>
              <w:ind w:firstLineChars="200" w:firstLine="420"/>
              <w:jc w:val="left"/>
              <w:rPr>
                <w:rFonts w:ascii="宋体" w:eastAsia="宋体" w:hAnsi="宋体"/>
                <w:color w:val="000000"/>
                <w:sz w:val="21"/>
              </w:rPr>
            </w:pPr>
            <w:r>
              <w:rPr>
                <w:rFonts w:ascii="宋体" w:eastAsia="宋体" w:hAnsi="宋体" w:hint="eastAsia"/>
                <w:color w:val="000000"/>
                <w:sz w:val="21"/>
              </w:rPr>
              <w:t>1.立案责任：发现涉嫌</w:t>
            </w:r>
            <w:r>
              <w:rPr>
                <w:rFonts w:ascii="宋体" w:eastAsia="宋体" w:hAnsi="宋体" w:hint="eastAsia"/>
                <w:color w:val="000000"/>
                <w:spacing w:val="-6"/>
                <w:sz w:val="21"/>
              </w:rPr>
              <w:t>伪造、变造、冒用、非法买卖、转让、涂改有机认证证书的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w:t>
            </w:r>
            <w:r>
              <w:rPr>
                <w:rFonts w:ascii="宋体" w:eastAsia="宋体" w:hAnsi="宋体" w:hint="eastAsia"/>
                <w:color w:val="000000"/>
                <w:sz w:val="21"/>
              </w:rPr>
              <w:lastRenderedPageBreak/>
              <w:t>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60" w:lineRule="exact"/>
              <w:rPr>
                <w:rFonts w:ascii="宋体" w:eastAsia="宋体" w:hAnsi="宋体" w:cs="宋体" w:hint="eastAsia"/>
                <w:color w:val="000000"/>
                <w:sz w:val="21"/>
              </w:rPr>
            </w:pPr>
            <w:r>
              <w:rPr>
                <w:rFonts w:ascii="宋体" w:eastAsia="宋体" w:hAnsi="宋体" w:cs="宋体" w:hint="eastAsia"/>
                <w:color w:val="000000"/>
                <w:sz w:val="21"/>
              </w:rPr>
              <w:t xml:space="preserve">    </w:t>
            </w:r>
            <w:r>
              <w:rPr>
                <w:rFonts w:ascii="宋体" w:eastAsia="宋体" w:hAnsi="宋体"/>
                <w:color w:val="000000"/>
                <w:sz w:val="21"/>
              </w:rPr>
              <w:t xml:space="preserve">对不履行或不正确履行行政职责的行政机关及其工作人员，依据《中华人民共和国行政监察法》、《中华人民共和国产品质量法》、《中华人民共和国行政处罚法》、《中华人民共和国行政强制法》、《行政机关公务员处分条例》、《质量技术监督行政处罚程序规定》、《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仿宋_GB2312" w:hint="eastAsia"/>
          <w:color w:val="000000"/>
          <w:sz w:val="21"/>
        </w:rPr>
      </w:pPr>
      <w:r>
        <w:rPr>
          <w:rFonts w:ascii="宋体" w:eastAsia="宋体" w:hAnsi="宋体" w:cs="仿宋_GB2312" w:hint="eastAsia"/>
          <w:color w:val="000000"/>
          <w:sz w:val="21"/>
        </w:rPr>
        <w:t>表2—173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173</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对认证机构向不符合国家规定的区域或者目录外产品的认证委托人出具认证证书的处罚</w:t>
            </w:r>
          </w:p>
        </w:tc>
      </w:tr>
      <w:tr w:rsidR="00CF6FB7" w:rsidTr="00903F47">
        <w:trPr>
          <w:trHeight w:val="1630"/>
        </w:trPr>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实施依据</w:t>
            </w:r>
          </w:p>
        </w:tc>
        <w:tc>
          <w:tcPr>
            <w:tcW w:w="7692" w:type="dxa"/>
            <w:vAlign w:val="center"/>
          </w:tcPr>
          <w:p w:rsidR="00CF6FB7" w:rsidRDefault="00CF6FB7" w:rsidP="00903F47">
            <w:pPr>
              <w:spacing w:line="360" w:lineRule="exact"/>
              <w:ind w:firstLineChars="200" w:firstLine="396"/>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有机产品认证管理办法》第四十九条“违反本办法第八条第二款的规定，认证机构向不符合国家规定的有机产品生产产地环境要求区域或者有机产品认证目录外产品的认证委托人出具认证证书的，责令改正，处３万元罚款；有违法所得的，没收违法所得。</w:t>
            </w:r>
          </w:p>
          <w:p w:rsidR="00CF6FB7" w:rsidRDefault="00CF6FB7" w:rsidP="00903F47">
            <w:pPr>
              <w:spacing w:line="360" w:lineRule="exact"/>
              <w:rPr>
                <w:rFonts w:ascii="宋体" w:eastAsia="宋体" w:hAnsi="宋体"/>
                <w:snapToGrid w:val="0"/>
                <w:color w:val="000000"/>
                <w:spacing w:val="-6"/>
                <w:sz w:val="21"/>
              </w:rPr>
            </w:pPr>
            <w:r>
              <w:rPr>
                <w:rFonts w:ascii="宋体" w:eastAsia="宋体" w:hAnsi="宋体" w:hint="eastAsia"/>
                <w:snapToGrid w:val="0"/>
                <w:color w:val="000000"/>
                <w:spacing w:val="-6"/>
                <w:sz w:val="21"/>
              </w:rPr>
              <w:t>第八条第二款 认证机构不得受理不符合国家规定的有机产品生产产地环境要求，以及有机产品认证目录外产品的认证委托人的认证委托。”</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认证机构涉嫌向不符合国家规定的区域或者目录外产品的认证委托人出具认证证书的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60" w:lineRule="exact"/>
              <w:ind w:firstLineChars="200" w:firstLine="420"/>
              <w:rPr>
                <w:rFonts w:ascii="宋体" w:eastAsia="宋体" w:hAnsi="宋体" w:cs="宋体" w:hint="eastAsia"/>
                <w:color w:val="000000"/>
                <w:sz w:val="21"/>
              </w:rPr>
            </w:pPr>
            <w:r>
              <w:rPr>
                <w:rFonts w:ascii="宋体" w:eastAsia="宋体" w:hAnsi="宋体"/>
                <w:color w:val="000000"/>
                <w:sz w:val="21"/>
              </w:rPr>
              <w:t>对不履行或不正确履行行政职责的行政机关及其工作人员，依据《中华人民共和国行政监察法》、《中华人民共和国产品质量法》、《中华人民共和国行政处罚法》、《中华人民共和国行政强制法》、《行政机关公务员处分条例》、《质量技术监督行政</w:t>
            </w:r>
            <w:r>
              <w:rPr>
                <w:rFonts w:ascii="宋体" w:eastAsia="宋体" w:hAnsi="宋体"/>
                <w:color w:val="000000"/>
                <w:sz w:val="21"/>
              </w:rPr>
              <w:lastRenderedPageBreak/>
              <w:t>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监督电话</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仿宋_GB2312" w:hint="eastAsia"/>
          <w:color w:val="000000"/>
          <w:sz w:val="21"/>
        </w:rPr>
      </w:pPr>
    </w:p>
    <w:p w:rsidR="00CF6FB7" w:rsidRDefault="00CF6FB7" w:rsidP="00CF6FB7">
      <w:pPr>
        <w:spacing w:line="360" w:lineRule="exact"/>
        <w:rPr>
          <w:rFonts w:ascii="宋体" w:eastAsia="宋体" w:hAnsi="宋体" w:cs="仿宋_GB2312" w:hint="eastAsia"/>
          <w:color w:val="000000"/>
          <w:sz w:val="21"/>
        </w:rPr>
      </w:pPr>
    </w:p>
    <w:p w:rsidR="00CF6FB7" w:rsidRDefault="00CF6FB7" w:rsidP="00CF6FB7">
      <w:pPr>
        <w:spacing w:line="360" w:lineRule="exact"/>
        <w:rPr>
          <w:rFonts w:ascii="宋体" w:eastAsia="宋体" w:hAnsi="宋体" w:cs="仿宋_GB2312" w:hint="eastAsia"/>
          <w:color w:val="000000"/>
          <w:sz w:val="21"/>
        </w:rPr>
      </w:pPr>
      <w:r>
        <w:rPr>
          <w:rFonts w:ascii="宋体" w:eastAsia="宋体" w:hAnsi="宋体" w:cs="仿宋_GB2312" w:hint="eastAsia"/>
          <w:color w:val="000000"/>
          <w:sz w:val="21"/>
        </w:rPr>
        <w:t>表2—174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174</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对在产品或者产品包装及标签上标注含有“有机“、“ORGANIC”等字样且可能误导公众认为该产品为有机产品的文字表述和图案的处罚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60" w:lineRule="exact"/>
              <w:ind w:firstLineChars="200" w:firstLine="396"/>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有机产品认证管理办法》第五十条“违反本办法第三十五条的规定，在产品或者产品包装及标签上标注含有“有机”、“ORGANIC”等字样且可能误导公众认为该产品为有机产品的文字表述和图案的，地方认证监管部门责令改正，处3万元以下罚款。</w:t>
            </w:r>
          </w:p>
          <w:p w:rsidR="00CF6FB7" w:rsidRDefault="00CF6FB7" w:rsidP="00903F47">
            <w:pPr>
              <w:spacing w:line="360" w:lineRule="exact"/>
              <w:rPr>
                <w:rFonts w:ascii="宋体" w:eastAsia="宋体" w:hAnsi="宋体"/>
                <w:snapToGrid w:val="0"/>
                <w:color w:val="000000"/>
                <w:spacing w:val="-6"/>
                <w:sz w:val="21"/>
              </w:rPr>
            </w:pPr>
            <w:r>
              <w:rPr>
                <w:rFonts w:ascii="宋体" w:eastAsia="宋体" w:hAnsi="宋体" w:hint="eastAsia"/>
                <w:snapToGrid w:val="0"/>
                <w:color w:val="000000"/>
                <w:spacing w:val="-6"/>
                <w:sz w:val="21"/>
              </w:rPr>
              <w:t>第三十五条 有下列情形之一的，任何单位和个人不得在产品、产品最小销售包装及其标签上标注含有“有机”、“ORGANIC”等字样且可能误导公众认为该产品为有机产品的文字表述和图案：（一）未获得有机产品认证的；（二）获证产品在认证证书标明的生产、加工场所外进行了再次加工、分装、分割的。”</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1.立案责任：发现涉嫌</w:t>
            </w:r>
            <w:r>
              <w:rPr>
                <w:rFonts w:ascii="宋体" w:eastAsia="宋体" w:hAnsi="宋体" w:hint="eastAsia"/>
                <w:color w:val="000000"/>
                <w:spacing w:val="-6"/>
                <w:sz w:val="21"/>
              </w:rPr>
              <w:t>在产品或者产品包装及标签上标注含有“有机“、“ORGANIC”等字样且可能误导公众认为该产品为有机产品的文字表述和图案的，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481" w:type="dxa"/>
            <w:vAlign w:val="center"/>
          </w:tcPr>
          <w:p w:rsidR="00CF6FB7" w:rsidRDefault="00CF6FB7" w:rsidP="00903F47">
            <w:pPr>
              <w:spacing w:line="360" w:lineRule="exact"/>
              <w:rPr>
                <w:rFonts w:ascii="宋体" w:eastAsia="宋体" w:hAnsi="宋体" w:cs="Times New Roman"/>
                <w:color w:val="000000"/>
                <w:sz w:val="21"/>
              </w:rPr>
            </w:pPr>
            <w:r>
              <w:rPr>
                <w:rFonts w:ascii="宋体" w:eastAsia="宋体" w:hAnsi="宋体" w:cs="宋体" w:hint="eastAsia"/>
                <w:color w:val="000000"/>
                <w:sz w:val="21"/>
              </w:rPr>
              <w:lastRenderedPageBreak/>
              <w:t>责任事项依据</w:t>
            </w:r>
          </w:p>
        </w:tc>
        <w:tc>
          <w:tcPr>
            <w:tcW w:w="769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60" w:lineRule="exact"/>
              <w:ind w:firstLineChars="200" w:firstLine="420"/>
              <w:rPr>
                <w:rFonts w:ascii="宋体" w:eastAsia="宋体" w:hAnsi="宋体" w:cs="宋体" w:hint="eastAsia"/>
                <w:color w:val="000000"/>
                <w:sz w:val="21"/>
              </w:rPr>
            </w:pPr>
            <w:r>
              <w:rPr>
                <w:rFonts w:ascii="宋体" w:eastAsia="宋体" w:hAnsi="宋体"/>
                <w:color w:val="000000"/>
                <w:sz w:val="21"/>
              </w:rPr>
              <w:t>对不履行或不正确履行行政职责的行政机关及其工作人员，依据《中华人民共和国行政监察法》、《中华人民共和国产品质量法》、《中华人民共和国行政处罚法》、《中华人民共和国行政强制法》、《行政机关公务员处分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仿宋_GB2312" w:hint="eastAsia"/>
          <w:color w:val="000000"/>
          <w:sz w:val="21"/>
        </w:rPr>
      </w:pPr>
      <w:r>
        <w:rPr>
          <w:rFonts w:ascii="宋体" w:eastAsia="宋体" w:hAnsi="宋体" w:cs="仿宋_GB2312" w:hint="eastAsia"/>
          <w:color w:val="000000"/>
          <w:sz w:val="21"/>
        </w:rPr>
        <w:t>表2—175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175</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对认证机构发放的的有机产品销售证数量超过获证产品的认证委托人所生产、加工的有机产品实际数量的处罚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60" w:lineRule="exact"/>
              <w:jc w:val="left"/>
              <w:rPr>
                <w:rFonts w:ascii="宋体" w:eastAsia="宋体" w:hAnsi="宋体" w:cs="Times New Roman"/>
                <w:color w:val="000000"/>
                <w:sz w:val="21"/>
              </w:rPr>
            </w:pPr>
            <w:r>
              <w:rPr>
                <w:rFonts w:ascii="宋体" w:eastAsia="宋体" w:hAnsi="宋体" w:cs="宋体" w:hint="eastAsia"/>
                <w:color w:val="000000"/>
                <w:sz w:val="21"/>
              </w:rPr>
              <w:t xml:space="preserve">    《中华人民共和国产品质量法》第五十二条“销售失效、变质的产品的，责令停止销售，没收违法销售的产品，并处违法销售产品货值金额二倍以下的罚款；有违法所得的，并处没收违法所得；情节严重的，吊销营业执照；构成犯罪的，依法追究刑事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认证机构涉嫌发放的的有机产品销售证数量超过超过获证产品的认证委托人所生产、加工的有机产品实际数量的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lastRenderedPageBreak/>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60" w:lineRule="exact"/>
              <w:ind w:firstLineChars="200" w:firstLine="420"/>
              <w:rPr>
                <w:rFonts w:ascii="宋体" w:eastAsia="宋体" w:hAnsi="宋体" w:cs="宋体" w:hint="eastAsia"/>
                <w:color w:val="000000"/>
                <w:sz w:val="21"/>
              </w:rPr>
            </w:pPr>
            <w:r>
              <w:rPr>
                <w:rFonts w:ascii="宋体" w:eastAsia="宋体" w:hAnsi="宋体"/>
                <w:color w:val="000000"/>
                <w:sz w:val="21"/>
              </w:rPr>
              <w:t>对不履行或不正确履行行政职责的行政机关及其工作人员，依据《中华人民共和国行政监察法》、《中华人民共和国产品质量法》、《中华人民共和国行政处罚法》、《中华人民共和国行政强制法》、《行政机关公务员处分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仿宋_GB2312" w:hint="eastAsia"/>
          <w:color w:val="000000"/>
          <w:sz w:val="21"/>
        </w:rPr>
      </w:pPr>
      <w:r>
        <w:rPr>
          <w:rFonts w:ascii="宋体" w:eastAsia="宋体" w:hAnsi="宋体" w:cs="仿宋_GB2312" w:hint="eastAsia"/>
          <w:color w:val="000000"/>
          <w:sz w:val="21"/>
        </w:rPr>
        <w:t>表2—176</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0"/>
        <w:gridCol w:w="7842"/>
      </w:tblGrid>
      <w:tr w:rsidR="00CF6FB7" w:rsidTr="00903F47">
        <w:tc>
          <w:tcPr>
            <w:tcW w:w="148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84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176</w:t>
            </w:r>
          </w:p>
        </w:tc>
      </w:tr>
      <w:tr w:rsidR="00CF6FB7" w:rsidTr="00903F47">
        <w:tc>
          <w:tcPr>
            <w:tcW w:w="148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84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842"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对认证机构对有机配料含量低于95％的加工产品进行有机认证的处罚</w:t>
            </w:r>
          </w:p>
        </w:tc>
      </w:tr>
      <w:tr w:rsidR="00CF6FB7" w:rsidTr="00903F47">
        <w:tc>
          <w:tcPr>
            <w:tcW w:w="148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实施依据</w:t>
            </w:r>
          </w:p>
        </w:tc>
        <w:tc>
          <w:tcPr>
            <w:tcW w:w="7842" w:type="dxa"/>
            <w:vAlign w:val="center"/>
          </w:tcPr>
          <w:p w:rsidR="00CF6FB7" w:rsidRDefault="00CF6FB7" w:rsidP="00903F47">
            <w:pPr>
              <w:spacing w:line="360" w:lineRule="exact"/>
              <w:ind w:firstLineChars="150" w:firstLine="297"/>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《有机产品认证管理办法》第五十三条“违反本办法第十六条的规定，认证机构对有机配料含量低于95％的加工产品进行有机认证的，地方认证监管部门责令改正，处3万元以下罚款。</w:t>
            </w:r>
          </w:p>
          <w:p w:rsidR="00CF6FB7" w:rsidRDefault="00CF6FB7" w:rsidP="00903F47">
            <w:pPr>
              <w:spacing w:line="360" w:lineRule="exact"/>
              <w:rPr>
                <w:rFonts w:ascii="宋体" w:eastAsia="宋体" w:hAnsi="宋体"/>
                <w:snapToGrid w:val="0"/>
                <w:color w:val="000000"/>
                <w:spacing w:val="-6"/>
                <w:sz w:val="21"/>
              </w:rPr>
            </w:pPr>
            <w:r>
              <w:rPr>
                <w:rFonts w:ascii="宋体" w:eastAsia="宋体" w:hAnsi="宋体" w:hint="eastAsia"/>
                <w:snapToGrid w:val="0"/>
                <w:color w:val="000000"/>
                <w:spacing w:val="-6"/>
                <w:sz w:val="21"/>
              </w:rPr>
              <w:t>第十六条  认证机构不得对有机配料含量低于95％的加工产品进行有机认证。”</w:t>
            </w:r>
          </w:p>
        </w:tc>
      </w:tr>
      <w:tr w:rsidR="00CF6FB7" w:rsidTr="00903F47">
        <w:trPr>
          <w:trHeight w:val="469"/>
        </w:trPr>
        <w:tc>
          <w:tcPr>
            <w:tcW w:w="148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84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842"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认证机构涉嫌对有机配料含量低于95％的加工产品进行有机认证的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480" w:type="dxa"/>
            <w:vAlign w:val="center"/>
          </w:tcPr>
          <w:p w:rsidR="00CF6FB7" w:rsidRDefault="00CF6FB7" w:rsidP="00903F47">
            <w:pPr>
              <w:spacing w:line="360" w:lineRule="exact"/>
              <w:rPr>
                <w:rFonts w:ascii="宋体" w:eastAsia="宋体" w:hAnsi="宋体" w:cs="Times New Roman"/>
                <w:color w:val="000000"/>
                <w:sz w:val="21"/>
              </w:rPr>
            </w:pPr>
            <w:r>
              <w:rPr>
                <w:rFonts w:ascii="宋体" w:eastAsia="宋体" w:hAnsi="宋体" w:cs="宋体" w:hint="eastAsia"/>
                <w:color w:val="000000"/>
                <w:sz w:val="21"/>
              </w:rPr>
              <w:t>责任事项依据</w:t>
            </w:r>
          </w:p>
        </w:tc>
        <w:tc>
          <w:tcPr>
            <w:tcW w:w="784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w:t>
            </w:r>
            <w:r>
              <w:rPr>
                <w:rFonts w:ascii="宋体" w:eastAsia="宋体" w:hAnsi="宋体" w:cs="宋体" w:hint="eastAsia"/>
                <w:kern w:val="0"/>
                <w:sz w:val="21"/>
              </w:rPr>
              <w:lastRenderedPageBreak/>
              <w:t>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842" w:type="dxa"/>
            <w:vAlign w:val="center"/>
          </w:tcPr>
          <w:p w:rsidR="00CF6FB7" w:rsidRDefault="00CF6FB7" w:rsidP="00903F47">
            <w:pPr>
              <w:spacing w:line="360" w:lineRule="exact"/>
              <w:rPr>
                <w:rFonts w:ascii="宋体" w:eastAsia="宋体" w:hAnsi="宋体" w:cs="宋体" w:hint="eastAsia"/>
                <w:color w:val="000000"/>
                <w:spacing w:val="-4"/>
                <w:sz w:val="21"/>
              </w:rPr>
            </w:pPr>
            <w:r>
              <w:rPr>
                <w:rFonts w:ascii="宋体" w:eastAsia="宋体" w:hAnsi="宋体" w:cs="宋体" w:hint="eastAsia"/>
                <w:color w:val="000000"/>
                <w:spacing w:val="-4"/>
                <w:sz w:val="21"/>
              </w:rPr>
              <w:t xml:space="preserve">    </w:t>
            </w:r>
            <w:r>
              <w:rPr>
                <w:rFonts w:ascii="宋体" w:eastAsia="宋体" w:hAnsi="宋体"/>
                <w:color w:val="000000"/>
                <w:sz w:val="21"/>
              </w:rPr>
              <w:t xml:space="preserve">对不履行或不正确履行行政职责的行政机关及其工作人员，依据《中华人民共和国行政监察法》、《中华人民共和国产品质量法》、《中华人民共和国行政处罚法》、《中华人民共和国行政强制法》、《行政机关公务员处分条例》、《质量技术监督行政处罚程序规定》、《四川省行政执法监督条例》、《四川省产品质量监督管理条例》、《四川省行政机关工作人员行政过错责任追究试行办法》、《四川省行政审批违法违纪行为责任追究办法》等法律法规规章的相关规定追究相应的责任。 </w:t>
            </w:r>
          </w:p>
        </w:tc>
      </w:tr>
      <w:tr w:rsidR="00CF6FB7" w:rsidTr="00903F47">
        <w:tc>
          <w:tcPr>
            <w:tcW w:w="148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84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仿宋_GB2312" w:hint="eastAsia"/>
          <w:color w:val="000000"/>
          <w:sz w:val="21"/>
        </w:rPr>
      </w:pPr>
      <w:r>
        <w:rPr>
          <w:rFonts w:ascii="宋体" w:eastAsia="宋体" w:hAnsi="宋体" w:cs="仿宋_GB2312" w:hint="eastAsia"/>
          <w:color w:val="000000"/>
          <w:sz w:val="21"/>
        </w:rPr>
        <w:t>表2—177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177</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对未获有机产品认证的加工产品进行有机产品认证标识标注的、未依照规定使用认证标志的处罚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60" w:lineRule="exact"/>
              <w:ind w:firstLineChars="200" w:firstLine="396"/>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《有机产品认证管理办法》第五十五条“认证委托人有下列情形之一的，由地方认证监管部门责令改正，处1万元以上3万元以下罚款：</w:t>
            </w:r>
          </w:p>
          <w:p w:rsidR="00CF6FB7" w:rsidRDefault="00CF6FB7" w:rsidP="00903F47">
            <w:pPr>
              <w:spacing w:line="360" w:lineRule="exact"/>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（一）未获得有机产品认证的加工产品，违反本办法第十五条的规定，进行有机产品认证标识标注的；</w:t>
            </w:r>
          </w:p>
          <w:p w:rsidR="00CF6FB7" w:rsidRDefault="00CF6FB7" w:rsidP="00903F47">
            <w:pPr>
              <w:spacing w:line="360" w:lineRule="exact"/>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（二）未依照本办法第三十三条第一款、第三十四条的规定使用认证标志的；</w:t>
            </w:r>
          </w:p>
          <w:p w:rsidR="00CF6FB7" w:rsidRDefault="00CF6FB7" w:rsidP="00903F47">
            <w:pPr>
              <w:spacing w:line="360" w:lineRule="exact"/>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（三）在认证证书暂停期间或者被注销、撤销后，仍继续使用认证证书和认证标志的。</w:t>
            </w:r>
          </w:p>
          <w:p w:rsidR="00CF6FB7" w:rsidRDefault="00CF6FB7" w:rsidP="00903F47">
            <w:pPr>
              <w:spacing w:line="360" w:lineRule="exact"/>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第十五条 有机配料含量（指重量或者液体体积，不包括水和盐，下同）等于或者高于95％的加工产品，应当在获得有机产品认证后，方可在产品或者产品包装及标签上标注“有机”字样，加施有机产品认证标志。</w:t>
            </w:r>
          </w:p>
          <w:p w:rsidR="00CF6FB7" w:rsidRDefault="00CF6FB7" w:rsidP="00903F47">
            <w:pPr>
              <w:spacing w:line="360" w:lineRule="exact"/>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第三十三条第一款 中国有机产品认证标志应当在认证证书限定的产品类别、范围和数量内使用。</w:t>
            </w:r>
          </w:p>
          <w:p w:rsidR="00CF6FB7" w:rsidRDefault="00CF6FB7" w:rsidP="00903F47">
            <w:pPr>
              <w:spacing w:line="360" w:lineRule="exact"/>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第三十四条  获证产品的认证委托人应当在获证产品或者产品的最小销售包装上，加施中国有机产品认证标志、有机码和认证机构名称。</w:t>
            </w:r>
          </w:p>
          <w:p w:rsidR="00CF6FB7" w:rsidRDefault="00CF6FB7" w:rsidP="00903F47">
            <w:pPr>
              <w:spacing w:line="360" w:lineRule="exact"/>
              <w:ind w:firstLineChars="200" w:firstLine="396"/>
              <w:rPr>
                <w:rFonts w:ascii="宋体" w:eastAsia="宋体" w:hAnsi="宋体"/>
                <w:snapToGrid w:val="0"/>
                <w:color w:val="000000"/>
                <w:spacing w:val="-6"/>
                <w:sz w:val="21"/>
              </w:rPr>
            </w:pPr>
            <w:r>
              <w:rPr>
                <w:rFonts w:ascii="宋体" w:eastAsia="宋体" w:hAnsi="宋体" w:hint="eastAsia"/>
                <w:snapToGrid w:val="0"/>
                <w:color w:val="000000"/>
                <w:spacing w:val="-6"/>
                <w:sz w:val="21"/>
              </w:rPr>
              <w:t>获证产品标签、说明书及广告宣传等材料上可以印制中国有机产品认证标志，并可以按照比例放大或者缩小，但不得变形、变色。”</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1.立案责任：发现涉嫌</w:t>
            </w:r>
            <w:r>
              <w:rPr>
                <w:rFonts w:ascii="宋体" w:eastAsia="宋体" w:hAnsi="宋体" w:hint="eastAsia"/>
                <w:color w:val="000000"/>
                <w:spacing w:val="-6"/>
                <w:sz w:val="21"/>
              </w:rPr>
              <w:t>未获有机产品认证的加工产品进行有机产品认证标识标注的、未依照规定使用认证标志的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lastRenderedPageBreak/>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481" w:type="dxa"/>
            <w:vAlign w:val="center"/>
          </w:tcPr>
          <w:p w:rsidR="00CF6FB7" w:rsidRDefault="00CF6FB7" w:rsidP="00903F47">
            <w:pPr>
              <w:spacing w:line="360" w:lineRule="exact"/>
              <w:rPr>
                <w:rFonts w:ascii="宋体" w:eastAsia="宋体" w:hAnsi="宋体" w:cs="Times New Roman"/>
                <w:color w:val="000000"/>
                <w:sz w:val="21"/>
              </w:rPr>
            </w:pPr>
            <w:r>
              <w:rPr>
                <w:rFonts w:ascii="宋体" w:eastAsia="宋体" w:hAnsi="宋体" w:cs="宋体" w:hint="eastAsia"/>
                <w:color w:val="000000"/>
                <w:sz w:val="21"/>
              </w:rPr>
              <w:lastRenderedPageBreak/>
              <w:t>责任事项依据</w:t>
            </w:r>
          </w:p>
        </w:tc>
        <w:tc>
          <w:tcPr>
            <w:tcW w:w="769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60" w:lineRule="exact"/>
              <w:rPr>
                <w:rFonts w:ascii="宋体" w:eastAsia="宋体" w:hAnsi="宋体" w:cs="宋体" w:hint="eastAsia"/>
                <w:color w:val="000000"/>
                <w:sz w:val="21"/>
              </w:rPr>
            </w:pPr>
            <w:r>
              <w:rPr>
                <w:rFonts w:ascii="宋体" w:eastAsia="宋体" w:hAnsi="宋体" w:cs="宋体" w:hint="eastAsia"/>
                <w:color w:val="000000"/>
                <w:sz w:val="21"/>
              </w:rPr>
              <w:t xml:space="preserve">    </w:t>
            </w:r>
            <w:r>
              <w:rPr>
                <w:rFonts w:ascii="宋体" w:eastAsia="宋体" w:hAnsi="宋体"/>
                <w:color w:val="000000"/>
                <w:sz w:val="21"/>
              </w:rPr>
              <w:t xml:space="preserve">对不履行或不正确履行行政职责的行政机关及其工作人员，依据《中华人民共和国行政监察法》、《中华人民共和国行政处罚法》、《中华人民共和国行政强制法》、《中华人民共和国产品质量法》、《行政机关公务员处分条例》、《质量技术监督行政处罚程序规定》、《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仿宋_GB2312" w:hint="eastAsia"/>
          <w:color w:val="000000"/>
          <w:sz w:val="21"/>
        </w:rPr>
      </w:pPr>
      <w:r>
        <w:rPr>
          <w:rFonts w:ascii="宋体" w:eastAsia="宋体" w:hAnsi="宋体" w:cs="仿宋_GB2312" w:hint="eastAsia"/>
          <w:color w:val="000000"/>
          <w:sz w:val="21"/>
        </w:rPr>
        <w:t>表2—178</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1</w:t>
            </w:r>
            <w:r>
              <w:rPr>
                <w:rFonts w:ascii="宋体" w:eastAsia="宋体" w:hAnsi="宋体" w:cs="宋体" w:hint="eastAsia"/>
                <w:color w:val="000000"/>
                <w:sz w:val="21"/>
              </w:rPr>
              <w:t>78</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对认证机构、获证产品的认证委托人拒绝接受国家认监委或者地方认证监管部门监督检查的处罚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60" w:lineRule="exact"/>
              <w:ind w:firstLineChars="200" w:firstLine="396"/>
              <w:rPr>
                <w:rFonts w:ascii="宋体" w:eastAsia="宋体" w:hAnsi="宋体"/>
                <w:snapToGrid w:val="0"/>
                <w:color w:val="000000"/>
                <w:spacing w:val="-6"/>
                <w:sz w:val="21"/>
              </w:rPr>
            </w:pPr>
            <w:r>
              <w:rPr>
                <w:rFonts w:ascii="宋体" w:eastAsia="宋体" w:hAnsi="宋体" w:hint="eastAsia"/>
                <w:snapToGrid w:val="0"/>
                <w:color w:val="000000"/>
                <w:spacing w:val="-6"/>
                <w:sz w:val="21"/>
              </w:rPr>
              <w:t>《有机产品认证管理办法》第五十六条“认证机构、获证产品的认证委托人拒绝接受国家认监委或者地方认证监管部门监督检查的，责令限期改正；逾期未改正的，处3万元以下罚款。”</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认证机构、获证产品的认证委托人涉嫌拒绝接受国家认监委或者地方认证监管部门监督检查的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lastRenderedPageBreak/>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481" w:type="dxa"/>
            <w:vAlign w:val="center"/>
          </w:tcPr>
          <w:p w:rsidR="00CF6FB7" w:rsidRDefault="00CF6FB7" w:rsidP="00903F47">
            <w:pPr>
              <w:spacing w:line="360" w:lineRule="exact"/>
              <w:rPr>
                <w:rFonts w:ascii="宋体" w:eastAsia="宋体" w:hAnsi="宋体" w:cs="Times New Roman"/>
                <w:color w:val="000000"/>
                <w:sz w:val="21"/>
              </w:rPr>
            </w:pPr>
            <w:r>
              <w:rPr>
                <w:rFonts w:ascii="宋体" w:eastAsia="宋体" w:hAnsi="宋体" w:cs="宋体" w:hint="eastAsia"/>
                <w:color w:val="000000"/>
                <w:sz w:val="21"/>
              </w:rPr>
              <w:lastRenderedPageBreak/>
              <w:t>责任事项依据</w:t>
            </w:r>
          </w:p>
        </w:tc>
        <w:tc>
          <w:tcPr>
            <w:tcW w:w="769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60" w:lineRule="exact"/>
              <w:ind w:firstLineChars="200" w:firstLine="420"/>
              <w:rPr>
                <w:rFonts w:ascii="宋体" w:eastAsia="宋体" w:hAnsi="宋体" w:cs="宋体" w:hint="eastAsia"/>
                <w:color w:val="000000"/>
                <w:sz w:val="21"/>
              </w:rPr>
            </w:pPr>
            <w:r>
              <w:rPr>
                <w:rFonts w:ascii="宋体" w:eastAsia="宋体" w:hAnsi="宋体"/>
                <w:color w:val="000000"/>
                <w:sz w:val="21"/>
              </w:rPr>
              <w:t xml:space="preserve">对不履行或不正确履行行政职责的行政机关及其工作人员，依据《中华人民共和国行政监察法》、《中华人民共和国行政处罚法》、《中华人民共和国行政强制法》、《行政机关公务员处分条例》、《质量技术监督行政处罚程序规定》、《四川省行政执法监督条例》、《四川省产品质量监督管理条例》、《四川省行政机关工作人员行政过错责任追究试行办法》、《四川省行政审批违法违纪行为责任追究办法》等法律法规规章的相关规定追究相应的责任。 </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仿宋_GB2312" w:hint="eastAsia"/>
          <w:color w:val="000000"/>
          <w:sz w:val="21"/>
        </w:rPr>
      </w:pPr>
      <w:r>
        <w:rPr>
          <w:rFonts w:ascii="宋体" w:eastAsia="宋体" w:hAnsi="宋体" w:cs="仿宋_GB2312" w:hint="eastAsia"/>
          <w:color w:val="000000"/>
          <w:sz w:val="21"/>
        </w:rPr>
        <w:t>表2—179</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1</w:t>
            </w:r>
            <w:r>
              <w:rPr>
                <w:rFonts w:ascii="宋体" w:eastAsia="宋体" w:hAnsi="宋体" w:cs="宋体" w:hint="eastAsia"/>
                <w:color w:val="000000"/>
                <w:sz w:val="21"/>
              </w:rPr>
              <w:t>79</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权力项目名称</w:t>
            </w:r>
          </w:p>
        </w:tc>
        <w:tc>
          <w:tcPr>
            <w:tcW w:w="7692"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对检验检测机构未依法取得资质认定，擅自向社会出具具有证明作用数据、结果的处罚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60" w:lineRule="exact"/>
              <w:ind w:firstLineChars="150" w:firstLine="297"/>
              <w:rPr>
                <w:rFonts w:ascii="宋体" w:eastAsia="宋体" w:hAnsi="宋体"/>
                <w:snapToGrid w:val="0"/>
                <w:color w:val="000000"/>
                <w:spacing w:val="-6"/>
                <w:sz w:val="21"/>
              </w:rPr>
            </w:pPr>
            <w:r>
              <w:rPr>
                <w:rFonts w:ascii="宋体" w:eastAsia="宋体" w:hAnsi="宋体" w:hint="eastAsia"/>
                <w:snapToGrid w:val="0"/>
                <w:color w:val="000000"/>
                <w:spacing w:val="-6"/>
                <w:sz w:val="21"/>
              </w:rPr>
              <w:t>《检验检测机构资质认定管理办法》第四十一条“检验检测机构未依法取得资质认定，擅自向社会出具具有证明作用数据、结果的，由县级以上质量技术监督部门责令改正，处3万元以下罚款。”</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检验检测机构涉嫌未依法取得资质认定，擅自向社会出具具有证明作用数据、结果的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481" w:type="dxa"/>
            <w:vAlign w:val="center"/>
          </w:tcPr>
          <w:p w:rsidR="00CF6FB7" w:rsidRDefault="00CF6FB7" w:rsidP="00903F47">
            <w:pPr>
              <w:spacing w:line="360" w:lineRule="exact"/>
              <w:rPr>
                <w:rFonts w:ascii="宋体" w:eastAsia="宋体" w:hAnsi="宋体" w:cs="Times New Roman"/>
                <w:color w:val="000000"/>
                <w:sz w:val="21"/>
              </w:rPr>
            </w:pPr>
            <w:r>
              <w:rPr>
                <w:rFonts w:ascii="宋体" w:eastAsia="宋体" w:hAnsi="宋体" w:cs="宋体" w:hint="eastAsia"/>
                <w:color w:val="000000"/>
                <w:sz w:val="21"/>
              </w:rPr>
              <w:t>责任事项依据</w:t>
            </w:r>
          </w:p>
        </w:tc>
        <w:tc>
          <w:tcPr>
            <w:tcW w:w="769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60" w:lineRule="exact"/>
              <w:ind w:firstLineChars="200" w:firstLine="420"/>
              <w:rPr>
                <w:rFonts w:ascii="宋体" w:eastAsia="宋体" w:hAnsi="宋体" w:cs="宋体" w:hint="eastAsia"/>
                <w:color w:val="000000"/>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w:t>
            </w:r>
            <w:r>
              <w:rPr>
                <w:rFonts w:ascii="宋体" w:eastAsia="宋体" w:hAnsi="宋体"/>
                <w:color w:val="000000"/>
                <w:sz w:val="21"/>
              </w:rPr>
              <w:lastRenderedPageBreak/>
              <w:t xml:space="preserve">《行政机关公务员处分条例》、《质量技术监督行政处罚程序规定》、《四川省行政执法监督条例》、《四川省产品质量监督管理条例》、《四川省行政机关工作人员行政过错责任追究试行办法》、《四川省行政审批违法违纪行为责任追究办法》等法律法规规章的相关规定追究相应的责任。 </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监督电话</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仿宋_GB2312" w:hint="eastAsia"/>
          <w:color w:val="000000"/>
          <w:sz w:val="21"/>
        </w:rPr>
      </w:pPr>
      <w:r>
        <w:rPr>
          <w:rFonts w:ascii="宋体" w:eastAsia="宋体" w:hAnsi="宋体" w:cs="仿宋_GB2312" w:hint="eastAsia"/>
          <w:color w:val="000000"/>
          <w:sz w:val="21"/>
        </w:rPr>
        <w:t>表2—180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4"/>
        <w:gridCol w:w="8081"/>
      </w:tblGrid>
      <w:tr w:rsidR="00CF6FB7" w:rsidTr="00903F47">
        <w:tc>
          <w:tcPr>
            <w:tcW w:w="1384"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08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1</w:t>
            </w:r>
            <w:r>
              <w:rPr>
                <w:rFonts w:ascii="宋体" w:eastAsia="宋体" w:hAnsi="宋体" w:cs="宋体" w:hint="eastAsia"/>
                <w:color w:val="000000"/>
                <w:sz w:val="21"/>
              </w:rPr>
              <w:t>80</w:t>
            </w:r>
          </w:p>
        </w:tc>
      </w:tr>
      <w:tr w:rsidR="00CF6FB7" w:rsidTr="00903F47">
        <w:tc>
          <w:tcPr>
            <w:tcW w:w="1384"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0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384" w:type="dxa"/>
            <w:vAlign w:val="center"/>
          </w:tcPr>
          <w:p w:rsidR="00CF6FB7" w:rsidRDefault="00CF6FB7" w:rsidP="00903F47">
            <w:pPr>
              <w:spacing w:line="360" w:lineRule="exact"/>
              <w:ind w:rightChars="-34" w:right="-109"/>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081" w:type="dxa"/>
            <w:vAlign w:val="center"/>
          </w:tcPr>
          <w:p w:rsidR="00CF6FB7" w:rsidRDefault="00CF6FB7" w:rsidP="00903F47">
            <w:pPr>
              <w:spacing w:line="360" w:lineRule="exact"/>
              <w:jc w:val="center"/>
              <w:rPr>
                <w:rFonts w:ascii="宋体" w:eastAsia="宋体" w:hAnsi="宋体"/>
                <w:snapToGrid w:val="0"/>
                <w:color w:val="000000"/>
                <w:spacing w:val="-6"/>
                <w:sz w:val="21"/>
              </w:rPr>
            </w:pPr>
            <w:r>
              <w:rPr>
                <w:rFonts w:ascii="宋体" w:eastAsia="宋体" w:hAnsi="宋体" w:hint="eastAsia"/>
                <w:color w:val="000000"/>
                <w:spacing w:val="-6"/>
                <w:sz w:val="21"/>
              </w:rPr>
              <w:t>对</w:t>
            </w:r>
            <w:r>
              <w:rPr>
                <w:rFonts w:ascii="宋体" w:eastAsia="宋体" w:hAnsi="宋体" w:hint="eastAsia"/>
                <w:snapToGrid w:val="0"/>
                <w:color w:val="000000"/>
                <w:spacing w:val="-6"/>
                <w:sz w:val="21"/>
              </w:rPr>
              <w:t>违反规定出具检验检测数据、结果；未按规定对检验检测人员实施有效管理，影响检验检测独立、公正、诚信的或对原始记录和报告进行管理、保存的或分包检验检测项目的或办理变更手续；未按资质认定部门要求参加能力验证或者比对；未按规定上报年度报告、统计数据等相关信息或者自我声明内容虚假；无正当理由拒不接受、不配合监督检查的</w:t>
            </w:r>
            <w:r>
              <w:rPr>
                <w:rFonts w:ascii="宋体" w:eastAsia="宋体" w:hAnsi="宋体" w:hint="eastAsia"/>
                <w:color w:val="000000"/>
                <w:spacing w:val="-6"/>
                <w:sz w:val="21"/>
              </w:rPr>
              <w:t>处罚</w:t>
            </w:r>
          </w:p>
        </w:tc>
      </w:tr>
      <w:tr w:rsidR="00CF6FB7" w:rsidTr="00903F47">
        <w:tc>
          <w:tcPr>
            <w:tcW w:w="1384"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081" w:type="dxa"/>
            <w:vAlign w:val="center"/>
          </w:tcPr>
          <w:p w:rsidR="00CF6FB7" w:rsidRDefault="00CF6FB7" w:rsidP="00903F47">
            <w:pPr>
              <w:spacing w:line="360" w:lineRule="exact"/>
              <w:ind w:firstLineChars="200" w:firstLine="396"/>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《检验检测机构资质认定管理办法》第四十二条“检验检测机构有下列情形之一的，由县级以上质量技术监督部门责令其1个月内改正；逾期未改正或者改正后仍不符合要求的，处1万元以下罚款：</w:t>
            </w:r>
          </w:p>
          <w:p w:rsidR="00CF6FB7" w:rsidRDefault="00CF6FB7" w:rsidP="00903F47">
            <w:pPr>
              <w:spacing w:line="360" w:lineRule="exact"/>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（一）违反本办法第二十五条、第二十八条规定出具检验检测数据、结果的。</w:t>
            </w:r>
          </w:p>
          <w:p w:rsidR="00CF6FB7" w:rsidRDefault="00CF6FB7" w:rsidP="00903F47">
            <w:pPr>
              <w:spacing w:line="360" w:lineRule="exact"/>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（二）未按照本办法规定对检验检测人员实施有效管理，影响检验检测独立、公正、诚信的；</w:t>
            </w:r>
          </w:p>
          <w:p w:rsidR="00CF6FB7" w:rsidRDefault="00CF6FB7" w:rsidP="00903F47">
            <w:pPr>
              <w:spacing w:line="360" w:lineRule="exact"/>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（三）未按照本办法规定对原始记录和报告进行管理、保存的；</w:t>
            </w:r>
          </w:p>
          <w:p w:rsidR="00CF6FB7" w:rsidRDefault="00CF6FB7" w:rsidP="00903F47">
            <w:pPr>
              <w:spacing w:line="360" w:lineRule="exact"/>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（四）违反本办法和评审准则规定分包检验检测项目的；</w:t>
            </w:r>
          </w:p>
          <w:p w:rsidR="00CF6FB7" w:rsidRDefault="00CF6FB7" w:rsidP="00903F47">
            <w:pPr>
              <w:spacing w:line="360" w:lineRule="exact"/>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（五）未按照本办法规定办理变更手续的；</w:t>
            </w:r>
          </w:p>
          <w:p w:rsidR="00CF6FB7" w:rsidRDefault="00CF6FB7" w:rsidP="00903F47">
            <w:pPr>
              <w:spacing w:line="360" w:lineRule="exact"/>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（六）未按照资质认定部门要求参加能力验证或者比对的；</w:t>
            </w:r>
          </w:p>
          <w:p w:rsidR="00CF6FB7" w:rsidRDefault="00CF6FB7" w:rsidP="00903F47">
            <w:pPr>
              <w:spacing w:line="360" w:lineRule="exact"/>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（七）未按照本办法规定上报年度报告、统计数据等相关信息或者自我声明内容虚假的；</w:t>
            </w:r>
          </w:p>
          <w:p w:rsidR="00CF6FB7" w:rsidRDefault="00CF6FB7" w:rsidP="00903F47">
            <w:pPr>
              <w:spacing w:line="360" w:lineRule="exact"/>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（八）无正当理由拒不接受、不配合监督检查的。</w:t>
            </w:r>
          </w:p>
          <w:p w:rsidR="00CF6FB7" w:rsidRDefault="00CF6FB7" w:rsidP="00903F47">
            <w:pPr>
              <w:spacing w:line="360" w:lineRule="exact"/>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第二十五条　检验检测机构应当在资质认定证书规定的检验检测能力范围内，依据相关标准或者技术规范规定的程序和要求，出具检验检测数据、结果。</w:t>
            </w:r>
          </w:p>
          <w:p w:rsidR="00CF6FB7" w:rsidRDefault="00CF6FB7" w:rsidP="00903F47">
            <w:pPr>
              <w:spacing w:line="360" w:lineRule="exact"/>
              <w:ind w:firstLineChars="200" w:firstLine="396"/>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检验检测机构出具检验检测数据、结果时，应当注明检验检测依据，并使用符合资质认定基本规范、评审准则规定的用语进行表述。</w:t>
            </w:r>
          </w:p>
          <w:p w:rsidR="00CF6FB7" w:rsidRDefault="00CF6FB7" w:rsidP="00903F47">
            <w:pPr>
              <w:spacing w:line="360" w:lineRule="exact"/>
              <w:ind w:firstLineChars="200" w:firstLine="396"/>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检验检测机构对其出具的检验检测数据、结果负责，并承担相应法律责任。</w:t>
            </w:r>
          </w:p>
          <w:p w:rsidR="00CF6FB7" w:rsidRDefault="00CF6FB7" w:rsidP="00903F47">
            <w:pPr>
              <w:spacing w:line="360" w:lineRule="exact"/>
              <w:rPr>
                <w:rFonts w:ascii="宋体" w:eastAsia="宋体" w:hAnsi="宋体"/>
                <w:snapToGrid w:val="0"/>
                <w:color w:val="000000"/>
                <w:spacing w:val="-6"/>
                <w:sz w:val="21"/>
              </w:rPr>
            </w:pPr>
            <w:r>
              <w:rPr>
                <w:rFonts w:ascii="宋体" w:eastAsia="宋体" w:hAnsi="宋体" w:hint="eastAsia"/>
                <w:snapToGrid w:val="0"/>
                <w:color w:val="000000"/>
                <w:spacing w:val="-6"/>
                <w:sz w:val="21"/>
              </w:rPr>
              <w:t>第二十八条 检验检测机构向社会出具具有证明作用的检验检测数据、结果的，应当在其检验检测报告上加盖检验检测专用章，并标注资质认定标志。”</w:t>
            </w:r>
          </w:p>
        </w:tc>
      </w:tr>
      <w:tr w:rsidR="00CF6FB7" w:rsidTr="00903F47">
        <w:tc>
          <w:tcPr>
            <w:tcW w:w="1384"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0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384"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081" w:type="dxa"/>
            <w:vAlign w:val="center"/>
          </w:tcPr>
          <w:p w:rsidR="00CF6FB7" w:rsidRDefault="00CF6FB7" w:rsidP="00903F47">
            <w:pPr>
              <w:spacing w:line="360" w:lineRule="exact"/>
              <w:ind w:firstLineChars="200" w:firstLine="420"/>
              <w:rPr>
                <w:rFonts w:ascii="宋体" w:eastAsia="宋体" w:hAnsi="宋体"/>
                <w:snapToGrid w:val="0"/>
                <w:color w:val="000000"/>
                <w:spacing w:val="-6"/>
                <w:sz w:val="21"/>
              </w:rPr>
            </w:pPr>
            <w:r>
              <w:rPr>
                <w:rFonts w:ascii="宋体" w:eastAsia="宋体" w:hAnsi="宋体" w:hint="eastAsia"/>
                <w:color w:val="000000"/>
                <w:sz w:val="21"/>
              </w:rPr>
              <w:t>1.立案责任：发现涉嫌</w:t>
            </w:r>
            <w:r>
              <w:rPr>
                <w:rFonts w:ascii="宋体" w:eastAsia="宋体" w:hAnsi="宋体" w:hint="eastAsia"/>
                <w:snapToGrid w:val="0"/>
                <w:color w:val="000000"/>
                <w:spacing w:val="-6"/>
                <w:sz w:val="21"/>
              </w:rPr>
              <w:t>违反规定出具检验检测数据、结果的；未按规定对检验检测人员实施有效管理，影响检验检测独立、公正、诚信的或对原始记录和报告进行管理、保存的</w:t>
            </w:r>
            <w:r>
              <w:rPr>
                <w:rFonts w:ascii="宋体" w:eastAsia="宋体" w:hAnsi="宋体" w:hint="eastAsia"/>
                <w:snapToGrid w:val="0"/>
                <w:color w:val="000000"/>
                <w:spacing w:val="-6"/>
                <w:sz w:val="21"/>
              </w:rPr>
              <w:lastRenderedPageBreak/>
              <w:t>或分包检验检测项目的或办理变更手续的；未按资质认定部门要求参加能力验证或者比对的；未按规定上报年度报告、统计数据等相关信息或者自我声明内容虚假的；无正当理由拒不接受、不配合监督检查的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384"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08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w:t>
            </w:r>
            <w:r>
              <w:rPr>
                <w:rFonts w:ascii="宋体" w:eastAsia="宋体" w:hAnsi="宋体" w:cs="宋体" w:hint="eastAsia"/>
                <w:kern w:val="0"/>
                <w:sz w:val="21"/>
              </w:rPr>
              <w:lastRenderedPageBreak/>
              <w:t>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384"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081" w:type="dxa"/>
            <w:vAlign w:val="center"/>
          </w:tcPr>
          <w:p w:rsidR="00CF6FB7" w:rsidRDefault="00CF6FB7" w:rsidP="00903F47">
            <w:pPr>
              <w:spacing w:line="360" w:lineRule="exact"/>
              <w:ind w:firstLineChars="200" w:firstLine="420"/>
              <w:rPr>
                <w:rFonts w:ascii="宋体" w:eastAsia="宋体" w:hAnsi="宋体" w:cs="宋体" w:hint="eastAsia"/>
                <w:color w:val="000000"/>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工业产品生产许可证管理条例》、《质量技术监督行政处罚程序规定》、《产品防伪监督管理办法》、《四川省行政执法监督条例》、《四川省产品质量监督管理条例》、《四川省行政机关工作人员行政过错责任追究试行办法》、《四川省行政审批违法违纪行为责任追究办法》等法律法规规章的相关规定追究相应的责任。</w:t>
            </w:r>
          </w:p>
        </w:tc>
      </w:tr>
      <w:tr w:rsidR="00CF6FB7" w:rsidTr="00903F47">
        <w:tc>
          <w:tcPr>
            <w:tcW w:w="1384"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08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仿宋_GB2312" w:hint="eastAsia"/>
          <w:color w:val="000000"/>
          <w:sz w:val="21"/>
        </w:rPr>
      </w:pPr>
    </w:p>
    <w:p w:rsidR="00CF6FB7" w:rsidRDefault="00CF6FB7" w:rsidP="00CF6FB7">
      <w:pPr>
        <w:spacing w:line="360" w:lineRule="exact"/>
        <w:rPr>
          <w:rFonts w:ascii="宋体" w:eastAsia="宋体" w:hAnsi="宋体" w:cs="仿宋_GB2312" w:hint="eastAsia"/>
          <w:color w:val="000000"/>
          <w:sz w:val="21"/>
        </w:rPr>
      </w:pPr>
    </w:p>
    <w:p w:rsidR="00CF6FB7" w:rsidRDefault="00CF6FB7" w:rsidP="00CF6FB7">
      <w:pPr>
        <w:spacing w:line="360" w:lineRule="exact"/>
        <w:rPr>
          <w:rFonts w:ascii="宋体" w:eastAsia="宋体" w:hAnsi="宋体" w:cs="仿宋_GB2312" w:hint="eastAsia"/>
          <w:color w:val="000000"/>
          <w:sz w:val="21"/>
        </w:rPr>
      </w:pPr>
      <w:r>
        <w:rPr>
          <w:rFonts w:ascii="宋体" w:eastAsia="宋体" w:hAnsi="宋体" w:cs="仿宋_GB2312" w:hint="eastAsia"/>
          <w:color w:val="000000"/>
          <w:sz w:val="21"/>
        </w:rPr>
        <w:t>表2—181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4"/>
        <w:gridCol w:w="7549"/>
      </w:tblGrid>
      <w:tr w:rsidR="00CF6FB7" w:rsidTr="00903F47">
        <w:tc>
          <w:tcPr>
            <w:tcW w:w="1624"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549"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1</w:t>
            </w:r>
            <w:r>
              <w:rPr>
                <w:rFonts w:ascii="宋体" w:eastAsia="宋体" w:hAnsi="宋体" w:cs="宋体" w:hint="eastAsia"/>
                <w:color w:val="000000"/>
                <w:sz w:val="21"/>
              </w:rPr>
              <w:t>81</w:t>
            </w:r>
          </w:p>
        </w:tc>
      </w:tr>
      <w:tr w:rsidR="00CF6FB7" w:rsidTr="00903F47">
        <w:tc>
          <w:tcPr>
            <w:tcW w:w="1624"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549"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624"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权力项目名称</w:t>
            </w:r>
          </w:p>
        </w:tc>
        <w:tc>
          <w:tcPr>
            <w:tcW w:w="7549"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检验检测机构基本条件和技术能力不能持续符合资质认定条件和要求，擅自向社会出具具有证明作用数据、结果的，超出资质认定证书规定的检验检测能力范围，擅自向社会出具具有证明作用数据、结果的，出具的检验检测数据、结果失实的，接受影响检验检测公正性的资助或者存在影响检验检测公正性行为的，非授权签字人签发检验检测报告的处罚</w:t>
            </w:r>
          </w:p>
        </w:tc>
      </w:tr>
      <w:tr w:rsidR="00CF6FB7" w:rsidTr="00903F47">
        <w:tc>
          <w:tcPr>
            <w:tcW w:w="1624"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549" w:type="dxa"/>
            <w:vAlign w:val="center"/>
          </w:tcPr>
          <w:p w:rsidR="00CF6FB7" w:rsidRDefault="00CF6FB7" w:rsidP="00903F47">
            <w:pPr>
              <w:spacing w:line="360" w:lineRule="exact"/>
              <w:ind w:firstLineChars="200" w:firstLine="396"/>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《检验检测机构资质认定管理办法》第四十三条“检验检测机构有下列情形之一的，由县级以上质量技术监督部门责令整改，处3万元以下罚款</w:t>
            </w:r>
          </w:p>
          <w:p w:rsidR="00CF6FB7" w:rsidRDefault="00CF6FB7" w:rsidP="00903F47">
            <w:pPr>
              <w:spacing w:line="360" w:lineRule="exact"/>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（一）基本条件和技术能力不能持续符合资质认定条件和要求，擅自向社会出具具有证明作用数据、结果的；</w:t>
            </w:r>
          </w:p>
          <w:p w:rsidR="00CF6FB7" w:rsidRDefault="00CF6FB7" w:rsidP="00903F47">
            <w:pPr>
              <w:spacing w:line="360" w:lineRule="exact"/>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（二）超出资质认定证书规定的检验检测能力范围，擅自向社会出具具有证明作用数据、结果的；</w:t>
            </w:r>
          </w:p>
          <w:p w:rsidR="00CF6FB7" w:rsidRDefault="00CF6FB7" w:rsidP="00903F47">
            <w:pPr>
              <w:spacing w:line="360" w:lineRule="exact"/>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（三）出具的检验检测数据、结果失实的；</w:t>
            </w:r>
          </w:p>
          <w:p w:rsidR="00CF6FB7" w:rsidRDefault="00CF6FB7" w:rsidP="00903F47">
            <w:pPr>
              <w:spacing w:line="360" w:lineRule="exact"/>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（四）接受影响检验检测公正性的资助或者存在影响检验检测公正性行为的；</w:t>
            </w:r>
          </w:p>
          <w:p w:rsidR="00CF6FB7" w:rsidRDefault="00CF6FB7" w:rsidP="00903F47">
            <w:pPr>
              <w:spacing w:line="360" w:lineRule="exact"/>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（五）非授权签字人签发检验检测报告的。</w:t>
            </w:r>
          </w:p>
          <w:p w:rsidR="00CF6FB7" w:rsidRDefault="00CF6FB7" w:rsidP="00903F47">
            <w:pPr>
              <w:spacing w:line="360" w:lineRule="exact"/>
              <w:ind w:firstLineChars="200" w:firstLine="396"/>
              <w:rPr>
                <w:rFonts w:ascii="宋体" w:eastAsia="宋体" w:hAnsi="宋体"/>
                <w:snapToGrid w:val="0"/>
                <w:color w:val="000000"/>
                <w:spacing w:val="-6"/>
                <w:sz w:val="21"/>
              </w:rPr>
            </w:pPr>
            <w:r>
              <w:rPr>
                <w:rFonts w:ascii="宋体" w:eastAsia="宋体" w:hAnsi="宋体" w:hint="eastAsia"/>
                <w:snapToGrid w:val="0"/>
                <w:color w:val="000000"/>
                <w:spacing w:val="-6"/>
                <w:sz w:val="21"/>
              </w:rPr>
              <w:t>前款规定的整改期限不超过3个月。整改期间，检验检测机构不得向社会出具具有证明作用的检验检测数据、结果。”</w:t>
            </w:r>
          </w:p>
        </w:tc>
      </w:tr>
      <w:tr w:rsidR="00CF6FB7" w:rsidTr="00903F47">
        <w:tc>
          <w:tcPr>
            <w:tcW w:w="1624"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549"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rPr>
          <w:trHeight w:val="2635"/>
        </w:trPr>
        <w:tc>
          <w:tcPr>
            <w:tcW w:w="1624"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549"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检验检测机构基本条件和技术能力不能持续符合资质认定条件和要求，擅自向社会出具具有证明作用数据、结果的，超出资质认定证书规定的检验检测能力范围，擅自向社会出具具有证明作用数据、结果的，出具的检验检测数据、结果失实的，接受影响检验检测公正性的资助或者存在影响检验检测公正性行为的，非授权签字人签发检验检测报告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624" w:type="dxa"/>
            <w:vAlign w:val="center"/>
          </w:tcPr>
          <w:p w:rsidR="00CF6FB7" w:rsidRDefault="00CF6FB7" w:rsidP="00903F47">
            <w:pPr>
              <w:spacing w:line="360" w:lineRule="exact"/>
              <w:rPr>
                <w:rFonts w:ascii="宋体" w:eastAsia="宋体" w:hAnsi="宋体" w:cs="Times New Roman"/>
                <w:color w:val="000000"/>
                <w:sz w:val="21"/>
              </w:rPr>
            </w:pPr>
            <w:r>
              <w:rPr>
                <w:rFonts w:ascii="宋体" w:eastAsia="宋体" w:hAnsi="宋体" w:cs="宋体" w:hint="eastAsia"/>
                <w:color w:val="000000"/>
                <w:sz w:val="21"/>
              </w:rPr>
              <w:lastRenderedPageBreak/>
              <w:t>责任事项依据</w:t>
            </w:r>
          </w:p>
        </w:tc>
        <w:tc>
          <w:tcPr>
            <w:tcW w:w="7549"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624"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549" w:type="dxa"/>
            <w:vAlign w:val="center"/>
          </w:tcPr>
          <w:p w:rsidR="00CF6FB7" w:rsidRDefault="00CF6FB7" w:rsidP="00903F47">
            <w:pPr>
              <w:spacing w:line="360" w:lineRule="exact"/>
              <w:ind w:firstLineChars="200" w:firstLine="420"/>
              <w:rPr>
                <w:rFonts w:ascii="宋体" w:eastAsia="宋体" w:hAnsi="宋体" w:cs="宋体" w:hint="eastAsia"/>
                <w:color w:val="000000"/>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质量技术监督行政处罚程序规定》、《四川省行政执法监督条例》、《四川省产品质量监督管理条例》、《四川省行政机关工作人员行政过错责任追究试行办法》、《四川省行政审批违法违纪行为责任追究办法》等法律法规规章的相关规定追究相应的责任。</w:t>
            </w:r>
          </w:p>
        </w:tc>
      </w:tr>
      <w:tr w:rsidR="00CF6FB7" w:rsidTr="00903F47">
        <w:tc>
          <w:tcPr>
            <w:tcW w:w="1624"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549"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仿宋_GB2312" w:hint="eastAsia"/>
          <w:color w:val="000000"/>
          <w:sz w:val="21"/>
        </w:rPr>
      </w:pPr>
      <w:r>
        <w:rPr>
          <w:rFonts w:ascii="宋体" w:eastAsia="宋体" w:hAnsi="宋体" w:cs="仿宋_GB2312" w:hint="eastAsia"/>
          <w:color w:val="000000"/>
          <w:sz w:val="21"/>
        </w:rPr>
        <w:t>表2—182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3"/>
        <w:gridCol w:w="7790"/>
      </w:tblGrid>
      <w:tr w:rsidR="00CF6FB7" w:rsidTr="00903F47">
        <w:tc>
          <w:tcPr>
            <w:tcW w:w="1383"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79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1</w:t>
            </w:r>
            <w:r>
              <w:rPr>
                <w:rFonts w:ascii="宋体" w:eastAsia="宋体" w:hAnsi="宋体" w:cs="宋体" w:hint="eastAsia"/>
                <w:color w:val="000000"/>
                <w:sz w:val="21"/>
              </w:rPr>
              <w:t>82</w:t>
            </w:r>
          </w:p>
        </w:tc>
      </w:tr>
      <w:tr w:rsidR="00CF6FB7" w:rsidTr="00903F47">
        <w:tc>
          <w:tcPr>
            <w:tcW w:w="1383"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79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383" w:type="dxa"/>
            <w:vAlign w:val="center"/>
          </w:tcPr>
          <w:p w:rsidR="00CF6FB7" w:rsidRDefault="00CF6FB7" w:rsidP="00903F47">
            <w:pPr>
              <w:spacing w:line="360" w:lineRule="exact"/>
              <w:ind w:rightChars="-34" w:right="-109"/>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790"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对检验检测机构转让、出租、出借资质认定证书和标志；伪造、变造、冒用、租借资质认定证书和标志；使用已失效、撤销、注销的资质认定证书和标志的处罚</w:t>
            </w:r>
          </w:p>
        </w:tc>
      </w:tr>
      <w:tr w:rsidR="00CF6FB7" w:rsidTr="00903F47">
        <w:tc>
          <w:tcPr>
            <w:tcW w:w="1383"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790" w:type="dxa"/>
            <w:vAlign w:val="center"/>
          </w:tcPr>
          <w:p w:rsidR="00CF6FB7" w:rsidRDefault="00CF6FB7" w:rsidP="00903F47">
            <w:pPr>
              <w:spacing w:line="360" w:lineRule="exact"/>
              <w:ind w:firstLineChars="200" w:firstLine="396"/>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《检验检测机构资质认定管理办法》第四十四条“检验检测机构违反本办法第二十七条规定的，由县级以上质量技术监督部门责令改正，处3万元以下罚款。</w:t>
            </w:r>
          </w:p>
          <w:p w:rsidR="00CF6FB7" w:rsidRDefault="00CF6FB7" w:rsidP="00903F47">
            <w:pPr>
              <w:spacing w:line="360" w:lineRule="exact"/>
              <w:rPr>
                <w:rFonts w:ascii="宋体" w:eastAsia="宋体" w:hAnsi="宋体"/>
                <w:snapToGrid w:val="0"/>
                <w:color w:val="000000"/>
                <w:spacing w:val="-6"/>
                <w:sz w:val="21"/>
              </w:rPr>
            </w:pPr>
            <w:r>
              <w:rPr>
                <w:rFonts w:ascii="宋体" w:eastAsia="宋体" w:hAnsi="宋体" w:hint="eastAsia"/>
                <w:snapToGrid w:val="0"/>
                <w:color w:val="000000"/>
                <w:spacing w:val="-6"/>
                <w:sz w:val="21"/>
              </w:rPr>
              <w:t>第二十七条 检验检测机构不得转让、出租、出借资质认定证书和标志；不得伪造、变造、冒用、租借资质认定证书和标志；不得使用已失效、撤销、注销的资质认定证书和标志。”</w:t>
            </w:r>
          </w:p>
        </w:tc>
      </w:tr>
      <w:tr w:rsidR="00CF6FB7" w:rsidTr="00903F47">
        <w:tc>
          <w:tcPr>
            <w:tcW w:w="1383"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79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383"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790"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检验检测机构涉嫌转让、出租、出借资质认定证书和标志；伪造、变造、冒用、租借资质认定证书和标志；使用已失效、撤销、注销的资质认定证书和标志的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lastRenderedPageBreak/>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383"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790"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383"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790" w:type="dxa"/>
            <w:vAlign w:val="center"/>
          </w:tcPr>
          <w:p w:rsidR="00CF6FB7" w:rsidRDefault="00CF6FB7" w:rsidP="00903F47">
            <w:pPr>
              <w:spacing w:line="36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工业产品生产许可证管理条例》、《质量技术监督行政处罚程序规定》、《四川省行政执法监督条例》、《四川省产品质量监督管理条例》、《四川省行政机关工作人员行政过错责任追究试行办法》、《四川省行政审批违法违纪行为责任追究办法》等法律法规规章的相关规定追究相应的责任。</w:t>
            </w:r>
          </w:p>
        </w:tc>
      </w:tr>
      <w:tr w:rsidR="00CF6FB7" w:rsidTr="00903F47">
        <w:tc>
          <w:tcPr>
            <w:tcW w:w="1383"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79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仿宋_GB2312" w:hint="eastAsia"/>
          <w:color w:val="000000"/>
          <w:sz w:val="21"/>
        </w:rPr>
      </w:pPr>
      <w:r>
        <w:rPr>
          <w:rFonts w:ascii="宋体" w:eastAsia="宋体" w:hAnsi="宋体" w:cs="仿宋_GB2312" w:hint="eastAsia"/>
          <w:color w:val="000000"/>
          <w:sz w:val="21"/>
        </w:rPr>
        <w:t>表2-183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0"/>
        <w:gridCol w:w="7842"/>
      </w:tblGrid>
      <w:tr w:rsidR="00CF6FB7" w:rsidTr="00903F47">
        <w:tc>
          <w:tcPr>
            <w:tcW w:w="148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84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1</w:t>
            </w:r>
            <w:r>
              <w:rPr>
                <w:rFonts w:ascii="宋体" w:eastAsia="宋体" w:hAnsi="宋体" w:cs="宋体" w:hint="eastAsia"/>
                <w:color w:val="000000"/>
                <w:sz w:val="21"/>
              </w:rPr>
              <w:t>83</w:t>
            </w:r>
          </w:p>
        </w:tc>
      </w:tr>
      <w:tr w:rsidR="00CF6FB7" w:rsidTr="00903F47">
        <w:tc>
          <w:tcPr>
            <w:tcW w:w="148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84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842"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对未依法取得资质认定的食品检验机构，擅自向社会出具具有证明作用的食品检验数据和结果的处罚</w:t>
            </w:r>
          </w:p>
        </w:tc>
      </w:tr>
      <w:tr w:rsidR="00CF6FB7" w:rsidTr="00903F47">
        <w:tc>
          <w:tcPr>
            <w:tcW w:w="148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实施依据</w:t>
            </w:r>
          </w:p>
        </w:tc>
        <w:tc>
          <w:tcPr>
            <w:tcW w:w="7842" w:type="dxa"/>
            <w:vAlign w:val="center"/>
          </w:tcPr>
          <w:p w:rsidR="00CF6FB7" w:rsidRDefault="00CF6FB7" w:rsidP="00903F47">
            <w:pPr>
              <w:spacing w:line="360" w:lineRule="exact"/>
              <w:ind w:firstLineChars="200" w:firstLine="396"/>
              <w:rPr>
                <w:rFonts w:ascii="宋体" w:eastAsia="宋体" w:hAnsi="宋体"/>
                <w:color w:val="000000"/>
                <w:spacing w:val="-6"/>
                <w:sz w:val="21"/>
              </w:rPr>
            </w:pPr>
            <w:r>
              <w:rPr>
                <w:rFonts w:ascii="宋体" w:eastAsia="宋体" w:hAnsi="宋体" w:hint="eastAsia"/>
                <w:color w:val="000000"/>
                <w:spacing w:val="-6"/>
                <w:sz w:val="21"/>
              </w:rPr>
              <w:t>《食品检验机构资质认定管理办法》第三十四条“未依法取得资质认定的食品检验机构，擅自向社会出具具有证明作用的食品检验数据和结果的，县级以上质量技术监督部门应当责令其改正，处3万元罚款，并予以公布。”</w:t>
            </w:r>
          </w:p>
        </w:tc>
      </w:tr>
      <w:tr w:rsidR="00CF6FB7" w:rsidTr="00903F47">
        <w:tc>
          <w:tcPr>
            <w:tcW w:w="148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84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rPr>
          <w:trHeight w:val="655"/>
        </w:trPr>
        <w:tc>
          <w:tcPr>
            <w:tcW w:w="148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842"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1.立案责任：发现未依法取得资质认定的食品检验机构，涉嫌擅自向社会出具具有证明作用的食品检验数据和结果的处罚，予以审查，决定是否立案。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48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84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842" w:type="dxa"/>
            <w:vAlign w:val="center"/>
          </w:tcPr>
          <w:p w:rsidR="00CF6FB7" w:rsidRDefault="00CF6FB7" w:rsidP="00903F47">
            <w:pPr>
              <w:spacing w:line="36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质量技术监督行政处罚程序规定》、《四川省行政执法监督条例》、《四川省产品质量监督管理条例》、《四川省行政机关工作人员行政过错责任追究试行办法》、《四川省行政审批违法违纪行为责任追究办法》等法律法规规章的相关规定追究相应的责任。</w:t>
            </w:r>
          </w:p>
        </w:tc>
      </w:tr>
      <w:tr w:rsidR="00CF6FB7" w:rsidTr="00903F47">
        <w:tc>
          <w:tcPr>
            <w:tcW w:w="148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84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仿宋_GB2312" w:hint="eastAsia"/>
          <w:color w:val="000000"/>
          <w:sz w:val="21"/>
        </w:rPr>
      </w:pPr>
      <w:r>
        <w:rPr>
          <w:rFonts w:ascii="宋体" w:eastAsia="宋体" w:hAnsi="宋体" w:cs="仿宋_GB2312" w:hint="eastAsia"/>
          <w:color w:val="000000"/>
          <w:sz w:val="21"/>
        </w:rPr>
        <w:lastRenderedPageBreak/>
        <w:t>表2—184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1</w:t>
            </w:r>
            <w:r>
              <w:rPr>
                <w:rFonts w:ascii="宋体" w:eastAsia="宋体" w:hAnsi="宋体" w:cs="宋体" w:hint="eastAsia"/>
                <w:color w:val="000000"/>
                <w:sz w:val="21"/>
              </w:rPr>
              <w:t>84</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食品检验机构不能持续符合资质认定条件继续从事食品检验活动；擅自新增检验项目或者超出资质认定批准范围从事食品检验活动并对外出具食品检验报告；接受影响检验公正性的资助或者存在影响检验公正性行为；未按规定进行食品检验，造成不良后果的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60" w:lineRule="exact"/>
              <w:ind w:firstLineChars="150" w:firstLine="297"/>
              <w:rPr>
                <w:rFonts w:ascii="宋体" w:eastAsia="宋体" w:hAnsi="宋体"/>
                <w:color w:val="000000"/>
                <w:spacing w:val="-6"/>
                <w:sz w:val="21"/>
              </w:rPr>
            </w:pPr>
            <w:r>
              <w:rPr>
                <w:rFonts w:ascii="宋体" w:eastAsia="宋体" w:hAnsi="宋体" w:hint="eastAsia"/>
                <w:color w:val="000000"/>
                <w:spacing w:val="-6"/>
                <w:sz w:val="21"/>
              </w:rPr>
              <w:t>《食品检验机构资质认定管理办法》第三十五条“食品检验机构有下列情形之一的，县级以上质量技术监督部门应当责令其改正，处3万元以下罚款；情节严重的，责令限期整改，暂停资质认定证书3个月，证书暂停期间不得对外出具食品检验报告：（一）不能持续符合资质认定条件继续从事食品检验活动的；（二）违反本办法规定，擅自新增检验项目或者超出资质认定批准范围从事食品检验活动并对外出具食品检验报告的；（三）接受影响检验公正性的资助或者存在影响检验公正性行为的；（四）未依照食品安全标准、检验规范的规定进行食品检验，造成不良后果的；”</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食品检验机构涉嫌不能持续符合资质认定条件继续从事食品检验活动；擅自新增检验项目或者超出资质认定批准范围从事食品检验活动并对外出具食品检验报告；接受影响检验公正性的资助或者存在影响检验公正性行为；未按规定进行食品检验，造成不良后果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481" w:type="dxa"/>
            <w:vAlign w:val="center"/>
          </w:tcPr>
          <w:p w:rsidR="00CF6FB7" w:rsidRDefault="00CF6FB7" w:rsidP="00903F47">
            <w:pPr>
              <w:spacing w:line="360" w:lineRule="exact"/>
              <w:rPr>
                <w:rFonts w:ascii="宋体" w:eastAsia="宋体" w:hAnsi="宋体" w:cs="Times New Roman"/>
                <w:color w:val="000000"/>
                <w:sz w:val="21"/>
              </w:rPr>
            </w:pPr>
            <w:r>
              <w:rPr>
                <w:rFonts w:ascii="宋体" w:eastAsia="宋体" w:hAnsi="宋体" w:cs="宋体" w:hint="eastAsia"/>
                <w:color w:val="000000"/>
                <w:sz w:val="21"/>
              </w:rPr>
              <w:t>责任事项依据</w:t>
            </w:r>
          </w:p>
        </w:tc>
        <w:tc>
          <w:tcPr>
            <w:tcW w:w="769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lastRenderedPageBreak/>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60" w:lineRule="exact"/>
              <w:ind w:firstLineChars="200" w:firstLine="420"/>
              <w:rPr>
                <w:rFonts w:ascii="宋体" w:eastAsia="宋体" w:hAnsi="宋体" w:cs="宋体" w:hint="eastAsia"/>
                <w:color w:val="000000"/>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工业产品生产许可证管理条例》、《质量技术监督行政处罚程序规定》、《四川省行政执法监督条例》、《四川省产品质量监督管理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仿宋_GB2312" w:hint="eastAsia"/>
          <w:color w:val="000000"/>
          <w:sz w:val="21"/>
        </w:rPr>
      </w:pPr>
      <w:r>
        <w:rPr>
          <w:rFonts w:ascii="宋体" w:eastAsia="宋体" w:hAnsi="宋体" w:cs="仿宋_GB2312" w:hint="eastAsia"/>
          <w:color w:val="000000"/>
          <w:sz w:val="21"/>
        </w:rPr>
        <w:t>表2—185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1</w:t>
            </w:r>
            <w:r>
              <w:rPr>
                <w:rFonts w:ascii="宋体" w:eastAsia="宋体" w:hAnsi="宋体" w:cs="宋体" w:hint="eastAsia"/>
                <w:color w:val="000000"/>
                <w:sz w:val="21"/>
              </w:rPr>
              <w:t>85</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对认证机构出具虚假认证结论的处罚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60" w:lineRule="exact"/>
              <w:ind w:firstLineChars="200" w:firstLine="396"/>
              <w:rPr>
                <w:rFonts w:ascii="宋体" w:eastAsia="宋体" w:hAnsi="宋体"/>
                <w:color w:val="000000"/>
                <w:spacing w:val="-6"/>
                <w:sz w:val="21"/>
              </w:rPr>
            </w:pPr>
            <w:r>
              <w:rPr>
                <w:rFonts w:ascii="宋体" w:eastAsia="宋体" w:hAnsi="宋体" w:hint="eastAsia"/>
                <w:color w:val="000000"/>
                <w:spacing w:val="-6"/>
                <w:sz w:val="21"/>
              </w:rPr>
              <w:t>《中华人民共和国食品安全法》第一百三十九条“违反本法规定，认证机构出具虚假认证结论，由认证认可监督管理部门没收所收取的认证费用，并处认证费用五倍以上十倍以下罚款，认证费用不足一万元的，并处五万元以上十万元以下罚款；情节严重的，责令停业，直至撤销认证机构批准文件，并向社会公布；对直接负责的主管人员和负有直接责任的认证人员，撤销其执业资格。”</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认证机构涉嫌出具虚假认证结论的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lastRenderedPageBreak/>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w:t>
            </w:r>
            <w:r>
              <w:rPr>
                <w:rFonts w:ascii="宋体" w:eastAsia="宋体" w:hAnsi="宋体" w:cs="宋体" w:hint="eastAsia"/>
                <w:kern w:val="0"/>
                <w:sz w:val="21"/>
              </w:rPr>
              <w:lastRenderedPageBreak/>
              <w:t>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6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质量技术监督行政处罚程序规定》、《四川省行政执法监督条例》、《四川省产品质量监督管理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仿宋_GB2312" w:hint="eastAsia"/>
          <w:color w:val="000000"/>
          <w:sz w:val="21"/>
        </w:rPr>
      </w:pPr>
      <w:r>
        <w:rPr>
          <w:rFonts w:ascii="宋体" w:eastAsia="宋体" w:hAnsi="宋体" w:cs="仿宋_GB2312" w:hint="eastAsia"/>
          <w:color w:val="000000"/>
          <w:sz w:val="21"/>
        </w:rPr>
        <w:t>表2—186</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18</w:t>
            </w:r>
            <w:r>
              <w:rPr>
                <w:rFonts w:ascii="宋体" w:eastAsia="宋体" w:hAnsi="宋体" w:cs="宋体" w:hint="eastAsia"/>
                <w:color w:val="000000"/>
                <w:sz w:val="21"/>
              </w:rPr>
              <w:t>6</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对伪造、变造、冒用、非法买卖或者转让节能、低碳产品认证证书的处罚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60" w:lineRule="exact"/>
              <w:ind w:firstLineChars="150" w:firstLine="297"/>
              <w:rPr>
                <w:rFonts w:ascii="宋体" w:eastAsia="宋体" w:hAnsi="宋体"/>
                <w:snapToGrid w:val="0"/>
                <w:color w:val="000000"/>
                <w:spacing w:val="-6"/>
                <w:sz w:val="21"/>
              </w:rPr>
            </w:pPr>
            <w:r>
              <w:rPr>
                <w:rFonts w:ascii="宋体" w:eastAsia="宋体" w:hAnsi="宋体" w:hint="eastAsia"/>
                <w:snapToGrid w:val="0"/>
                <w:color w:val="000000"/>
                <w:spacing w:val="-6"/>
                <w:sz w:val="21"/>
              </w:rPr>
              <w:t>《节能低碳产品认证管理办法》第三十四条“伪造、变造、冒用、非法买卖或者转让节能、低碳产品认证证书的，由地方质检两局责令改正，并处3万元罚款。”</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涉嫌伪造、变造、冒用、非法买卖或者转让节能、低碳产品认证证书的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lastRenderedPageBreak/>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481" w:type="dxa"/>
            <w:vAlign w:val="center"/>
          </w:tcPr>
          <w:p w:rsidR="00CF6FB7" w:rsidRDefault="00CF6FB7" w:rsidP="00903F47">
            <w:pPr>
              <w:spacing w:line="360" w:lineRule="exact"/>
              <w:rPr>
                <w:rFonts w:ascii="宋体" w:eastAsia="宋体" w:hAnsi="宋体" w:cs="Times New Roman"/>
                <w:color w:val="000000"/>
                <w:sz w:val="21"/>
              </w:rPr>
            </w:pPr>
            <w:r>
              <w:rPr>
                <w:rFonts w:ascii="宋体" w:eastAsia="宋体" w:hAnsi="宋体" w:cs="宋体" w:hint="eastAsia"/>
                <w:color w:val="000000"/>
                <w:sz w:val="21"/>
              </w:rPr>
              <w:lastRenderedPageBreak/>
              <w:t>责任事项依据</w:t>
            </w:r>
          </w:p>
        </w:tc>
        <w:tc>
          <w:tcPr>
            <w:tcW w:w="769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w:t>
            </w:r>
            <w:r>
              <w:rPr>
                <w:rFonts w:ascii="宋体" w:eastAsia="宋体" w:hAnsi="宋体" w:cs="宋体" w:hint="eastAsia"/>
                <w:kern w:val="0"/>
                <w:sz w:val="21"/>
              </w:rPr>
              <w:lastRenderedPageBreak/>
              <w:t>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6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质量技术监督行政处罚程序规定》、《四川省行政执法监督条例》、《四川省产品质量监督管理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仿宋_GB2312" w:hint="eastAsia"/>
          <w:color w:val="000000"/>
          <w:sz w:val="21"/>
        </w:rPr>
      </w:pPr>
      <w:r>
        <w:rPr>
          <w:rFonts w:ascii="宋体" w:eastAsia="宋体" w:hAnsi="宋体" w:cs="仿宋_GB2312" w:hint="eastAsia"/>
          <w:color w:val="000000"/>
          <w:sz w:val="21"/>
        </w:rPr>
        <w:t>表2—187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序号</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1</w:t>
            </w:r>
            <w:r>
              <w:rPr>
                <w:rFonts w:ascii="宋体" w:eastAsia="宋体" w:hAnsi="宋体" w:cs="宋体" w:hint="eastAsia"/>
                <w:color w:val="000000"/>
                <w:sz w:val="21"/>
              </w:rPr>
              <w:t>87</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对转让节能、低碳产品认证标志的处罚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60" w:lineRule="exact"/>
              <w:ind w:firstLineChars="200" w:firstLine="396"/>
              <w:rPr>
                <w:rFonts w:ascii="宋体" w:eastAsia="宋体" w:hAnsi="宋体"/>
                <w:snapToGrid w:val="0"/>
                <w:color w:val="000000"/>
                <w:spacing w:val="-6"/>
                <w:sz w:val="21"/>
              </w:rPr>
            </w:pPr>
            <w:r>
              <w:rPr>
                <w:rFonts w:ascii="宋体" w:eastAsia="宋体" w:hAnsi="宋体" w:hint="eastAsia"/>
                <w:snapToGrid w:val="0"/>
                <w:color w:val="000000"/>
                <w:spacing w:val="-6"/>
                <w:sz w:val="21"/>
              </w:rPr>
              <w:t>《节能低碳产品认证管理办法》第三十五条“第二款 转让节能、低碳产品认证标志的，由地方质检两局责令改正，并处3万元以下的罚款。”</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涉嫌转让节能、低碳产品认证标志的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481" w:type="dxa"/>
            <w:vAlign w:val="center"/>
          </w:tcPr>
          <w:p w:rsidR="00CF6FB7" w:rsidRDefault="00CF6FB7" w:rsidP="00903F47">
            <w:pPr>
              <w:spacing w:line="360" w:lineRule="exact"/>
              <w:rPr>
                <w:rFonts w:ascii="宋体" w:eastAsia="宋体" w:hAnsi="宋体" w:cs="Times New Roman"/>
                <w:color w:val="000000"/>
                <w:sz w:val="21"/>
              </w:rPr>
            </w:pPr>
            <w:r>
              <w:rPr>
                <w:rFonts w:ascii="宋体" w:eastAsia="宋体" w:hAnsi="宋体" w:cs="宋体" w:hint="eastAsia"/>
                <w:color w:val="000000"/>
                <w:sz w:val="21"/>
              </w:rPr>
              <w:t>责任事项依据</w:t>
            </w:r>
          </w:p>
        </w:tc>
        <w:tc>
          <w:tcPr>
            <w:tcW w:w="769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6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w:t>
            </w:r>
            <w:r>
              <w:rPr>
                <w:rFonts w:ascii="宋体" w:eastAsia="宋体" w:hAnsi="宋体"/>
                <w:color w:val="000000"/>
                <w:sz w:val="21"/>
              </w:rPr>
              <w:lastRenderedPageBreak/>
              <w:t>《行政机关公务员处分条例》、《工业产品生产许可证管理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监督电话</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仿宋_GB2312" w:hint="eastAsia"/>
          <w:color w:val="000000"/>
          <w:sz w:val="21"/>
        </w:rPr>
      </w:pPr>
      <w:r>
        <w:rPr>
          <w:rFonts w:ascii="宋体" w:eastAsia="宋体" w:hAnsi="宋体" w:cs="仿宋_GB2312" w:hint="eastAsia"/>
          <w:color w:val="000000"/>
          <w:sz w:val="21"/>
        </w:rPr>
        <w:t>表2—188</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188</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对认证及认证培训、咨询机构对其执业人员未实施有效管理，或者纵容、唆使，导致其执业人员违法违规的处罚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60" w:lineRule="exact"/>
              <w:ind w:firstLineChars="200" w:firstLine="396"/>
              <w:rPr>
                <w:rFonts w:ascii="宋体" w:eastAsia="宋体" w:hAnsi="宋体"/>
                <w:snapToGrid w:val="0"/>
                <w:color w:val="000000"/>
                <w:spacing w:val="-6"/>
                <w:sz w:val="21"/>
              </w:rPr>
            </w:pPr>
            <w:r>
              <w:rPr>
                <w:rFonts w:ascii="宋体" w:eastAsia="宋体" w:hAnsi="宋体" w:hint="eastAsia"/>
                <w:snapToGrid w:val="0"/>
                <w:color w:val="000000"/>
                <w:spacing w:val="-6"/>
                <w:sz w:val="21"/>
              </w:rPr>
              <w:t>《认证及认证培训、咨询人员管理办法》第十九条“认证及认证培训、咨询机构对其执业人员未实施有效管理，或者纵容、唆使，导致其执业人员违法违规的，处以5千元以上1万元以下的罚款；情节严重的，处以3万元的罚款；法律、行政法规另有规定的，依照其规定执行。”</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p>
          <w:p w:rsidR="00CF6FB7" w:rsidRDefault="00CF6FB7" w:rsidP="00903F47">
            <w:pPr>
              <w:spacing w:line="360" w:lineRule="exact"/>
              <w:jc w:val="center"/>
              <w:rPr>
                <w:rFonts w:ascii="宋体" w:eastAsia="宋体" w:hAnsi="宋体" w:cs="Times New Roman"/>
                <w:color w:val="000000"/>
                <w:sz w:val="21"/>
              </w:rPr>
            </w:pP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1.立案责任：发现涉嫌</w:t>
            </w:r>
            <w:r>
              <w:rPr>
                <w:rFonts w:ascii="宋体" w:eastAsia="宋体" w:hAnsi="宋体" w:hint="eastAsia"/>
                <w:color w:val="000000"/>
                <w:spacing w:val="-6"/>
                <w:sz w:val="21"/>
              </w:rPr>
              <w:t>涉认证及认证培训、咨询机构对其执业人员未实施有效管理，或者纵容、唆使，导致其执业人员违法违规的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p>
          <w:p w:rsidR="00CF6FB7" w:rsidRDefault="00CF6FB7" w:rsidP="00903F47">
            <w:pPr>
              <w:spacing w:line="360" w:lineRule="exact"/>
              <w:jc w:val="center"/>
              <w:rPr>
                <w:rFonts w:ascii="宋体" w:eastAsia="宋体" w:hAnsi="宋体" w:cs="Times New Roman"/>
                <w:color w:val="000000"/>
                <w:sz w:val="21"/>
              </w:rPr>
            </w:pPr>
          </w:p>
          <w:p w:rsidR="00CF6FB7" w:rsidRDefault="00CF6FB7" w:rsidP="00903F47">
            <w:pPr>
              <w:spacing w:line="360" w:lineRule="exact"/>
              <w:rPr>
                <w:rFonts w:ascii="宋体" w:eastAsia="宋体" w:hAnsi="宋体" w:cs="Times New Roman"/>
                <w:color w:val="000000"/>
                <w:sz w:val="21"/>
              </w:rPr>
            </w:pPr>
            <w:r>
              <w:rPr>
                <w:rFonts w:ascii="宋体" w:eastAsia="宋体" w:hAnsi="宋体" w:cs="宋体" w:hint="eastAsia"/>
                <w:color w:val="000000"/>
                <w:sz w:val="21"/>
              </w:rPr>
              <w:t>责任事项依据</w:t>
            </w:r>
          </w:p>
        </w:tc>
        <w:tc>
          <w:tcPr>
            <w:tcW w:w="769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lastRenderedPageBreak/>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6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工业产品生产许可证管理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表2—189</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0"/>
        <w:gridCol w:w="7842"/>
      </w:tblGrid>
      <w:tr w:rsidR="00CF6FB7" w:rsidTr="00903F47">
        <w:tc>
          <w:tcPr>
            <w:tcW w:w="148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84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189</w:t>
            </w:r>
          </w:p>
        </w:tc>
      </w:tr>
      <w:tr w:rsidR="00CF6FB7" w:rsidTr="00903F47">
        <w:tc>
          <w:tcPr>
            <w:tcW w:w="148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84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842"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对未经许可从事特种设备生产活动的</w:t>
            </w:r>
            <w:r>
              <w:rPr>
                <w:rFonts w:ascii="宋体" w:eastAsia="宋体" w:hAnsi="宋体" w:hint="eastAsia"/>
                <w:snapToGrid w:val="0"/>
                <w:color w:val="000000"/>
                <w:spacing w:val="-6"/>
                <w:sz w:val="21"/>
              </w:rPr>
              <w:t>处罚</w:t>
            </w:r>
          </w:p>
        </w:tc>
      </w:tr>
      <w:tr w:rsidR="00CF6FB7" w:rsidTr="00903F47">
        <w:tc>
          <w:tcPr>
            <w:tcW w:w="148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842" w:type="dxa"/>
            <w:vAlign w:val="center"/>
          </w:tcPr>
          <w:p w:rsidR="00CF6FB7" w:rsidRDefault="00CF6FB7" w:rsidP="00903F47">
            <w:pPr>
              <w:spacing w:line="360" w:lineRule="exact"/>
              <w:ind w:firstLineChars="150" w:firstLine="297"/>
              <w:rPr>
                <w:rFonts w:ascii="宋体" w:eastAsia="宋体" w:hAnsi="宋体" w:hint="eastAsia"/>
                <w:color w:val="000000"/>
                <w:spacing w:val="-6"/>
                <w:sz w:val="21"/>
              </w:rPr>
            </w:pPr>
            <w:r>
              <w:rPr>
                <w:rFonts w:ascii="宋体" w:eastAsia="宋体" w:hAnsi="宋体" w:hint="eastAsia"/>
                <w:color w:val="000000"/>
                <w:spacing w:val="-6"/>
                <w:sz w:val="21"/>
              </w:rPr>
              <w:t>《中华人民共和国特种设备安全法》第七十四条“违反本法规定，未经许可从事特种设备生产活动的，责令停止生产，没收违法制造的特种设备，处十万元以上五十万元以下罚款；有违法所得的，没收违法所得；已经实施安装、改造、修理的，责令恢复原状或者责令限期由取得许可的单位重新安装、改造、修理。”</w:t>
            </w:r>
          </w:p>
          <w:p w:rsidR="00CF6FB7" w:rsidRDefault="00CF6FB7" w:rsidP="00903F47">
            <w:pPr>
              <w:spacing w:line="360" w:lineRule="exact"/>
              <w:ind w:firstLineChars="250" w:firstLine="495"/>
              <w:rPr>
                <w:rFonts w:ascii="宋体" w:eastAsia="宋体" w:hAnsi="宋体" w:hint="eastAsia"/>
                <w:color w:val="000000"/>
                <w:spacing w:val="-6"/>
                <w:sz w:val="21"/>
              </w:rPr>
            </w:pPr>
            <w:r>
              <w:rPr>
                <w:rFonts w:ascii="宋体" w:eastAsia="宋体" w:hAnsi="宋体" w:hint="eastAsia"/>
                <w:color w:val="000000"/>
                <w:spacing w:val="-6"/>
                <w:sz w:val="21"/>
              </w:rPr>
              <w:t>《特种设备安全监察条例》第七十二条“未经许可，擅自从事压力容器设计活动的，由特种设备安全监督管理部门予以取缔，处5万元以上20万元以下罚款；有违法所得的，没收违法所得；触犯刑律的，对负有责任的主管人员和其他直接责任人员依照刑法关于非法经营罪或者其他罪的规定，依法追究刑事责任。</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第七十五条 未经许可，擅自从事锅炉、压力容器、电梯、起重机械、客运索道、大型游乐设施、场（厂）内专用机动车辆及其安全附件、安全保护装置的制造、安装、改造以及压力管道元件的制造活动的，由特种设备安全监督管理部门予以取缔，没收非法制造的产品，已经实施安装、改造的，责令恢复原状或者责令限期由取得许可的单位重新安装、改造，处10万元以上50万元以下罚款；触犯刑律的，对负有责任的主管人员和其他直接责任人员依照刑法关于生产、销售伪劣产品罪、非法经营罪、重大责任事故罪或者其他罪的</w:t>
            </w:r>
            <w:r>
              <w:rPr>
                <w:rFonts w:ascii="宋体" w:eastAsia="宋体" w:hAnsi="宋体" w:hint="eastAsia"/>
                <w:color w:val="000000"/>
                <w:spacing w:val="-6"/>
                <w:sz w:val="21"/>
              </w:rPr>
              <w:lastRenderedPageBreak/>
              <w:t>规定，依法追究刑事任。</w:t>
            </w:r>
          </w:p>
          <w:p w:rsidR="00CF6FB7" w:rsidRDefault="00CF6FB7" w:rsidP="00903F47">
            <w:pPr>
              <w:spacing w:line="360" w:lineRule="exact"/>
              <w:rPr>
                <w:rFonts w:ascii="宋体" w:eastAsia="宋体" w:hAnsi="宋体"/>
                <w:color w:val="000000"/>
                <w:spacing w:val="-6"/>
                <w:sz w:val="21"/>
              </w:rPr>
            </w:pPr>
            <w:r>
              <w:rPr>
                <w:rFonts w:ascii="宋体" w:eastAsia="宋体" w:hAnsi="宋体" w:hint="eastAsia"/>
                <w:color w:val="000000"/>
                <w:spacing w:val="-6"/>
                <w:sz w:val="21"/>
              </w:rPr>
              <w:t>第七十七条 未经许可，擅自从事锅炉、压力容器、电梯、起重机械、客运索道、大型游乐设施、场（厂）内专用机动车辆的维修或者日常维护保养的，由特种设备安全监督管理部门予以取缔，处1万元以上5万元以下罚款；有违法所得的，没收违法所得；触犯刑律的，对负有责任的主管人员和其他直接责任人员依照刑法关于非法经营罪、重大责任事故罪或者其他罪的规定，依法追究刑事责任。”</w:t>
            </w:r>
          </w:p>
        </w:tc>
      </w:tr>
      <w:tr w:rsidR="00CF6FB7" w:rsidTr="00903F47">
        <w:tc>
          <w:tcPr>
            <w:tcW w:w="148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责任主体</w:t>
            </w:r>
          </w:p>
        </w:tc>
        <w:tc>
          <w:tcPr>
            <w:tcW w:w="784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842"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1.立案责任：发现涉嫌</w:t>
            </w:r>
            <w:r>
              <w:rPr>
                <w:rFonts w:ascii="宋体" w:eastAsia="宋体" w:hAnsi="宋体" w:hint="eastAsia"/>
                <w:color w:val="000000"/>
                <w:spacing w:val="-6"/>
                <w:sz w:val="21"/>
              </w:rPr>
              <w:t>未经许可从事特种设备生产活动的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480" w:type="dxa"/>
            <w:vAlign w:val="center"/>
          </w:tcPr>
          <w:p w:rsidR="00CF6FB7" w:rsidRDefault="00CF6FB7" w:rsidP="00903F47">
            <w:pPr>
              <w:spacing w:line="360" w:lineRule="exact"/>
              <w:rPr>
                <w:rFonts w:ascii="宋体" w:eastAsia="宋体" w:hAnsi="宋体" w:cs="Times New Roman"/>
                <w:color w:val="000000"/>
                <w:sz w:val="21"/>
              </w:rPr>
            </w:pPr>
            <w:r>
              <w:rPr>
                <w:rFonts w:ascii="宋体" w:eastAsia="宋体" w:hAnsi="宋体" w:cs="宋体" w:hint="eastAsia"/>
                <w:color w:val="000000"/>
                <w:sz w:val="21"/>
              </w:rPr>
              <w:t>责任事项依据</w:t>
            </w:r>
          </w:p>
        </w:tc>
        <w:tc>
          <w:tcPr>
            <w:tcW w:w="784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842" w:type="dxa"/>
            <w:vAlign w:val="center"/>
          </w:tcPr>
          <w:p w:rsidR="00CF6FB7" w:rsidRDefault="00CF6FB7" w:rsidP="00903F47">
            <w:pPr>
              <w:spacing w:line="36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工业产品生产许可证管理条例》、《质量技术监督行政处罚程序规定》、《工业产品生产许可证管理条例实施办法》、《四川省行政执法监督条例》、《四川省行政机关工作人员行政过错责任追究试行办法》、《四川省行政审</w:t>
            </w:r>
            <w:r>
              <w:rPr>
                <w:rFonts w:ascii="宋体" w:eastAsia="宋体" w:hAnsi="宋体"/>
                <w:color w:val="000000"/>
                <w:sz w:val="21"/>
              </w:rPr>
              <w:lastRenderedPageBreak/>
              <w:t>批违法违纪行为责任追究办法》等法律法规规章的相关规定追究相应的责任。</w:t>
            </w:r>
          </w:p>
        </w:tc>
      </w:tr>
      <w:tr w:rsidR="00CF6FB7" w:rsidTr="00903F47">
        <w:tc>
          <w:tcPr>
            <w:tcW w:w="148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监督电话</w:t>
            </w:r>
          </w:p>
        </w:tc>
        <w:tc>
          <w:tcPr>
            <w:tcW w:w="784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color w:val="000000"/>
          <w:sz w:val="21"/>
        </w:rPr>
      </w:pPr>
      <w:r>
        <w:rPr>
          <w:rFonts w:ascii="宋体" w:eastAsia="宋体" w:hAnsi="宋体" w:cs="Times New Roman" w:hint="eastAsia"/>
          <w:color w:val="000000"/>
          <w:sz w:val="21"/>
        </w:rPr>
        <w:t>表2—190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190</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对特种设备的设计文件未经鉴定，擅自用于制造的</w:t>
            </w:r>
            <w:r>
              <w:rPr>
                <w:rFonts w:ascii="宋体" w:eastAsia="宋体" w:hAnsi="宋体" w:hint="eastAsia"/>
                <w:snapToGrid w:val="0"/>
                <w:color w:val="000000"/>
                <w:spacing w:val="-6"/>
                <w:sz w:val="21"/>
              </w:rPr>
              <w:t>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60" w:lineRule="exact"/>
              <w:ind w:firstLineChars="100" w:firstLine="198"/>
              <w:rPr>
                <w:rFonts w:ascii="宋体" w:eastAsia="宋体" w:hAnsi="宋体" w:hint="eastAsia"/>
                <w:color w:val="000000"/>
                <w:spacing w:val="-6"/>
                <w:sz w:val="21"/>
              </w:rPr>
            </w:pPr>
            <w:r>
              <w:rPr>
                <w:rFonts w:ascii="宋体" w:eastAsia="宋体" w:hAnsi="宋体" w:hint="eastAsia"/>
                <w:color w:val="000000"/>
                <w:spacing w:val="-6"/>
                <w:sz w:val="21"/>
              </w:rPr>
              <w:t>《中华人民共和国特种设备安全法》第七十五条“违反本法规定，特种设备的设计文件未经鉴定，擅自用于制造的，责令改正，没收违法制造的特种设备，处五万元以上五十万元以下罚款。”</w:t>
            </w:r>
          </w:p>
          <w:p w:rsidR="00CF6FB7" w:rsidRDefault="00CF6FB7" w:rsidP="00903F47">
            <w:pPr>
              <w:spacing w:line="360" w:lineRule="exact"/>
              <w:ind w:firstLineChars="150" w:firstLine="297"/>
              <w:rPr>
                <w:rFonts w:ascii="宋体" w:eastAsia="宋体" w:hAnsi="宋体"/>
                <w:color w:val="000000"/>
                <w:spacing w:val="-6"/>
                <w:sz w:val="21"/>
              </w:rPr>
            </w:pPr>
            <w:r>
              <w:rPr>
                <w:rFonts w:ascii="宋体" w:eastAsia="宋体" w:hAnsi="宋体" w:hint="eastAsia"/>
                <w:color w:val="000000"/>
                <w:spacing w:val="-6"/>
                <w:sz w:val="21"/>
              </w:rPr>
              <w:t>《特种设备安全监察条例》第七十三条“锅炉、气瓶、氧舱和客运索道、大型游乐设施以及高耗能特种设备的设计文件，未经国务院特种设备安全监督管理部门核准的检验检测机构鉴定，擅自用于制造的，由特种设备安全监督管理部门责令改正，没收非法制造的产品，处5万元以上20万元以下罚款；触犯刑律的，对负有责任的主管人员和其他直接责任人员依照刑法关于生产、销售伪劣产品罪、非法经营罪或者其他罪的规定，依法追究刑事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特种设备的设计文件涉嫌未经鉴定，擅自用于制造的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lastRenderedPageBreak/>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6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工业产品生产许可证管理条例》、《质量技术监督行政处罚程序规定》、《工业产品生产许可证管理条例实施办法》、《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仿宋_GB2312" w:hint="eastAsia"/>
          <w:color w:val="000000"/>
          <w:sz w:val="21"/>
        </w:rPr>
      </w:pPr>
      <w:r>
        <w:rPr>
          <w:rFonts w:ascii="宋体" w:eastAsia="宋体" w:hAnsi="宋体" w:cs="仿宋_GB2312" w:hint="eastAsia"/>
          <w:color w:val="000000"/>
          <w:sz w:val="21"/>
        </w:rPr>
        <w:t>表2—191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191</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60" w:lineRule="exact"/>
              <w:rPr>
                <w:rFonts w:ascii="宋体" w:eastAsia="宋体" w:hAnsi="宋体"/>
                <w:color w:val="000000"/>
                <w:spacing w:val="-6"/>
                <w:sz w:val="21"/>
              </w:rPr>
            </w:pPr>
            <w:r>
              <w:rPr>
                <w:rFonts w:ascii="宋体" w:eastAsia="宋体" w:hAnsi="宋体" w:hint="eastAsia"/>
                <w:color w:val="000000"/>
                <w:spacing w:val="-6"/>
                <w:sz w:val="21"/>
              </w:rPr>
              <w:t>对特种设备产品、部件或者试制的特种设备新产品、新部件以及特种设备采用的新材料，未进行型式试验，经责令限期改正，逾期未改正的处罚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60" w:lineRule="exact"/>
              <w:ind w:firstLineChars="150" w:firstLine="297"/>
              <w:rPr>
                <w:rFonts w:ascii="宋体" w:eastAsia="宋体" w:hAnsi="宋体" w:hint="eastAsia"/>
                <w:color w:val="000000"/>
                <w:spacing w:val="-6"/>
                <w:sz w:val="21"/>
              </w:rPr>
            </w:pPr>
            <w:r>
              <w:rPr>
                <w:rFonts w:ascii="宋体" w:eastAsia="宋体" w:hAnsi="宋体" w:hint="eastAsia"/>
                <w:color w:val="000000"/>
                <w:spacing w:val="-6"/>
                <w:sz w:val="21"/>
              </w:rPr>
              <w:t>《中华人民共和国特种设备安全法》第二十条“第二款 特种设备产品、部件或者试制的特种设备新产品、新部件以及特种设备采用的新材料，按照安全技术规范的要求需要通过型式试验进行安全性验证的，应当经负责特种设备安全监督管理的部门核准的检验机构进行型式试验。</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第七十六条 违反本法规定，未进行型式试验的，责令限期改正；逾期未改正的，处三万元以上三十万元以下罚款。”</w:t>
            </w:r>
          </w:p>
          <w:p w:rsidR="00CF6FB7" w:rsidRDefault="00CF6FB7" w:rsidP="00903F47">
            <w:pPr>
              <w:spacing w:line="360" w:lineRule="exact"/>
              <w:ind w:firstLineChars="150" w:firstLine="297"/>
              <w:rPr>
                <w:rFonts w:ascii="宋体" w:eastAsia="宋体" w:hAnsi="宋体" w:hint="eastAsia"/>
                <w:color w:val="000000"/>
                <w:spacing w:val="-6"/>
                <w:sz w:val="21"/>
              </w:rPr>
            </w:pPr>
            <w:r>
              <w:rPr>
                <w:rFonts w:ascii="宋体" w:eastAsia="宋体" w:hAnsi="宋体" w:hint="eastAsia"/>
                <w:color w:val="000000"/>
                <w:spacing w:val="-6"/>
                <w:sz w:val="21"/>
              </w:rPr>
              <w:t>《特种设备安全监察条例》第七十四条“按照安全技术规范的要求应当进行型式试验的特种设备产品、部件或者试制特种设备新产品、新部件，未进行整机或者部件型式试验的，由特种设备安全监督管理部门责令限期改正；逾期未改正的，处2万元以上10万元以下罚款。”</w:t>
            </w:r>
          </w:p>
          <w:p w:rsidR="00CF6FB7" w:rsidRDefault="00CF6FB7" w:rsidP="00903F47">
            <w:pPr>
              <w:spacing w:line="360" w:lineRule="exact"/>
              <w:ind w:firstLineChars="250" w:firstLine="495"/>
              <w:rPr>
                <w:rFonts w:ascii="宋体" w:eastAsia="宋体" w:hAnsi="宋体"/>
                <w:color w:val="000000"/>
                <w:spacing w:val="-6"/>
                <w:sz w:val="21"/>
              </w:rPr>
            </w:pPr>
            <w:r>
              <w:rPr>
                <w:rFonts w:ascii="宋体" w:eastAsia="宋体" w:hAnsi="宋体" w:hint="eastAsia"/>
                <w:color w:val="000000"/>
                <w:spacing w:val="-6"/>
                <w:sz w:val="21"/>
              </w:rPr>
              <w:t>《特种设备质量监督与安全监察规定》第六十一条“第（三）项 违反本规定第八条、第十条、未按照标办理有关手续即提供用户使用单位产品的，责令补办有关手续，并处5000元至20000元罚款；”</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责任主体</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特种设备产品、部件或者试制的特种设备新产品、新部件以及特种设备采用的新材料，涉嫌未进行型式试验，经责令限期改正，</w:t>
            </w:r>
            <w:r>
              <w:rPr>
                <w:rFonts w:ascii="宋体" w:eastAsia="宋体" w:hAnsi="宋体" w:hint="eastAsia"/>
                <w:color w:val="000000"/>
                <w:spacing w:val="-6"/>
                <w:sz w:val="21"/>
                <w:shd w:val="clear" w:color="auto" w:fill="FFFFFF"/>
              </w:rPr>
              <w:t>逾期未改正的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481" w:type="dxa"/>
            <w:vAlign w:val="center"/>
          </w:tcPr>
          <w:p w:rsidR="00CF6FB7" w:rsidRDefault="00CF6FB7" w:rsidP="00903F47">
            <w:pPr>
              <w:spacing w:line="360" w:lineRule="exact"/>
              <w:rPr>
                <w:rFonts w:ascii="宋体" w:eastAsia="宋体" w:hAnsi="宋体" w:cs="Times New Roman"/>
                <w:color w:val="000000"/>
                <w:sz w:val="21"/>
              </w:rPr>
            </w:pPr>
            <w:r>
              <w:rPr>
                <w:rFonts w:ascii="宋体" w:eastAsia="宋体" w:hAnsi="宋体" w:cs="宋体" w:hint="eastAsia"/>
                <w:color w:val="000000"/>
                <w:sz w:val="21"/>
              </w:rPr>
              <w:t>责任事项依据</w:t>
            </w:r>
          </w:p>
        </w:tc>
        <w:tc>
          <w:tcPr>
            <w:tcW w:w="769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w:t>
            </w:r>
            <w:r>
              <w:rPr>
                <w:rFonts w:ascii="宋体" w:eastAsia="宋体" w:hAnsi="宋体" w:cs="宋体" w:hint="eastAsia"/>
                <w:kern w:val="0"/>
                <w:sz w:val="21"/>
              </w:rPr>
              <w:lastRenderedPageBreak/>
              <w:t>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6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工业产品生产许可证管理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仿宋_GB2312" w:hint="eastAsia"/>
          <w:color w:val="000000"/>
          <w:sz w:val="21"/>
        </w:rPr>
      </w:pPr>
      <w:r>
        <w:rPr>
          <w:rFonts w:ascii="宋体" w:eastAsia="宋体" w:hAnsi="宋体" w:cs="仿宋_GB2312" w:hint="eastAsia"/>
          <w:color w:val="000000"/>
          <w:sz w:val="21"/>
        </w:rPr>
        <w:t>表2—192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192</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对特种设备出厂时，未按照安全技术规范的要求随附相关技术资料和文件的，经责令限期改正，逾期未改正的</w:t>
            </w:r>
            <w:r>
              <w:rPr>
                <w:rFonts w:ascii="宋体" w:eastAsia="宋体" w:hAnsi="宋体" w:hint="eastAsia"/>
                <w:snapToGrid w:val="0"/>
                <w:color w:val="000000"/>
                <w:spacing w:val="-6"/>
                <w:sz w:val="21"/>
              </w:rPr>
              <w:t>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60" w:lineRule="exact"/>
              <w:ind w:firstLineChars="150" w:firstLine="297"/>
              <w:rPr>
                <w:rFonts w:ascii="宋体" w:eastAsia="宋体" w:hAnsi="宋体" w:hint="eastAsia"/>
                <w:color w:val="000000"/>
                <w:spacing w:val="-6"/>
                <w:sz w:val="21"/>
              </w:rPr>
            </w:pPr>
            <w:r>
              <w:rPr>
                <w:rFonts w:ascii="宋体" w:eastAsia="宋体" w:hAnsi="宋体" w:hint="eastAsia"/>
                <w:color w:val="000000"/>
                <w:spacing w:val="-6"/>
                <w:sz w:val="21"/>
              </w:rPr>
              <w:t>《中华人民共和国特种设备安全法》</w:t>
            </w:r>
            <w:r>
              <w:rPr>
                <w:rFonts w:ascii="宋体" w:eastAsia="宋体" w:hAnsi="宋体" w:hint="eastAsia"/>
                <w:bCs/>
                <w:color w:val="000000"/>
                <w:spacing w:val="-6"/>
                <w:sz w:val="21"/>
              </w:rPr>
              <w:t>第七十七条“</w:t>
            </w:r>
            <w:r>
              <w:rPr>
                <w:rFonts w:ascii="宋体" w:eastAsia="宋体" w:hAnsi="宋体" w:hint="eastAsia"/>
                <w:color w:val="000000"/>
                <w:spacing w:val="-6"/>
                <w:sz w:val="21"/>
              </w:rPr>
              <w:t>违反本法规定，特种设备出厂时，未按照安全技术规范的要求随附相关技术资料和文件的，责令限期改正：逾期未改正的，责令停止制造、销售，处二万元以上二十万元以下罚款；有违法所得的，没收违法所得。</w:t>
            </w:r>
            <w:r>
              <w:rPr>
                <w:rFonts w:ascii="宋体" w:eastAsia="宋体" w:hAnsi="宋体" w:hint="eastAsia"/>
                <w:bCs/>
                <w:color w:val="000000"/>
                <w:spacing w:val="-6"/>
                <w:sz w:val="21"/>
              </w:rPr>
              <w:t>”</w:t>
            </w:r>
          </w:p>
          <w:p w:rsidR="00CF6FB7" w:rsidRDefault="00CF6FB7" w:rsidP="00903F47">
            <w:pPr>
              <w:spacing w:line="360" w:lineRule="exact"/>
              <w:ind w:firstLineChars="200" w:firstLine="396"/>
              <w:rPr>
                <w:rFonts w:ascii="宋体" w:eastAsia="宋体" w:hAnsi="宋体"/>
                <w:color w:val="000000"/>
                <w:spacing w:val="-6"/>
                <w:sz w:val="21"/>
              </w:rPr>
            </w:pPr>
            <w:r>
              <w:rPr>
                <w:rFonts w:ascii="宋体" w:eastAsia="宋体" w:hAnsi="宋体" w:hint="eastAsia"/>
                <w:color w:val="000000"/>
                <w:spacing w:val="-6"/>
                <w:sz w:val="21"/>
              </w:rPr>
              <w:t>《特种设备安全监察条例》第七十六条“特种设备出厂时，未按照安全技术规范的要求附有设计文件、产品质量合格证明、安装及使用维修说明、监督检验证明等文件的，由特种设备安全监督管理部门责令改正；情节严重的，责令停止生产、销售，处违法生产、销售货值金额30%以下罚款；有违法所得的，没收违法所得。”</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rPr>
          <w:trHeight w:val="599"/>
        </w:trPr>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特种设备出厂时，涉嫌未按照安全技术规范的要求随附相关技术资料和文件的，经责令限期改正，逾期未改正的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w:t>
            </w:r>
            <w:r>
              <w:rPr>
                <w:rFonts w:ascii="宋体" w:eastAsia="宋体" w:hAnsi="宋体" w:cs="宋体" w:hint="eastAsia"/>
                <w:kern w:val="0"/>
                <w:sz w:val="21"/>
              </w:rPr>
              <w:lastRenderedPageBreak/>
              <w:t>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6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工业产品生产许可证管理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仿宋_GB2312" w:hint="eastAsia"/>
          <w:color w:val="000000"/>
          <w:sz w:val="21"/>
        </w:rPr>
      </w:pPr>
      <w:r>
        <w:rPr>
          <w:rFonts w:ascii="宋体" w:eastAsia="宋体" w:hAnsi="宋体" w:cs="仿宋_GB2312" w:hint="eastAsia"/>
          <w:color w:val="000000"/>
          <w:sz w:val="21"/>
        </w:rPr>
        <w:t>表2—193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193</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特种设备安装、改造、修理的施工单位在施工前未书面告知负责特种设备安全监督管理的部门即行施工的，或者在验收后三十日内未将相关技术资料和文件移交特种设备使用单位，经责令限期改正，逾期未改正的</w:t>
            </w:r>
            <w:r>
              <w:rPr>
                <w:rFonts w:ascii="宋体" w:eastAsia="宋体" w:hAnsi="宋体" w:hint="eastAsia"/>
                <w:snapToGrid w:val="0"/>
                <w:color w:val="000000"/>
                <w:spacing w:val="-6"/>
                <w:sz w:val="21"/>
              </w:rPr>
              <w:t>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60" w:lineRule="exact"/>
              <w:ind w:firstLineChars="150" w:firstLine="297"/>
              <w:rPr>
                <w:rFonts w:ascii="宋体" w:eastAsia="宋体" w:hAnsi="宋体" w:hint="eastAsia"/>
                <w:color w:val="000000"/>
                <w:spacing w:val="-6"/>
                <w:sz w:val="21"/>
              </w:rPr>
            </w:pPr>
            <w:r>
              <w:rPr>
                <w:rFonts w:ascii="宋体" w:eastAsia="宋体" w:hAnsi="宋体" w:hint="eastAsia"/>
                <w:color w:val="000000"/>
                <w:spacing w:val="-6"/>
                <w:sz w:val="21"/>
              </w:rPr>
              <w:t>《中华人民共和国特种设备安全法》</w:t>
            </w:r>
            <w:r>
              <w:rPr>
                <w:rFonts w:ascii="宋体" w:eastAsia="宋体" w:hAnsi="宋体" w:hint="eastAsia"/>
                <w:bCs/>
                <w:color w:val="000000"/>
                <w:spacing w:val="-6"/>
                <w:sz w:val="21"/>
              </w:rPr>
              <w:t>第七十八条“</w:t>
            </w:r>
            <w:r>
              <w:rPr>
                <w:rFonts w:ascii="宋体" w:eastAsia="宋体" w:hAnsi="宋体" w:hint="eastAsia"/>
                <w:color w:val="000000"/>
                <w:spacing w:val="-6"/>
                <w:sz w:val="21"/>
              </w:rPr>
              <w:t>违反本法规定，特种设备安装、改造、修理的施工单位在施工前未书面告知负责特种设备安全监督管理的部门即行施工的，或者在验收后三十日内未将相关技术资料和文件移交特种设备使用单位的，责令限期改正；逾期未改正的，处一万元以上十万元以下罚款。</w:t>
            </w:r>
            <w:r>
              <w:rPr>
                <w:rFonts w:ascii="宋体" w:eastAsia="宋体" w:hAnsi="宋体" w:hint="eastAsia"/>
                <w:bCs/>
                <w:color w:val="000000"/>
                <w:spacing w:val="-6"/>
                <w:sz w:val="21"/>
              </w:rPr>
              <w:t>”</w:t>
            </w:r>
          </w:p>
          <w:p w:rsidR="00CF6FB7" w:rsidRDefault="00CF6FB7" w:rsidP="00903F47">
            <w:pPr>
              <w:spacing w:line="360" w:lineRule="exact"/>
              <w:ind w:firstLineChars="200" w:firstLine="396"/>
              <w:rPr>
                <w:rFonts w:ascii="宋体" w:eastAsia="宋体" w:hAnsi="宋体"/>
                <w:color w:val="000000"/>
                <w:spacing w:val="-6"/>
                <w:sz w:val="21"/>
              </w:rPr>
            </w:pPr>
            <w:r>
              <w:rPr>
                <w:rFonts w:ascii="宋体" w:eastAsia="宋体" w:hAnsi="宋体" w:hint="eastAsia"/>
                <w:color w:val="000000"/>
                <w:spacing w:val="-6"/>
                <w:sz w:val="21"/>
              </w:rPr>
              <w:t>《特种设备安全监察条例》第七十八条“锅炉、压力容器、电梯、起重机械、客运索道、大型游乐设施的安装、改造、维修的施工单位以及场（厂）内专用机动车辆的改造、维修单位，在施工前未将拟进行的特种设备安装、改造、维修情况书面告知直辖市或者设区的市的特种设备安全监督管理部门即行施工的，或者在验收后30日内未将有关技术资料移交锅炉、压力容器、电梯、起重机械、客运索道、大型游乐设施的使用单位的，由特种设备安全监督管理部门责令限期改正：逾期未改正的，处2000元以上1万元以下罚款。”</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特种设备安装、改造、修理的施工单位</w:t>
            </w:r>
            <w:r>
              <w:rPr>
                <w:rFonts w:ascii="宋体" w:eastAsia="宋体" w:hAnsi="宋体" w:hint="eastAsia"/>
                <w:color w:val="000000"/>
                <w:sz w:val="21"/>
              </w:rPr>
              <w:t>涉嫌</w:t>
            </w:r>
            <w:r>
              <w:rPr>
                <w:rFonts w:ascii="宋体" w:eastAsia="宋体" w:hAnsi="宋体" w:hint="eastAsia"/>
                <w:color w:val="000000"/>
                <w:spacing w:val="-6"/>
                <w:sz w:val="21"/>
              </w:rPr>
              <w:t>在施工前未书面告知负责特种设备安全监督管理的部门即行施工的，或者在验收后三十日内未将相关技术资料和文件移交特种设备使用单位，经责令限期改正，逾期未改正的</w:t>
            </w:r>
            <w:r>
              <w:rPr>
                <w:rFonts w:ascii="宋体" w:eastAsia="宋体" w:hAnsi="宋体" w:hint="eastAsia"/>
                <w:color w:val="000000"/>
                <w:sz w:val="21"/>
              </w:rPr>
              <w:t>，予以审查，决定</w:t>
            </w:r>
            <w:r>
              <w:rPr>
                <w:rFonts w:ascii="宋体" w:eastAsia="宋体" w:hAnsi="宋体" w:hint="eastAsia"/>
                <w:color w:val="000000"/>
                <w:sz w:val="21"/>
              </w:rPr>
              <w:lastRenderedPageBreak/>
              <w:t>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481" w:type="dxa"/>
            <w:vAlign w:val="center"/>
          </w:tcPr>
          <w:p w:rsidR="00CF6FB7" w:rsidRDefault="00CF6FB7" w:rsidP="00903F47">
            <w:pPr>
              <w:spacing w:line="360" w:lineRule="exact"/>
              <w:rPr>
                <w:rFonts w:ascii="宋体" w:eastAsia="宋体" w:hAnsi="宋体" w:cs="Times New Roman"/>
                <w:color w:val="000000"/>
                <w:sz w:val="21"/>
              </w:rPr>
            </w:pPr>
            <w:r>
              <w:rPr>
                <w:rFonts w:ascii="宋体" w:eastAsia="宋体" w:hAnsi="宋体" w:cs="宋体" w:hint="eastAsia"/>
                <w:color w:val="000000"/>
                <w:sz w:val="21"/>
              </w:rPr>
              <w:lastRenderedPageBreak/>
              <w:t>责任事项依据</w:t>
            </w:r>
          </w:p>
        </w:tc>
        <w:tc>
          <w:tcPr>
            <w:tcW w:w="769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w:t>
            </w:r>
            <w:r>
              <w:rPr>
                <w:rFonts w:ascii="宋体" w:eastAsia="宋体" w:hAnsi="宋体" w:cs="宋体" w:hint="eastAsia"/>
                <w:kern w:val="0"/>
                <w:sz w:val="21"/>
              </w:rPr>
              <w:lastRenderedPageBreak/>
              <w:t>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6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工业产品生产许可证管理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sz w:val="21"/>
        </w:rPr>
      </w:pPr>
      <w:r>
        <w:rPr>
          <w:rFonts w:ascii="宋体" w:eastAsia="宋体" w:hAnsi="宋体" w:cs="Times New Roman" w:hint="eastAsia"/>
          <w:sz w:val="21"/>
        </w:rPr>
        <w:t>表2—194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序号</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194</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对特种设备的制造、安装、改造、重大修理以及锅炉清洗过程，未经监督检验，经责令限期改正，逾期未改正的</w:t>
            </w:r>
            <w:r>
              <w:rPr>
                <w:rFonts w:ascii="宋体" w:eastAsia="宋体" w:hAnsi="宋体" w:hint="eastAsia"/>
                <w:snapToGrid w:val="0"/>
                <w:color w:val="000000"/>
                <w:spacing w:val="-6"/>
                <w:sz w:val="21"/>
              </w:rPr>
              <w:t>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60" w:lineRule="exact"/>
              <w:ind w:firstLineChars="150" w:firstLine="297"/>
              <w:rPr>
                <w:rFonts w:ascii="宋体" w:eastAsia="宋体" w:hAnsi="宋体" w:hint="eastAsia"/>
                <w:color w:val="000000"/>
                <w:spacing w:val="-6"/>
                <w:sz w:val="21"/>
              </w:rPr>
            </w:pPr>
            <w:r>
              <w:rPr>
                <w:rFonts w:ascii="宋体" w:eastAsia="宋体" w:hAnsi="宋体" w:hint="eastAsia"/>
                <w:color w:val="000000"/>
                <w:spacing w:val="-6"/>
                <w:sz w:val="21"/>
              </w:rPr>
              <w:t>《中华人民共和国特种设备安全法》</w:t>
            </w:r>
            <w:r>
              <w:rPr>
                <w:rFonts w:ascii="宋体" w:eastAsia="宋体" w:hAnsi="宋体" w:hint="eastAsia"/>
                <w:bCs/>
                <w:color w:val="000000"/>
                <w:spacing w:val="-6"/>
                <w:sz w:val="21"/>
              </w:rPr>
              <w:t>第七十九条“</w:t>
            </w:r>
            <w:r>
              <w:rPr>
                <w:rFonts w:ascii="宋体" w:eastAsia="宋体" w:hAnsi="宋体" w:hint="eastAsia"/>
                <w:color w:val="000000"/>
                <w:spacing w:val="-6"/>
                <w:sz w:val="21"/>
              </w:rPr>
              <w:t>违反本法规定，特种设备的制造、安装、改造、重大修理以及锅炉清洗过程，未经监督检验的，责令限期改正；逾期未改正的，处五万元以上二十万元以下罚款；有违法所得的，没收违法所得；情节严重的，吊销生产许可证。</w:t>
            </w:r>
            <w:r>
              <w:rPr>
                <w:rFonts w:ascii="宋体" w:eastAsia="宋体" w:hAnsi="宋体" w:hint="eastAsia"/>
                <w:bCs/>
                <w:color w:val="000000"/>
                <w:spacing w:val="-6"/>
                <w:sz w:val="21"/>
              </w:rPr>
              <w:t>”</w:t>
            </w:r>
          </w:p>
          <w:p w:rsidR="00CF6FB7" w:rsidRDefault="00CF6FB7" w:rsidP="00903F47">
            <w:pPr>
              <w:spacing w:line="360" w:lineRule="exact"/>
              <w:ind w:firstLineChars="200" w:firstLine="396"/>
              <w:rPr>
                <w:rFonts w:ascii="宋体" w:eastAsia="宋体" w:hAnsi="宋体"/>
                <w:color w:val="000000"/>
                <w:spacing w:val="-6"/>
                <w:sz w:val="21"/>
              </w:rPr>
            </w:pPr>
            <w:r>
              <w:rPr>
                <w:rFonts w:ascii="宋体" w:eastAsia="宋体" w:hAnsi="宋体" w:hint="eastAsia"/>
                <w:color w:val="000000"/>
                <w:spacing w:val="-6"/>
                <w:sz w:val="21"/>
              </w:rPr>
              <w:t>《特种设备安全监察条例》第七十九条“锅炉、压力容器、压力管道元件、起重机械、大型游乐设施的制造过程和锅炉、压力容器、电梯、起重机械、客运索道、大型游乐设施的安装、改造、重大维修过程，以及锅炉清洗过程，未经国务院特种设备安全监督管理部门核准的检验检测机构按照安全技术规范的要求进行监督检验的，由特种设备安全监督管理部门责令改正，已经出厂的，没收违法生产、销售的产品，已经实施安装、改造、重大维修或者清洗的，责令限期进行监督检验，处5万元以上20万元以下罚款；有违法所得的，没收违法所得；情节严重的，撤销制造、安装、改造或者维修单位已经取得的许可，并由工商行政管理部门吊销其营业执照；触犯刑律的，对负有责任的主管人员和其他直接责任人员依照刑法关于生产、销售伪劣产品罪或者其他罪的规定，依法追究刑事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特种设备的制造、安装、改造、重大修理以及锅炉清洗过程，涉嫌未经监督检验，经责令限期改正，逾期未改正的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6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工业产品生产许可证管理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color w:val="000000"/>
          <w:sz w:val="21"/>
        </w:rPr>
      </w:pPr>
      <w:r>
        <w:rPr>
          <w:rFonts w:ascii="宋体" w:eastAsia="宋体" w:hAnsi="宋体" w:cs="Times New Roman" w:hint="eastAsia"/>
          <w:color w:val="000000"/>
          <w:sz w:val="21"/>
        </w:rPr>
        <w:t>表2—195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195</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z w:val="21"/>
              </w:rPr>
              <w:t>对发现电梯安全运行中存在严重事故隐患，未及时告知使用单位并向监管部门报告</w:t>
            </w:r>
            <w:r>
              <w:rPr>
                <w:rFonts w:ascii="宋体" w:eastAsia="宋体" w:hAnsi="宋体" w:hint="eastAsia"/>
                <w:color w:val="000000"/>
                <w:spacing w:val="-6"/>
                <w:sz w:val="21"/>
              </w:rPr>
              <w:t>的；对电梯制造单位未按照安全技术规范的要求对电梯进行校验、调试的</w:t>
            </w:r>
            <w:r>
              <w:rPr>
                <w:rFonts w:ascii="宋体" w:eastAsia="宋体" w:hAnsi="宋体" w:hint="eastAsia"/>
                <w:snapToGrid w:val="0"/>
                <w:color w:val="000000"/>
                <w:spacing w:val="-6"/>
                <w:sz w:val="21"/>
              </w:rPr>
              <w:t>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60" w:lineRule="exact"/>
              <w:ind w:firstLineChars="150" w:firstLine="297"/>
              <w:rPr>
                <w:rFonts w:ascii="宋体" w:eastAsia="宋体" w:hAnsi="宋体" w:hint="eastAsia"/>
                <w:color w:val="000000"/>
                <w:spacing w:val="-6"/>
                <w:sz w:val="21"/>
              </w:rPr>
            </w:pPr>
            <w:r>
              <w:rPr>
                <w:rFonts w:ascii="宋体" w:eastAsia="宋体" w:hAnsi="宋体" w:hint="eastAsia"/>
                <w:color w:val="000000"/>
                <w:spacing w:val="-6"/>
                <w:sz w:val="21"/>
              </w:rPr>
              <w:t>《中华人民共和国特种设备安全法》</w:t>
            </w:r>
            <w:r>
              <w:rPr>
                <w:rFonts w:ascii="宋体" w:eastAsia="宋体" w:hAnsi="宋体" w:hint="eastAsia"/>
                <w:color w:val="000000"/>
                <w:sz w:val="21"/>
              </w:rPr>
              <w:t>第八十条</w:t>
            </w:r>
            <w:r>
              <w:rPr>
                <w:rFonts w:ascii="宋体" w:eastAsia="宋体" w:hAnsi="宋体" w:cs="宋体" w:hint="eastAsia"/>
                <w:color w:val="000000"/>
                <w:sz w:val="21"/>
              </w:rPr>
              <w:t>“</w:t>
            </w:r>
            <w:r>
              <w:rPr>
                <w:rFonts w:ascii="宋体" w:eastAsia="宋体" w:hAnsi="宋体" w:hint="eastAsia"/>
                <w:color w:val="000000"/>
                <w:sz w:val="21"/>
              </w:rPr>
              <w:t>违反本法规定，电梯制造单位有下列情形之一的，责令限期改正；逾期未改正的，处一万元以上十万元以下罚款：</w:t>
            </w:r>
          </w:p>
          <w:p w:rsidR="00CF6FB7" w:rsidRDefault="00CF6FB7" w:rsidP="00903F47">
            <w:pPr>
              <w:spacing w:line="360" w:lineRule="exact"/>
              <w:rPr>
                <w:rFonts w:ascii="宋体" w:eastAsia="宋体" w:hAnsi="宋体" w:hint="eastAsia"/>
                <w:color w:val="000000"/>
                <w:sz w:val="21"/>
              </w:rPr>
            </w:pPr>
            <w:r>
              <w:rPr>
                <w:rFonts w:ascii="宋体" w:eastAsia="宋体" w:hAnsi="宋体" w:hint="eastAsia"/>
                <w:color w:val="000000"/>
                <w:sz w:val="21"/>
              </w:rPr>
              <w:t>（一）未按照安全技术规范的要求对电梯进行校验、调试的；</w:t>
            </w:r>
          </w:p>
          <w:p w:rsidR="00CF6FB7" w:rsidRDefault="00CF6FB7" w:rsidP="00903F47">
            <w:pPr>
              <w:spacing w:line="360" w:lineRule="exact"/>
              <w:rPr>
                <w:rFonts w:ascii="宋体" w:eastAsia="宋体" w:hAnsi="宋体" w:hint="eastAsia"/>
                <w:color w:val="000000"/>
                <w:sz w:val="21"/>
              </w:rPr>
            </w:pPr>
            <w:r>
              <w:rPr>
                <w:rFonts w:ascii="宋体" w:eastAsia="宋体" w:hAnsi="宋体" w:hint="eastAsia"/>
                <w:color w:val="000000"/>
                <w:sz w:val="21"/>
              </w:rPr>
              <w:t>（二）对电梯的安全运行情况进行跟踪调查和了解时，发现存在严重事故隐患，未及时告知电梯使用单位并向负责特种设备安全监督管理的部门报告的。</w:t>
            </w:r>
            <w:r>
              <w:rPr>
                <w:rFonts w:ascii="宋体" w:eastAsia="宋体" w:hAnsi="宋体" w:cs="宋体" w:hint="eastAsia"/>
                <w:color w:val="000000"/>
                <w:sz w:val="21"/>
              </w:rPr>
              <w:t>”</w:t>
            </w:r>
          </w:p>
          <w:p w:rsidR="00CF6FB7" w:rsidRDefault="00CF6FB7" w:rsidP="00903F47">
            <w:pPr>
              <w:spacing w:line="360" w:lineRule="exact"/>
              <w:ind w:firstLineChars="200" w:firstLine="396"/>
              <w:rPr>
                <w:rFonts w:ascii="宋体" w:eastAsia="宋体" w:hAnsi="宋体" w:hint="eastAsia"/>
                <w:color w:val="000000"/>
                <w:spacing w:val="-6"/>
                <w:sz w:val="21"/>
              </w:rPr>
            </w:pPr>
            <w:r>
              <w:rPr>
                <w:rFonts w:ascii="宋体" w:eastAsia="宋体" w:hAnsi="宋体" w:hint="eastAsia"/>
                <w:color w:val="000000"/>
                <w:spacing w:val="-6"/>
                <w:sz w:val="21"/>
              </w:rPr>
              <w:t>《特种设备安全监察条例》</w:t>
            </w:r>
            <w:r>
              <w:rPr>
                <w:rFonts w:ascii="宋体" w:eastAsia="宋体" w:hAnsi="宋体" w:hint="eastAsia"/>
                <w:bCs/>
                <w:color w:val="000000"/>
                <w:spacing w:val="-6"/>
                <w:sz w:val="21"/>
              </w:rPr>
              <w:t>第八十一条“电梯制造单位有下列情形之一的，由特种设备安全监督管理部门责令限期改正；逾期未改正的，予以通报批评：</w:t>
            </w:r>
          </w:p>
          <w:p w:rsidR="00CF6FB7" w:rsidRDefault="00CF6FB7" w:rsidP="00903F47">
            <w:pPr>
              <w:spacing w:line="360" w:lineRule="exact"/>
              <w:rPr>
                <w:rFonts w:ascii="宋体" w:eastAsia="宋体" w:hAnsi="宋体" w:hint="eastAsia"/>
                <w:bCs/>
                <w:color w:val="000000"/>
                <w:spacing w:val="-6"/>
                <w:sz w:val="21"/>
              </w:rPr>
            </w:pPr>
            <w:r>
              <w:rPr>
                <w:rFonts w:ascii="宋体" w:eastAsia="宋体" w:hAnsi="宋体" w:hint="eastAsia"/>
                <w:bCs/>
                <w:color w:val="000000"/>
                <w:spacing w:val="-6"/>
                <w:sz w:val="21"/>
              </w:rPr>
              <w:t>（一）未依照本条例第十九条的规定对电梯进行校验、调试的；</w:t>
            </w:r>
          </w:p>
          <w:p w:rsidR="00CF6FB7" w:rsidRDefault="00CF6FB7" w:rsidP="00903F47">
            <w:pPr>
              <w:spacing w:line="360" w:lineRule="exact"/>
              <w:rPr>
                <w:rFonts w:ascii="宋体" w:eastAsia="宋体" w:hAnsi="宋体"/>
                <w:bCs/>
                <w:color w:val="000000"/>
                <w:spacing w:val="-6"/>
                <w:sz w:val="21"/>
              </w:rPr>
            </w:pPr>
            <w:r>
              <w:rPr>
                <w:rFonts w:ascii="宋体" w:eastAsia="宋体" w:hAnsi="宋体" w:hint="eastAsia"/>
                <w:bCs/>
                <w:color w:val="000000"/>
                <w:spacing w:val="-6"/>
                <w:sz w:val="21"/>
              </w:rPr>
              <w:lastRenderedPageBreak/>
              <w:t>（二）对电梯的安全运行情况进行跟踪调查和了解时，发现存在严重事故隐患，未及时向特种设备安全监督管理部门报告的。”</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责任主体</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1.立案责任：发现涉嫌电梯安全运行中存在严重事故隐患，未及时告知使用单位并向监管部门报告</w:t>
            </w:r>
            <w:r>
              <w:rPr>
                <w:rFonts w:ascii="宋体" w:eastAsia="宋体" w:hAnsi="宋体" w:hint="eastAsia"/>
                <w:color w:val="000000"/>
                <w:spacing w:val="-6"/>
                <w:sz w:val="21"/>
              </w:rPr>
              <w:t>的；对电梯制造单位未按照安全技术规范的要求对电梯进行校验、调试的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481" w:type="dxa"/>
            <w:vAlign w:val="center"/>
          </w:tcPr>
          <w:p w:rsidR="00CF6FB7" w:rsidRDefault="00CF6FB7" w:rsidP="00903F47">
            <w:pPr>
              <w:spacing w:line="360" w:lineRule="exact"/>
              <w:rPr>
                <w:rFonts w:ascii="宋体" w:eastAsia="宋体" w:hAnsi="宋体" w:cs="Times New Roman"/>
                <w:color w:val="000000"/>
                <w:sz w:val="21"/>
              </w:rPr>
            </w:pPr>
            <w:r>
              <w:rPr>
                <w:rFonts w:ascii="宋体" w:eastAsia="宋体" w:hAnsi="宋体" w:cs="宋体" w:hint="eastAsia"/>
                <w:color w:val="000000"/>
                <w:sz w:val="21"/>
              </w:rPr>
              <w:t>责任事项依据</w:t>
            </w:r>
          </w:p>
        </w:tc>
        <w:tc>
          <w:tcPr>
            <w:tcW w:w="769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6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 xml:space="preserve">对不履行或不正确履行行政职责的行政机关及其工作人员，依据《中华人民共和国行政监察法》、《中华人民共和国行政处罚法》、《中华人民共和国行政强制法》、《行政机关公务员处分条例》、《工业产品生产许可证管理条例》、《质量技术监督行政处罚程序规定》、《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监督电话</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color w:val="000000"/>
          <w:sz w:val="21"/>
        </w:rPr>
      </w:pPr>
      <w:r>
        <w:rPr>
          <w:rFonts w:ascii="宋体" w:eastAsia="宋体" w:hAnsi="宋体" w:cs="Times New Roman" w:hint="eastAsia"/>
          <w:color w:val="000000"/>
          <w:sz w:val="21"/>
        </w:rPr>
        <w:t>2—196</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196</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对特种设备生产单位不再具备生产条件、生产许可证已经过期或者超出许可范围生产的或者明知特种设备存在同一性缺陷，未立即停止生产并召回，经责令限期改正、逾期未改正的</w:t>
            </w:r>
            <w:r>
              <w:rPr>
                <w:rFonts w:ascii="宋体" w:eastAsia="宋体" w:hAnsi="宋体" w:hint="eastAsia"/>
                <w:snapToGrid w:val="0"/>
                <w:color w:val="000000"/>
                <w:spacing w:val="-6"/>
                <w:sz w:val="21"/>
              </w:rPr>
              <w:t>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60" w:lineRule="exact"/>
              <w:ind w:firstLineChars="200" w:firstLine="396"/>
              <w:rPr>
                <w:rFonts w:ascii="宋体" w:eastAsia="宋体" w:hAnsi="宋体" w:hint="eastAsia"/>
                <w:color w:val="000000"/>
                <w:spacing w:val="-6"/>
                <w:sz w:val="21"/>
              </w:rPr>
            </w:pPr>
            <w:r>
              <w:rPr>
                <w:rFonts w:ascii="宋体" w:eastAsia="宋体" w:hAnsi="宋体" w:hint="eastAsia"/>
                <w:color w:val="000000"/>
                <w:spacing w:val="-6"/>
                <w:sz w:val="21"/>
              </w:rPr>
              <w:t>《中华人民共和国特种设备安全法》</w:t>
            </w:r>
            <w:r>
              <w:rPr>
                <w:rFonts w:ascii="宋体" w:eastAsia="宋体" w:hAnsi="宋体" w:hint="eastAsia"/>
                <w:color w:val="000000"/>
                <w:sz w:val="21"/>
              </w:rPr>
              <w:t>第八十一条“第一款　违反本法规定，特种设备生产单位有下列行为之一的，责令限期改正；逾期未改正的，责令停止生产，处五万元以上五十万元以下罚款；情节严重的，吊销生产许可证：</w:t>
            </w:r>
            <w:r>
              <w:rPr>
                <w:rFonts w:ascii="宋体" w:eastAsia="宋体" w:hAnsi="宋体" w:hint="eastAsia"/>
                <w:color w:val="000000"/>
                <w:sz w:val="21"/>
              </w:rPr>
              <w:br/>
            </w:r>
            <w:r>
              <w:rPr>
                <w:rFonts w:ascii="宋体" w:eastAsia="宋体" w:hAnsi="宋体" w:cs="宋体" w:hint="eastAsia"/>
                <w:color w:val="000000"/>
                <w:sz w:val="21"/>
              </w:rPr>
              <w:t>    </w:t>
            </w:r>
            <w:r>
              <w:rPr>
                <w:rFonts w:ascii="宋体" w:eastAsia="宋体" w:hAnsi="宋体" w:hint="eastAsia"/>
                <w:color w:val="000000"/>
                <w:sz w:val="21"/>
              </w:rPr>
              <w:t>（一）不再具备生产条件、生产许可证已经过期或者超出许可范围生产的；</w:t>
            </w:r>
            <w:r>
              <w:rPr>
                <w:rFonts w:ascii="宋体" w:eastAsia="宋体" w:hAnsi="宋体" w:hint="eastAsia"/>
                <w:color w:val="000000"/>
                <w:sz w:val="21"/>
              </w:rPr>
              <w:br/>
            </w:r>
            <w:r>
              <w:rPr>
                <w:rFonts w:ascii="宋体" w:eastAsia="宋体" w:hAnsi="宋体" w:cs="宋体" w:hint="eastAsia"/>
                <w:color w:val="000000"/>
                <w:sz w:val="21"/>
              </w:rPr>
              <w:t>    </w:t>
            </w:r>
            <w:r>
              <w:rPr>
                <w:rFonts w:ascii="宋体" w:eastAsia="宋体" w:hAnsi="宋体" w:hint="eastAsia"/>
                <w:color w:val="000000"/>
                <w:sz w:val="21"/>
              </w:rPr>
              <w:t>（二）明知特种设备存在同一性缺陷，未立即停止生产并召回的。”</w:t>
            </w:r>
          </w:p>
          <w:p w:rsidR="00CF6FB7" w:rsidRDefault="00CF6FB7" w:rsidP="00903F47">
            <w:pPr>
              <w:spacing w:line="360" w:lineRule="exact"/>
              <w:ind w:firstLineChars="200" w:firstLine="396"/>
              <w:rPr>
                <w:rFonts w:ascii="宋体" w:eastAsia="宋体" w:hAnsi="宋体"/>
                <w:color w:val="000000"/>
                <w:spacing w:val="-6"/>
                <w:sz w:val="21"/>
              </w:rPr>
            </w:pPr>
            <w:r>
              <w:rPr>
                <w:rFonts w:ascii="宋体" w:eastAsia="宋体" w:hAnsi="宋体" w:hint="eastAsia"/>
                <w:color w:val="000000"/>
                <w:spacing w:val="-6"/>
                <w:sz w:val="21"/>
              </w:rPr>
              <w:t>《特种设备安全监察条例》第八十二条“第（二）项 已经取得许可、核准的特种设备生产单位、检验检测机构有下列行为之一的，由特种设备安全监督管理部门责令改正，处2万元以上10万元以下罚款；情节严重的，撤销其相应资格：（二）不再符合本条例规定或者安全技术规范要求的条件，继续从事特种设备生产、检验检测的。”</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1.立案责任：发现涉嫌</w:t>
            </w:r>
            <w:r>
              <w:rPr>
                <w:rFonts w:ascii="宋体" w:eastAsia="宋体" w:hAnsi="宋体" w:hint="eastAsia"/>
                <w:color w:val="000000"/>
                <w:spacing w:val="-6"/>
                <w:sz w:val="21"/>
              </w:rPr>
              <w:t>对特种设备生产单位不再具备生产条件、生产许可证已经过期或者超出许可范围生产的或者明知特种设备存在同一性缺陷，未立即停止生产并召回，经责令限期改正、逾期未改正的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481" w:type="dxa"/>
            <w:vAlign w:val="center"/>
          </w:tcPr>
          <w:p w:rsidR="00CF6FB7" w:rsidRDefault="00CF6FB7" w:rsidP="00903F47">
            <w:pPr>
              <w:spacing w:line="360" w:lineRule="exact"/>
              <w:rPr>
                <w:rFonts w:ascii="宋体" w:eastAsia="宋体" w:hAnsi="宋体" w:cs="Times New Roman"/>
                <w:color w:val="000000"/>
                <w:sz w:val="21"/>
              </w:rPr>
            </w:pPr>
            <w:r>
              <w:rPr>
                <w:rFonts w:ascii="宋体" w:eastAsia="宋体" w:hAnsi="宋体" w:cs="宋体" w:hint="eastAsia"/>
                <w:color w:val="000000"/>
                <w:sz w:val="21"/>
              </w:rPr>
              <w:lastRenderedPageBreak/>
              <w:t>责任事项依据</w:t>
            </w:r>
          </w:p>
        </w:tc>
        <w:tc>
          <w:tcPr>
            <w:tcW w:w="769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6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 xml:space="preserve">对不履行或不正确履行行政职责的行政机关及其工作人员，依据《中华人民共和国行政监察法》、《中华人民共和国行政处罚法》、《中华人民共和国行政强制法》、《行政机关公务员处分条例》、《工业产品生产许可证管理条例》、《质量技术监督行政处罚程序规定》、《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color w:val="000000"/>
          <w:sz w:val="21"/>
        </w:rPr>
      </w:pPr>
      <w:r>
        <w:rPr>
          <w:rFonts w:ascii="宋体" w:eastAsia="宋体" w:hAnsi="宋体" w:cs="Times New Roman" w:hint="eastAsia"/>
          <w:color w:val="000000"/>
          <w:sz w:val="21"/>
        </w:rPr>
        <w:t>表2—197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197</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对特种设备生产单位生产、销售、交付国家明令淘汰的特种设备的</w:t>
            </w:r>
            <w:r>
              <w:rPr>
                <w:rFonts w:ascii="宋体" w:eastAsia="宋体" w:hAnsi="宋体" w:hint="eastAsia"/>
                <w:snapToGrid w:val="0"/>
                <w:color w:val="000000"/>
                <w:spacing w:val="-6"/>
                <w:sz w:val="21"/>
              </w:rPr>
              <w:t>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60" w:lineRule="exact"/>
              <w:ind w:firstLineChars="150" w:firstLine="297"/>
              <w:rPr>
                <w:rFonts w:ascii="宋体" w:eastAsia="宋体" w:hAnsi="宋体"/>
                <w:color w:val="000000"/>
                <w:spacing w:val="-6"/>
                <w:sz w:val="21"/>
              </w:rPr>
            </w:pPr>
            <w:r>
              <w:rPr>
                <w:rFonts w:ascii="宋体" w:eastAsia="宋体" w:hAnsi="宋体" w:hint="eastAsia"/>
                <w:color w:val="000000"/>
                <w:spacing w:val="-6"/>
                <w:sz w:val="21"/>
              </w:rPr>
              <w:t>《中华人民共和国特种设备安全法》</w:t>
            </w:r>
            <w:r>
              <w:rPr>
                <w:rFonts w:ascii="宋体" w:eastAsia="宋体" w:hAnsi="宋体" w:hint="eastAsia"/>
                <w:bCs/>
                <w:color w:val="000000"/>
                <w:spacing w:val="-6"/>
                <w:sz w:val="21"/>
              </w:rPr>
              <w:t xml:space="preserve">第八十一条“第二款 </w:t>
            </w:r>
            <w:r>
              <w:rPr>
                <w:rFonts w:ascii="宋体" w:eastAsia="宋体" w:hAnsi="宋体" w:hint="eastAsia"/>
                <w:color w:val="000000"/>
                <w:spacing w:val="-6"/>
                <w:sz w:val="21"/>
              </w:rPr>
              <w:t>违反本法规定，特种设备生产单位生产、销售、交付国家明令淘汰的特种设备的，责令停止生产、销售，没收违法生产、销售、交付的特种设备，处三万元以上三十万元以下罚款；有违法所得的，没收违法所得。</w:t>
            </w:r>
            <w:r>
              <w:rPr>
                <w:rFonts w:ascii="宋体" w:eastAsia="宋体" w:hAnsi="宋体" w:hint="eastAsia"/>
                <w:bCs/>
                <w:color w:val="000000"/>
                <w:spacing w:val="-6"/>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特种设备生产单位涉嫌生产、销售、交付国家明令淘汰的特种设备的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lastRenderedPageBreak/>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60" w:lineRule="exact"/>
              <w:rPr>
                <w:rFonts w:ascii="宋体" w:eastAsia="宋体" w:hAnsi="宋体" w:cs="宋体" w:hint="eastAsia"/>
                <w:color w:val="000000"/>
                <w:spacing w:val="-4"/>
                <w:sz w:val="21"/>
              </w:rPr>
            </w:pPr>
            <w:r>
              <w:rPr>
                <w:rFonts w:ascii="宋体" w:eastAsia="宋体" w:hAnsi="宋体" w:cs="宋体" w:hint="eastAsia"/>
                <w:color w:val="000000"/>
                <w:spacing w:val="-4"/>
                <w:sz w:val="21"/>
              </w:rPr>
              <w:t xml:space="preserve">    </w:t>
            </w:r>
            <w:r>
              <w:rPr>
                <w:rFonts w:ascii="宋体" w:eastAsia="宋体" w:hAnsi="宋体"/>
                <w:color w:val="000000"/>
                <w:sz w:val="21"/>
              </w:rPr>
              <w:t xml:space="preserve">对不履行或不正确履行行政职责的行政机关及其工作人员，依据《中华人民共和国行政监察法》、《中华人民共和国行政处罚法》、《中华人民共和国行政强制法》、《行政机关公务员处分条例》、《质量技术监督行政处罚程序规定》、《工业生产许可证管理条例实施办法》、《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color w:val="000000"/>
          <w:sz w:val="21"/>
        </w:rPr>
      </w:pPr>
      <w:r>
        <w:rPr>
          <w:rFonts w:ascii="宋体" w:eastAsia="宋体" w:hAnsi="宋体" w:cs="Times New Roman" w:hint="eastAsia"/>
          <w:color w:val="000000"/>
          <w:sz w:val="21"/>
        </w:rPr>
        <w:t>表2—198</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198</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权力类型</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对特种设备生产单位涂改、倒卖、出租、出借生产许可证的</w:t>
            </w:r>
            <w:r>
              <w:rPr>
                <w:rFonts w:ascii="宋体" w:eastAsia="宋体" w:hAnsi="宋体" w:hint="eastAsia"/>
                <w:snapToGrid w:val="0"/>
                <w:color w:val="000000"/>
                <w:spacing w:val="-6"/>
                <w:sz w:val="21"/>
              </w:rPr>
              <w:t>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60" w:lineRule="exact"/>
              <w:ind w:firstLineChars="200" w:firstLine="396"/>
              <w:rPr>
                <w:rFonts w:ascii="宋体" w:eastAsia="宋体" w:hAnsi="宋体" w:hint="eastAsia"/>
                <w:color w:val="000000"/>
                <w:spacing w:val="-6"/>
                <w:sz w:val="21"/>
              </w:rPr>
            </w:pPr>
            <w:r>
              <w:rPr>
                <w:rFonts w:ascii="宋体" w:eastAsia="宋体" w:hAnsi="宋体" w:hint="eastAsia"/>
                <w:color w:val="000000"/>
                <w:spacing w:val="-6"/>
                <w:sz w:val="21"/>
              </w:rPr>
              <w:t>《中华人民共和国特种设备安全法》</w:t>
            </w:r>
            <w:r>
              <w:rPr>
                <w:rFonts w:ascii="宋体" w:eastAsia="宋体" w:hAnsi="宋体" w:hint="eastAsia"/>
                <w:bCs/>
                <w:color w:val="000000"/>
                <w:spacing w:val="-6"/>
                <w:sz w:val="21"/>
              </w:rPr>
              <w:t xml:space="preserve">第八十一条“第三款 </w:t>
            </w:r>
            <w:r>
              <w:rPr>
                <w:rFonts w:ascii="宋体" w:eastAsia="宋体" w:hAnsi="宋体" w:hint="eastAsia"/>
                <w:color w:val="000000"/>
                <w:spacing w:val="-6"/>
                <w:sz w:val="21"/>
              </w:rPr>
              <w:t>特种设备生产单位涂改、倒卖、出租、出借生产许可证的，责令停止生产，处五万元以上五十万元以下罚款；情节严重的，吊销生产许可证。</w:t>
            </w:r>
            <w:r>
              <w:rPr>
                <w:rFonts w:ascii="宋体" w:eastAsia="宋体" w:hAnsi="宋体" w:hint="eastAsia"/>
                <w:bCs/>
                <w:color w:val="000000"/>
                <w:spacing w:val="-6"/>
                <w:sz w:val="21"/>
              </w:rPr>
              <w:t>”</w:t>
            </w:r>
          </w:p>
          <w:p w:rsidR="00CF6FB7" w:rsidRDefault="00CF6FB7" w:rsidP="00903F47">
            <w:pPr>
              <w:spacing w:line="360" w:lineRule="exact"/>
              <w:ind w:firstLineChars="200" w:firstLine="396"/>
              <w:rPr>
                <w:rFonts w:ascii="宋体" w:eastAsia="宋体" w:hAnsi="宋体"/>
                <w:color w:val="000000"/>
                <w:spacing w:val="-6"/>
                <w:sz w:val="21"/>
              </w:rPr>
            </w:pPr>
            <w:r>
              <w:rPr>
                <w:rFonts w:ascii="宋体" w:eastAsia="宋体" w:hAnsi="宋体" w:hint="eastAsia"/>
                <w:color w:val="000000"/>
                <w:spacing w:val="-6"/>
                <w:sz w:val="21"/>
              </w:rPr>
              <w:t>《特种设备安全监察条例》第八十二条“第（四）项，已经取得许可、核准的特种设备生产单位、检验检测机构有下列行为之一的，由特种设备安全监督管理部门责令改正，处2万元以上10万元以下罚款；情节严重的，撤销其相应资格：（四）伪造、变造、出租、出借、转让许可证书或者监督检验报告的。”</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特种设备生产单位涉嫌涂改、倒卖、出租、出借生产许可证的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w:t>
            </w:r>
            <w:r>
              <w:rPr>
                <w:rFonts w:ascii="宋体" w:eastAsia="宋体" w:hAnsi="宋体" w:cs="宋体" w:hint="eastAsia"/>
                <w:kern w:val="0"/>
                <w:sz w:val="21"/>
              </w:rPr>
              <w:lastRenderedPageBreak/>
              <w:t>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w:t>
            </w:r>
            <w:r>
              <w:rPr>
                <w:rFonts w:ascii="宋体" w:eastAsia="宋体" w:hAnsi="宋体" w:cs="宋体" w:hint="eastAsia"/>
                <w:sz w:val="21"/>
              </w:rPr>
              <w:lastRenderedPageBreak/>
              <w:t>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6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质量技术监督行政处罚程序规定》、《工业生产许可证管理条例实施办法》、《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color w:val="000000"/>
          <w:sz w:val="21"/>
        </w:rPr>
      </w:pPr>
      <w:r>
        <w:rPr>
          <w:rFonts w:ascii="宋体" w:eastAsia="宋体" w:hAnsi="宋体" w:cs="Times New Roman" w:hint="eastAsia"/>
          <w:color w:val="000000"/>
          <w:sz w:val="21"/>
        </w:rPr>
        <w:t>表2—199</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199</w:t>
            </w:r>
          </w:p>
        </w:tc>
      </w:tr>
      <w:tr w:rsidR="00CF6FB7" w:rsidTr="00903F47">
        <w:trPr>
          <w:trHeight w:val="420"/>
        </w:trPr>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对特种设备经营单位销售、出租未取得许可生产，未经检验或者检验不合格，国家明令淘汰、已经报废，未按照安全技术规范的要求进行维护保养的特种设备的</w:t>
            </w:r>
            <w:r>
              <w:rPr>
                <w:rFonts w:ascii="宋体" w:eastAsia="宋体" w:hAnsi="宋体" w:hint="eastAsia"/>
                <w:snapToGrid w:val="0"/>
                <w:color w:val="000000"/>
                <w:spacing w:val="-6"/>
                <w:sz w:val="21"/>
              </w:rPr>
              <w:t>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60" w:lineRule="exact"/>
              <w:ind w:firstLineChars="150" w:firstLine="297"/>
              <w:rPr>
                <w:rFonts w:ascii="宋体" w:eastAsia="宋体" w:hAnsi="宋体" w:hint="eastAsia"/>
                <w:color w:val="000000"/>
                <w:spacing w:val="-6"/>
                <w:sz w:val="21"/>
              </w:rPr>
            </w:pPr>
            <w:r>
              <w:rPr>
                <w:rFonts w:ascii="宋体" w:eastAsia="宋体" w:hAnsi="宋体" w:hint="eastAsia"/>
                <w:color w:val="000000"/>
                <w:spacing w:val="-6"/>
                <w:sz w:val="21"/>
              </w:rPr>
              <w:t>《中华人民共和国特种设备安全法》</w:t>
            </w:r>
            <w:r>
              <w:rPr>
                <w:rFonts w:ascii="宋体" w:eastAsia="宋体" w:hAnsi="宋体" w:hint="eastAsia"/>
                <w:bCs/>
                <w:color w:val="000000"/>
                <w:spacing w:val="-6"/>
                <w:sz w:val="21"/>
              </w:rPr>
              <w:t xml:space="preserve">第八十二条“第一款 </w:t>
            </w:r>
            <w:r>
              <w:rPr>
                <w:rFonts w:ascii="宋体" w:eastAsia="宋体" w:hAnsi="宋体" w:hint="eastAsia"/>
                <w:color w:val="000000"/>
                <w:spacing w:val="-6"/>
                <w:sz w:val="21"/>
              </w:rPr>
              <w:t>违反本法规定，特种设备经营单位有下列行为之一的，责令停止经营，没收违法经营的特种设备，处三万元以上三十万元以下罚款；有违法所得的，没收违法所得：</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（一）销售、出租未取得许可生产，未经检验或者检验不合格的特种设备的；</w:t>
            </w:r>
          </w:p>
          <w:p w:rsidR="00CF6FB7" w:rsidRDefault="00CF6FB7" w:rsidP="00903F47">
            <w:pPr>
              <w:spacing w:line="360" w:lineRule="exact"/>
              <w:rPr>
                <w:rFonts w:ascii="宋体" w:eastAsia="宋体" w:hAnsi="宋体"/>
                <w:color w:val="000000"/>
                <w:spacing w:val="-6"/>
                <w:sz w:val="21"/>
              </w:rPr>
            </w:pPr>
            <w:r>
              <w:rPr>
                <w:rFonts w:ascii="宋体" w:eastAsia="宋体" w:hAnsi="宋体" w:hint="eastAsia"/>
                <w:color w:val="000000"/>
                <w:spacing w:val="-6"/>
                <w:sz w:val="21"/>
              </w:rPr>
              <w:t>（二）销售、出租国家明令淘汰、已经报废的特种设备，或者未按照安全技术规范的要求进行维护保养的特种设备的。</w:t>
            </w:r>
            <w:r>
              <w:rPr>
                <w:rFonts w:ascii="宋体" w:eastAsia="宋体" w:hAnsi="宋体" w:hint="eastAsia"/>
                <w:bCs/>
                <w:color w:val="000000"/>
                <w:spacing w:val="-6"/>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特种设备经营单位涉嫌销售、出租未取得许可生产，未经检验或者检验不合格，国家明令淘汰、已经报废，未按照安全技术规范的要求进行维护保养的特种设备的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w:t>
            </w:r>
            <w:r>
              <w:rPr>
                <w:rFonts w:ascii="宋体" w:eastAsia="宋体" w:hAnsi="宋体" w:hint="eastAsia"/>
                <w:color w:val="000000"/>
                <w:sz w:val="21"/>
              </w:rPr>
              <w:lastRenderedPageBreak/>
              <w:t>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w:t>
            </w:r>
            <w:r>
              <w:rPr>
                <w:rFonts w:ascii="宋体" w:eastAsia="宋体" w:hAnsi="宋体" w:cs="宋体" w:hint="eastAsia"/>
                <w:kern w:val="0"/>
                <w:sz w:val="21"/>
              </w:rPr>
              <w:lastRenderedPageBreak/>
              <w:t>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6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质量技术监督行政处罚程序规定》、《工业生产许可证管理条例实施办法》、《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color w:val="000000"/>
          <w:sz w:val="21"/>
        </w:rPr>
      </w:pPr>
      <w:r>
        <w:rPr>
          <w:rFonts w:ascii="宋体" w:eastAsia="宋体" w:hAnsi="宋体" w:cs="Times New Roman" w:hint="eastAsia"/>
          <w:color w:val="000000"/>
          <w:sz w:val="21"/>
        </w:rPr>
        <w:t>表2—200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50"/>
        <w:gridCol w:w="8023"/>
      </w:tblGrid>
      <w:tr w:rsidR="00CF6FB7" w:rsidTr="00903F47">
        <w:tc>
          <w:tcPr>
            <w:tcW w:w="115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023"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200</w:t>
            </w:r>
          </w:p>
        </w:tc>
      </w:tr>
      <w:tr w:rsidR="00CF6FB7" w:rsidTr="00903F47">
        <w:tc>
          <w:tcPr>
            <w:tcW w:w="115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023"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15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023"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对特种设备销售单位未建立检查验收和销售记录制度，或者进口特种设备未履行提前告知义务的</w:t>
            </w:r>
            <w:r>
              <w:rPr>
                <w:rFonts w:ascii="宋体" w:eastAsia="宋体" w:hAnsi="宋体" w:hint="eastAsia"/>
                <w:snapToGrid w:val="0"/>
                <w:color w:val="000000"/>
                <w:spacing w:val="-6"/>
                <w:sz w:val="21"/>
              </w:rPr>
              <w:t>处罚</w:t>
            </w:r>
          </w:p>
        </w:tc>
      </w:tr>
      <w:tr w:rsidR="00CF6FB7" w:rsidTr="00903F47">
        <w:tc>
          <w:tcPr>
            <w:tcW w:w="115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023" w:type="dxa"/>
            <w:vAlign w:val="center"/>
          </w:tcPr>
          <w:p w:rsidR="00CF6FB7" w:rsidRDefault="00CF6FB7" w:rsidP="00903F47">
            <w:pPr>
              <w:spacing w:line="360" w:lineRule="exact"/>
              <w:ind w:firstLineChars="150" w:firstLine="297"/>
              <w:rPr>
                <w:rFonts w:ascii="宋体" w:eastAsia="宋体" w:hAnsi="宋体"/>
                <w:color w:val="000000"/>
                <w:spacing w:val="-6"/>
                <w:sz w:val="21"/>
              </w:rPr>
            </w:pPr>
            <w:r>
              <w:rPr>
                <w:rFonts w:ascii="宋体" w:eastAsia="宋体" w:hAnsi="宋体" w:hint="eastAsia"/>
                <w:color w:val="000000"/>
                <w:spacing w:val="-6"/>
                <w:sz w:val="21"/>
              </w:rPr>
              <w:t>《中华人民共和国特种设备安全法》</w:t>
            </w:r>
            <w:r>
              <w:rPr>
                <w:rFonts w:ascii="宋体" w:eastAsia="宋体" w:hAnsi="宋体" w:hint="eastAsia"/>
                <w:bCs/>
                <w:color w:val="000000"/>
                <w:spacing w:val="-6"/>
                <w:sz w:val="21"/>
              </w:rPr>
              <w:t xml:space="preserve">第八十二条“第二款 </w:t>
            </w:r>
            <w:r>
              <w:rPr>
                <w:rFonts w:ascii="宋体" w:eastAsia="宋体" w:hAnsi="宋体" w:hint="eastAsia"/>
                <w:color w:val="000000"/>
                <w:spacing w:val="-6"/>
                <w:sz w:val="21"/>
              </w:rPr>
              <w:t>违反本法规定，特种设备销售单位未建立检查验收和销售记录制度，或者进口特种设备未履行提前告知义务的，责令改正，处一万元以上十万元以下罚款。</w:t>
            </w:r>
            <w:r>
              <w:rPr>
                <w:rFonts w:ascii="宋体" w:eastAsia="宋体" w:hAnsi="宋体" w:hint="eastAsia"/>
                <w:bCs/>
                <w:color w:val="000000"/>
                <w:spacing w:val="-6"/>
                <w:sz w:val="21"/>
              </w:rPr>
              <w:t>”</w:t>
            </w:r>
          </w:p>
        </w:tc>
      </w:tr>
      <w:tr w:rsidR="00CF6FB7" w:rsidTr="00903F47">
        <w:tc>
          <w:tcPr>
            <w:tcW w:w="115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023"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15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023"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特种设备销售单位涉嫌未建立检查验收和销售记录制度，或者进口特种设备未履行提前告知义务的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lastRenderedPageBreak/>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15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023"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15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023" w:type="dxa"/>
            <w:vAlign w:val="center"/>
          </w:tcPr>
          <w:p w:rsidR="00CF6FB7" w:rsidRDefault="00CF6FB7" w:rsidP="00903F47">
            <w:pPr>
              <w:spacing w:line="360" w:lineRule="exact"/>
              <w:ind w:firstLineChars="200" w:firstLine="420"/>
              <w:rPr>
                <w:rFonts w:ascii="宋体" w:eastAsia="宋体" w:hAnsi="宋体" w:cs="宋体" w:hint="eastAsia"/>
                <w:color w:val="000000"/>
                <w:sz w:val="21"/>
              </w:rPr>
            </w:pPr>
            <w:r>
              <w:rPr>
                <w:rFonts w:ascii="宋体" w:eastAsia="宋体" w:hAnsi="宋体"/>
                <w:color w:val="000000"/>
                <w:sz w:val="21"/>
              </w:rPr>
              <w:t xml:space="preserve">对不履行或不正确履行行政职责的行政机关及其工作人员，依据《中华人民共和国行政监察法》、《中华人民共和国行政处罚法》、《中华人民共和国行政强制法》、《行政机关公务员处分条例》、《危险化学品安全管理条例》、《质量技术监督行政处罚程序规定》、《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15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023"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表2—201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201</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对特种设备生产单位销售、交付未经检验或者检验不合格的特种设备的</w:t>
            </w:r>
            <w:r>
              <w:rPr>
                <w:rFonts w:ascii="宋体" w:eastAsia="宋体" w:hAnsi="宋体" w:hint="eastAsia"/>
                <w:snapToGrid w:val="0"/>
                <w:color w:val="000000"/>
                <w:spacing w:val="-6"/>
                <w:sz w:val="21"/>
              </w:rPr>
              <w:t>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60" w:lineRule="exact"/>
              <w:ind w:firstLineChars="150" w:firstLine="297"/>
              <w:rPr>
                <w:rFonts w:ascii="宋体" w:eastAsia="宋体" w:hAnsi="宋体"/>
                <w:color w:val="000000"/>
                <w:spacing w:val="-6"/>
                <w:sz w:val="21"/>
              </w:rPr>
            </w:pPr>
            <w:r>
              <w:rPr>
                <w:rFonts w:ascii="宋体" w:eastAsia="宋体" w:hAnsi="宋体" w:hint="eastAsia"/>
                <w:color w:val="000000"/>
                <w:spacing w:val="-6"/>
                <w:sz w:val="21"/>
              </w:rPr>
              <w:t>《中华人民共和国特种设备安全法》</w:t>
            </w:r>
            <w:r>
              <w:rPr>
                <w:rFonts w:ascii="宋体" w:eastAsia="宋体" w:hAnsi="宋体" w:hint="eastAsia"/>
                <w:bCs/>
                <w:color w:val="000000"/>
                <w:spacing w:val="-6"/>
                <w:sz w:val="21"/>
              </w:rPr>
              <w:t xml:space="preserve">第八十二条“第三款 </w:t>
            </w:r>
            <w:r>
              <w:rPr>
                <w:rFonts w:ascii="宋体" w:eastAsia="宋体" w:hAnsi="宋体" w:hint="eastAsia"/>
                <w:color w:val="000000"/>
                <w:spacing w:val="-6"/>
                <w:sz w:val="21"/>
              </w:rPr>
              <w:t>特种设备生产单位销售、</w:t>
            </w:r>
            <w:r>
              <w:rPr>
                <w:rFonts w:ascii="宋体" w:eastAsia="宋体" w:hAnsi="宋体" w:hint="eastAsia"/>
                <w:color w:val="000000"/>
                <w:spacing w:val="-6"/>
                <w:sz w:val="21"/>
              </w:rPr>
              <w:lastRenderedPageBreak/>
              <w:t>交付未经检验或者检验不合格的特种设备的，依照本条第一款规定处罚；情节严重的，吊销生产许可证。</w:t>
            </w:r>
            <w:r>
              <w:rPr>
                <w:rFonts w:ascii="宋体" w:eastAsia="宋体" w:hAnsi="宋体" w:hint="eastAsia"/>
                <w:bCs/>
                <w:color w:val="000000"/>
                <w:spacing w:val="-6"/>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责任主体</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特种设备生产单位涉嫌销售、交付未经检验或者检验不合格的特种设备的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6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 xml:space="preserve">对不履行或不正确履行行政职责的行政机关及其工作人员，依据《中华人民共和国行政监察法》、《中华人民共和国行政处罚法》、《中华人民共和国行政强制法》、《行政机关公务员处分条例》、《危险化学品安全管理条例》、《质量技术监督行政处罚程序规定》、《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监督电话</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表2—202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202</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60" w:lineRule="exact"/>
              <w:jc w:val="center"/>
              <w:rPr>
                <w:rFonts w:ascii="宋体" w:eastAsia="宋体" w:hAnsi="宋体"/>
                <w:color w:val="000000"/>
                <w:spacing w:val="-10"/>
                <w:sz w:val="21"/>
              </w:rPr>
            </w:pPr>
            <w:r>
              <w:rPr>
                <w:rFonts w:ascii="宋体" w:eastAsia="宋体" w:hAnsi="宋体" w:hint="eastAsia"/>
                <w:color w:val="000000"/>
                <w:spacing w:val="-10"/>
                <w:sz w:val="21"/>
              </w:rPr>
              <w:t>对特种设备使用单位违反规定或者安全技术规范的要求，使用特种设备未办理使用登记，未建立特种设备安全技术档案或者安全技术档案不符合规定要求，未依法设置使用登记标志、定期检验标志，未对其使用的特种设备进行经常性维护保养和定期自行检查、未对其使用的特种设备的安全附件、安全保护装置进行定期校验、检修，并作出记录；未及时申报并接受检验；未进行锅炉水（介）质处理，未制定特种设备事故应急专项预案，经责令限期改正，逾期未改正的</w:t>
            </w:r>
            <w:r>
              <w:rPr>
                <w:rFonts w:ascii="宋体" w:eastAsia="宋体" w:hAnsi="宋体" w:hint="eastAsia"/>
                <w:snapToGrid w:val="0"/>
                <w:color w:val="000000"/>
                <w:spacing w:val="-10"/>
                <w:sz w:val="21"/>
              </w:rPr>
              <w:t>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60" w:lineRule="exact"/>
              <w:ind w:firstLineChars="200" w:firstLine="396"/>
              <w:rPr>
                <w:rFonts w:ascii="宋体" w:eastAsia="宋体" w:hAnsi="宋体" w:hint="eastAsia"/>
                <w:color w:val="000000"/>
                <w:spacing w:val="-6"/>
                <w:sz w:val="21"/>
              </w:rPr>
            </w:pPr>
            <w:r>
              <w:rPr>
                <w:rFonts w:ascii="宋体" w:eastAsia="宋体" w:hAnsi="宋体" w:hint="eastAsia"/>
                <w:color w:val="000000"/>
                <w:spacing w:val="-6"/>
                <w:sz w:val="21"/>
              </w:rPr>
              <w:t>《中华人民共和国特种设备安全法》</w:t>
            </w:r>
            <w:r>
              <w:rPr>
                <w:rFonts w:ascii="宋体" w:eastAsia="宋体" w:hAnsi="宋体" w:hint="eastAsia"/>
                <w:bCs/>
                <w:color w:val="000000"/>
                <w:spacing w:val="-6"/>
                <w:sz w:val="21"/>
              </w:rPr>
              <w:t>第八十三条“</w:t>
            </w:r>
            <w:r>
              <w:rPr>
                <w:rFonts w:ascii="宋体" w:eastAsia="宋体" w:hAnsi="宋体" w:hint="eastAsia"/>
                <w:color w:val="000000"/>
                <w:spacing w:val="-6"/>
                <w:sz w:val="21"/>
              </w:rPr>
              <w:t>违反本法规定，特种设备使用单位有下列行为之一的，责令限期改正；逾期未改正的，责令停止使用有关特种设备，处一万元以上十万元以下罚款</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（一）使用特种设备未按照规定办理使用登记的；</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（二）未建立特种设备安全技术档案或者安全技术档案不符合规定要求，或者未依法设置使用登记标志、定期检验标志的；</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（三）未对其使用的特种设备进行经常性维护保养和定期自行检查，或者未对其使用的特种设备的安全附件、安全保护装置进行定期校验、检修，并作出记录的；</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（四）未按照安全技术规范的要求及时申报并接受检验的；</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（五）未按照安全技术规范的要求进行锅炉水（介）质处理的；</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（六）未制定特种设备事故应急专项预案的。</w:t>
            </w:r>
            <w:r>
              <w:rPr>
                <w:rFonts w:ascii="宋体" w:eastAsia="宋体" w:hAnsi="宋体" w:hint="eastAsia"/>
                <w:bCs/>
                <w:color w:val="000000"/>
                <w:spacing w:val="-6"/>
                <w:sz w:val="21"/>
              </w:rPr>
              <w:t>”</w:t>
            </w:r>
          </w:p>
          <w:p w:rsidR="00CF6FB7" w:rsidRDefault="00CF6FB7" w:rsidP="00903F47">
            <w:pPr>
              <w:spacing w:line="360" w:lineRule="exact"/>
              <w:ind w:firstLineChars="250" w:firstLine="495"/>
              <w:rPr>
                <w:rFonts w:ascii="宋体" w:eastAsia="宋体" w:hAnsi="宋体" w:hint="eastAsia"/>
                <w:color w:val="000000"/>
                <w:spacing w:val="-6"/>
                <w:sz w:val="21"/>
              </w:rPr>
            </w:pPr>
            <w:r>
              <w:rPr>
                <w:rFonts w:ascii="宋体" w:eastAsia="宋体" w:hAnsi="宋体" w:hint="eastAsia"/>
                <w:color w:val="000000"/>
                <w:spacing w:val="-6"/>
                <w:sz w:val="21"/>
              </w:rPr>
              <w:t>《特种设备安全监察条例》</w:t>
            </w:r>
            <w:r>
              <w:rPr>
                <w:rFonts w:ascii="宋体" w:eastAsia="宋体" w:hAnsi="宋体" w:hint="eastAsia"/>
                <w:bCs/>
                <w:color w:val="000000"/>
                <w:spacing w:val="-6"/>
                <w:sz w:val="21"/>
              </w:rPr>
              <w:t xml:space="preserve">第八十三条“第（一）、（二）、（三）、（四）、（七）、（九）项 </w:t>
            </w:r>
            <w:r>
              <w:rPr>
                <w:rFonts w:ascii="宋体" w:eastAsia="宋体" w:hAnsi="宋体" w:hint="eastAsia"/>
                <w:color w:val="000000"/>
                <w:spacing w:val="-6"/>
                <w:sz w:val="21"/>
              </w:rPr>
              <w:t xml:space="preserve"> 特种设备使用单位有下列情形之一的，由特种设备安全监督管理部门责令限期改正；逾期未改正的，处2000元以上2万元以下罚款；情节严重的，责令停止使用或者停产停业整顿：</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（一）特种设备投入使用前或者投入使用后30日内，未向特种设备安全监督管理部门登记，擅自将其投入使用的；</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（二）未依照本条例第二十六条的规定，建立特种设备安全技术档案的；</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三）未依照本条例第二十七条的规定，对在用特种设备进行经常性日常维护保养和定期自行检查的，或者对在用特种设备的安全附件、安全保护装置、测量调控装置及有关附属仪器仪表进行定期校验、检修，并作出记录的；</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（四）未按照安全技术规范的定期检验要求，在安全检验合格有效期届满前1个月向特种设备检验检测机构提出定期检验要求的；</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（七）未制定特种设备事故应急专项预案的；</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lastRenderedPageBreak/>
              <w:t>（九）未按照安全技术规范要求进行锅炉水（介）质处理的;</w:t>
            </w:r>
            <w:r>
              <w:rPr>
                <w:rFonts w:ascii="宋体" w:eastAsia="宋体" w:hAnsi="宋体" w:hint="eastAsia"/>
                <w:bCs/>
                <w:color w:val="000000"/>
                <w:spacing w:val="-6"/>
                <w:sz w:val="21"/>
              </w:rPr>
              <w:t xml:space="preserve"> ”</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责任主体</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6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1.立案责任：发现涉嫌伪造、变造或者出租、出借、转让危险化学品工业产品生产许可证的，予以审查，决定是否立案。</w:t>
            </w:r>
          </w:p>
          <w:p w:rsidR="00CF6FB7" w:rsidRDefault="00CF6FB7" w:rsidP="00903F47">
            <w:pPr>
              <w:spacing w:line="36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jc w:val="left"/>
              <w:rPr>
                <w:rFonts w:ascii="宋体" w:eastAsia="宋体" w:hAnsi="宋体" w:cs="宋体" w:hint="eastAsia"/>
                <w:color w:val="000000"/>
                <w:kern w:val="0"/>
                <w:sz w:val="21"/>
              </w:rPr>
            </w:pPr>
            <w:r>
              <w:rPr>
                <w:rFonts w:ascii="宋体" w:eastAsia="宋体" w:hAnsi="宋体" w:cs="宋体"/>
                <w:color w:val="000000"/>
                <w:kern w:val="0"/>
                <w:sz w:val="21"/>
              </w:rPr>
              <w:t>6.送达责任：按照法律法规规定的方式和时限，将《行政处罚决定书》送达当事人。</w:t>
            </w:r>
          </w:p>
          <w:p w:rsidR="00CF6FB7" w:rsidRDefault="00CF6FB7" w:rsidP="00903F47">
            <w:pPr>
              <w:spacing w:line="360" w:lineRule="exact"/>
              <w:ind w:firstLineChars="200" w:firstLine="420"/>
              <w:jc w:val="left"/>
              <w:rPr>
                <w:rFonts w:ascii="宋体" w:eastAsia="宋体" w:hAnsi="宋体" w:cs="宋体" w:hint="eastAsia"/>
                <w:color w:val="000000"/>
                <w:sz w:val="21"/>
              </w:rPr>
            </w:pPr>
            <w:r>
              <w:rPr>
                <w:rFonts w:ascii="宋体" w:eastAsia="宋体" w:hAnsi="宋体" w:cs="宋体"/>
                <w:color w:val="000000"/>
                <w:kern w:val="0"/>
                <w:sz w:val="21"/>
              </w:rPr>
              <w:t>7.执行责任：依照生效的行政处罚决定执行。</w:t>
            </w:r>
          </w:p>
          <w:p w:rsidR="00CF6FB7" w:rsidRDefault="00CF6FB7" w:rsidP="00903F47">
            <w:pPr>
              <w:spacing w:line="360" w:lineRule="exact"/>
              <w:ind w:firstLineChars="200" w:firstLine="420"/>
              <w:jc w:val="left"/>
              <w:rPr>
                <w:rFonts w:ascii="宋体" w:eastAsia="宋体" w:hAnsi="宋体" w:cs="宋体"/>
                <w:color w:val="000000"/>
                <w:sz w:val="21"/>
              </w:rPr>
            </w:pPr>
            <w:r>
              <w:rPr>
                <w:rFonts w:ascii="宋体" w:eastAsia="宋体" w:hAnsi="宋体" w:cs="宋体"/>
                <w:bCs/>
                <w:color w:val="000000"/>
                <w:sz w:val="21"/>
              </w:rPr>
              <w:t>8.</w:t>
            </w:r>
            <w:r>
              <w:rPr>
                <w:rFonts w:ascii="宋体" w:eastAsia="宋体" w:hAnsi="宋体" w:cs="宋体" w:hint="eastAsia"/>
                <w:bCs/>
                <w:color w:val="000000"/>
                <w:sz w:val="21"/>
              </w:rPr>
              <w:t>其他责任：</w:t>
            </w:r>
            <w:r>
              <w:rPr>
                <w:rFonts w:ascii="宋体" w:eastAsia="宋体" w:hAnsi="宋体" w:cs="宋体" w:hint="eastAsia"/>
                <w:color w:val="000000"/>
                <w:sz w:val="21"/>
              </w:rPr>
              <w:t>法律法规规章文件规定应履行的其他责任。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60" w:lineRule="exact"/>
              <w:jc w:val="left"/>
              <w:rPr>
                <w:rFonts w:ascii="宋体" w:eastAsia="宋体" w:hAnsi="宋体" w:cs="宋体"/>
                <w:color w:val="000000"/>
                <w:kern w:val="0"/>
                <w:sz w:val="21"/>
              </w:rPr>
            </w:pPr>
            <w:r>
              <w:rPr>
                <w:rFonts w:ascii="宋体" w:eastAsia="宋体" w:hAnsi="宋体" w:cs="宋体" w:hint="eastAsia"/>
                <w:color w:val="000000"/>
                <w:sz w:val="21"/>
              </w:rPr>
              <w:t xml:space="preserve">    </w:t>
            </w:r>
            <w:r>
              <w:rPr>
                <w:rFonts w:ascii="宋体" w:eastAsia="宋体" w:hAnsi="宋体" w:cs="宋体"/>
                <w:color w:val="000000"/>
                <w:sz w:val="21"/>
              </w:rPr>
              <w:t>1</w:t>
            </w:r>
            <w:r>
              <w:rPr>
                <w:rFonts w:ascii="宋体" w:eastAsia="宋体" w:hAnsi="宋体" w:cs="宋体" w:hint="eastAsia"/>
                <w:color w:val="000000"/>
                <w:sz w:val="21"/>
              </w:rPr>
              <w:t>.《质量技术监督行政处罚程序规定》</w:t>
            </w:r>
            <w:r>
              <w:rPr>
                <w:rFonts w:ascii="宋体" w:eastAsia="宋体" w:hAnsi="宋体" w:cs="宋体" w:hint="eastAsia"/>
                <w:color w:val="000000"/>
                <w:kern w:val="0"/>
                <w:sz w:val="21"/>
              </w:rPr>
              <w:t>第十二条“质量技术监督部门对依据监督检查职权或者通过举报、投诉、其他部门移送、上级部门交办等途径发现的违法行为线索，应当自发现之日起</w:t>
            </w:r>
            <w:r>
              <w:rPr>
                <w:rFonts w:ascii="宋体" w:eastAsia="宋体" w:hAnsi="宋体" w:cs="宋体"/>
                <w:color w:val="000000"/>
                <w:kern w:val="0"/>
                <w:sz w:val="21"/>
              </w:rPr>
              <w:t>15</w:t>
            </w:r>
            <w:r>
              <w:rPr>
                <w:rFonts w:ascii="宋体" w:eastAsia="宋体" w:hAnsi="宋体" w:cs="宋体" w:hint="eastAsia"/>
                <w:color w:val="000000"/>
                <w:kern w:val="0"/>
                <w:sz w:val="21"/>
              </w:rPr>
              <w:t>日内组织核查，并决定是否立案。”</w:t>
            </w:r>
          </w:p>
          <w:p w:rsidR="00CF6FB7" w:rsidRDefault="00CF6FB7" w:rsidP="00903F47">
            <w:pPr>
              <w:widowControl/>
              <w:spacing w:line="360" w:lineRule="exact"/>
              <w:rPr>
                <w:rFonts w:ascii="宋体" w:eastAsia="宋体" w:hAnsi="宋体" w:cs="宋体"/>
                <w:color w:val="000000"/>
                <w:kern w:val="0"/>
                <w:sz w:val="21"/>
              </w:rPr>
            </w:pPr>
            <w:r>
              <w:rPr>
                <w:rFonts w:ascii="宋体" w:eastAsia="宋体" w:hAnsi="宋体" w:cs="宋体" w:hint="eastAsia"/>
                <w:color w:val="000000"/>
                <w:kern w:val="0"/>
                <w:sz w:val="21"/>
              </w:rPr>
              <w:t xml:space="preserve">    </w:t>
            </w:r>
            <w:r>
              <w:rPr>
                <w:rFonts w:ascii="宋体" w:eastAsia="宋体" w:hAnsi="宋体" w:cs="宋体"/>
                <w:color w:val="000000"/>
                <w:kern w:val="0"/>
                <w:sz w:val="21"/>
              </w:rPr>
              <w:t>2</w:t>
            </w:r>
            <w:r>
              <w:rPr>
                <w:rFonts w:ascii="宋体" w:eastAsia="宋体" w:hAnsi="宋体" w:cs="宋体" w:hint="eastAsia"/>
                <w:color w:val="000000"/>
                <w:kern w:val="0"/>
                <w:sz w:val="21"/>
              </w:rPr>
              <w:t>.《</w:t>
            </w:r>
            <w:r>
              <w:rPr>
                <w:rFonts w:ascii="宋体" w:eastAsia="宋体" w:hAnsi="宋体" w:cs="宋体" w:hint="eastAsia"/>
                <w:color w:val="000000"/>
                <w:sz w:val="21"/>
              </w:rPr>
              <w:t>中华人民共和国行政处罚法》</w:t>
            </w:r>
            <w:r>
              <w:rPr>
                <w:rFonts w:ascii="宋体" w:eastAsia="宋体" w:hAnsi="宋体" w:cs="宋体" w:hint="eastAsia"/>
                <w:color w:val="000000"/>
                <w:kern w:val="0"/>
                <w:sz w:val="21"/>
              </w:rPr>
              <w:t>第三十七条“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p>
          <w:p w:rsidR="00CF6FB7" w:rsidRDefault="00CF6FB7" w:rsidP="00903F47">
            <w:pPr>
              <w:widowControl/>
              <w:spacing w:line="360" w:lineRule="exact"/>
              <w:rPr>
                <w:rFonts w:ascii="宋体" w:eastAsia="宋体" w:hAnsi="宋体" w:cs="宋体"/>
                <w:color w:val="000000"/>
                <w:kern w:val="0"/>
                <w:sz w:val="21"/>
              </w:rPr>
            </w:pPr>
            <w:r>
              <w:rPr>
                <w:rFonts w:ascii="宋体" w:eastAsia="宋体" w:hAnsi="宋体" w:cs="宋体" w:hint="eastAsia"/>
                <w:color w:val="000000"/>
                <w:kern w:val="0"/>
                <w:sz w:val="21"/>
              </w:rPr>
              <w:t xml:space="preserve">    </w:t>
            </w:r>
            <w:r>
              <w:rPr>
                <w:rFonts w:ascii="宋体" w:eastAsia="宋体" w:hAnsi="宋体" w:cs="宋体"/>
                <w:color w:val="000000"/>
                <w:kern w:val="0"/>
                <w:sz w:val="21"/>
              </w:rPr>
              <w:t>3</w:t>
            </w:r>
            <w:r>
              <w:rPr>
                <w:rFonts w:ascii="宋体" w:eastAsia="宋体" w:hAnsi="宋体" w:cs="宋体" w:hint="eastAsia"/>
                <w:color w:val="000000"/>
                <w:kern w:val="0"/>
                <w:sz w:val="21"/>
              </w:rPr>
              <w:t>.《</w:t>
            </w:r>
            <w:r>
              <w:rPr>
                <w:rFonts w:ascii="宋体" w:eastAsia="宋体" w:hAnsi="宋体" w:cs="宋体" w:hint="eastAsia"/>
                <w:color w:val="000000"/>
                <w:sz w:val="21"/>
              </w:rPr>
              <w:t>中华人民共和国行政处罚法》</w:t>
            </w:r>
            <w:r>
              <w:rPr>
                <w:rFonts w:ascii="宋体" w:eastAsia="宋体" w:hAnsi="宋体" w:cs="宋体" w:hint="eastAsia"/>
                <w:color w:val="000000"/>
                <w:kern w:val="0"/>
                <w:sz w:val="21"/>
              </w:rPr>
              <w:t>第三十八条“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p>
          <w:p w:rsidR="00CF6FB7" w:rsidRDefault="00CF6FB7" w:rsidP="00903F47">
            <w:pPr>
              <w:widowControl/>
              <w:spacing w:line="360" w:lineRule="exact"/>
              <w:rPr>
                <w:rFonts w:ascii="宋体" w:eastAsia="宋体" w:hAnsi="宋体" w:cs="宋体"/>
                <w:color w:val="000000"/>
                <w:kern w:val="0"/>
                <w:sz w:val="21"/>
              </w:rPr>
            </w:pPr>
            <w:r>
              <w:rPr>
                <w:rFonts w:ascii="宋体" w:eastAsia="宋体" w:hAnsi="宋体" w:cs="宋体" w:hint="eastAsia"/>
                <w:color w:val="000000"/>
                <w:kern w:val="0"/>
                <w:sz w:val="21"/>
              </w:rPr>
              <w:t xml:space="preserve">    </w:t>
            </w:r>
            <w:r>
              <w:rPr>
                <w:rFonts w:ascii="宋体" w:eastAsia="宋体" w:hAnsi="宋体" w:cs="宋体"/>
                <w:color w:val="000000"/>
                <w:kern w:val="0"/>
                <w:sz w:val="21"/>
              </w:rPr>
              <w:t>4</w:t>
            </w:r>
            <w:r>
              <w:rPr>
                <w:rFonts w:ascii="宋体" w:eastAsia="宋体" w:hAnsi="宋体" w:cs="宋体" w:hint="eastAsia"/>
                <w:color w:val="000000"/>
                <w:kern w:val="0"/>
                <w:sz w:val="21"/>
              </w:rPr>
              <w:t>.《</w:t>
            </w:r>
            <w:r>
              <w:rPr>
                <w:rFonts w:ascii="宋体" w:eastAsia="宋体" w:hAnsi="宋体" w:cs="宋体" w:hint="eastAsia"/>
                <w:color w:val="000000"/>
                <w:sz w:val="21"/>
              </w:rPr>
              <w:t>中华人民共和国行政处罚法》</w:t>
            </w:r>
            <w:r>
              <w:rPr>
                <w:rFonts w:ascii="宋体" w:eastAsia="宋体" w:hAnsi="宋体" w:cs="宋体" w:hint="eastAsia"/>
                <w:color w:val="000000"/>
                <w:kern w:val="0"/>
                <w:sz w:val="21"/>
              </w:rPr>
              <w:t>第三十九条“行政机关依照本法第三十八条的规定给予行政处罚，应当制作行政处罚决定书。行政处罚决定书应当载明下列事项：（一）当事人的姓名或者名称、地址；（二）违反法律、法规或者规章的事实</w:t>
            </w:r>
            <w:r>
              <w:rPr>
                <w:rFonts w:ascii="宋体" w:eastAsia="宋体" w:hAnsi="宋体" w:cs="宋体" w:hint="eastAsia"/>
                <w:color w:val="000000"/>
                <w:kern w:val="0"/>
                <w:sz w:val="21"/>
              </w:rPr>
              <w:lastRenderedPageBreak/>
              <w:t>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p>
          <w:p w:rsidR="00CF6FB7" w:rsidRDefault="00CF6FB7" w:rsidP="00903F47">
            <w:pPr>
              <w:widowControl/>
              <w:spacing w:line="360" w:lineRule="exact"/>
              <w:rPr>
                <w:rFonts w:ascii="宋体" w:eastAsia="宋体" w:hAnsi="宋体" w:cs="宋体"/>
                <w:color w:val="000000"/>
                <w:kern w:val="0"/>
                <w:sz w:val="21"/>
              </w:rPr>
            </w:pPr>
            <w:r>
              <w:rPr>
                <w:rFonts w:ascii="宋体" w:eastAsia="宋体" w:hAnsi="宋体" w:cs="宋体" w:hint="eastAsia"/>
                <w:color w:val="000000"/>
                <w:kern w:val="0"/>
                <w:sz w:val="21"/>
              </w:rPr>
              <w:t xml:space="preserve">    </w:t>
            </w:r>
            <w:r>
              <w:rPr>
                <w:rFonts w:ascii="宋体" w:eastAsia="宋体" w:hAnsi="宋体" w:cs="宋体"/>
                <w:color w:val="000000"/>
                <w:kern w:val="0"/>
                <w:sz w:val="21"/>
              </w:rPr>
              <w:t>5-1</w:t>
            </w:r>
            <w:r>
              <w:rPr>
                <w:rFonts w:ascii="宋体" w:eastAsia="宋体" w:hAnsi="宋体" w:cs="宋体" w:hint="eastAsia"/>
                <w:color w:val="000000"/>
                <w:kern w:val="0"/>
                <w:sz w:val="21"/>
              </w:rPr>
              <w:t>.《</w:t>
            </w:r>
            <w:r>
              <w:rPr>
                <w:rFonts w:ascii="宋体" w:eastAsia="宋体" w:hAnsi="宋体" w:cs="宋体" w:hint="eastAsia"/>
                <w:color w:val="000000"/>
                <w:sz w:val="21"/>
              </w:rPr>
              <w:t>中华人民共和国行政处罚法》</w:t>
            </w:r>
            <w:r>
              <w:rPr>
                <w:rFonts w:ascii="宋体" w:eastAsia="宋体" w:hAnsi="宋体" w:cs="宋体" w:hint="eastAsia"/>
                <w:color w:val="000000"/>
                <w:kern w:val="0"/>
                <w:sz w:val="21"/>
              </w:rPr>
              <w:t>第四十四条“行政处罚决定依法作出后，当事人应当在行政处罚决定的期限内，予以履行。”</w:t>
            </w:r>
          </w:p>
          <w:p w:rsidR="00CF6FB7" w:rsidRDefault="00CF6FB7" w:rsidP="00903F47">
            <w:pPr>
              <w:widowControl/>
              <w:spacing w:line="360" w:lineRule="exact"/>
              <w:rPr>
                <w:rFonts w:ascii="宋体" w:eastAsia="宋体" w:hAnsi="宋体" w:cs="宋体"/>
                <w:color w:val="000000"/>
                <w:sz w:val="21"/>
              </w:rPr>
            </w:pPr>
            <w:r>
              <w:rPr>
                <w:rFonts w:ascii="宋体" w:eastAsia="宋体" w:hAnsi="宋体" w:cs="宋体" w:hint="eastAsia"/>
                <w:color w:val="000000"/>
                <w:kern w:val="0"/>
                <w:sz w:val="21"/>
              </w:rPr>
              <w:t xml:space="preserve">    </w:t>
            </w:r>
            <w:r>
              <w:rPr>
                <w:rFonts w:ascii="宋体" w:eastAsia="宋体" w:hAnsi="宋体" w:cs="宋体"/>
                <w:color w:val="000000"/>
                <w:kern w:val="0"/>
                <w:sz w:val="21"/>
              </w:rPr>
              <w:t>5-2</w:t>
            </w:r>
            <w:r>
              <w:rPr>
                <w:rFonts w:ascii="宋体" w:eastAsia="宋体" w:hAnsi="宋体" w:cs="宋体" w:hint="eastAsia"/>
                <w:color w:val="000000"/>
                <w:kern w:val="0"/>
                <w:sz w:val="21"/>
              </w:rPr>
              <w:t>.《</w:t>
            </w:r>
            <w:r>
              <w:rPr>
                <w:rFonts w:ascii="宋体" w:eastAsia="宋体" w:hAnsi="宋体" w:cs="宋体" w:hint="eastAsia"/>
                <w:color w:val="000000"/>
                <w:sz w:val="21"/>
              </w:rPr>
              <w:t>中华人民共和国</w:t>
            </w:r>
            <w:r>
              <w:rPr>
                <w:rFonts w:ascii="宋体" w:eastAsia="宋体" w:hAnsi="宋体" w:cs="宋体" w:hint="eastAsia"/>
                <w:color w:val="000000"/>
                <w:kern w:val="0"/>
                <w:sz w:val="21"/>
              </w:rPr>
              <w:t>行政强制法》</w:t>
            </w:r>
            <w:r>
              <w:rPr>
                <w:rStyle w:val="a7"/>
                <w:rFonts w:cs="宋体" w:hint="eastAsia"/>
                <w:b w:val="0"/>
                <w:bCs/>
                <w:color w:val="000000"/>
                <w:sz w:val="21"/>
              </w:rPr>
              <w:t>第五十三条“</w:t>
            </w:r>
            <w:r>
              <w:rPr>
                <w:rFonts w:ascii="宋体" w:eastAsia="宋体" w:hAnsi="宋体" w:cs="宋体" w:hint="eastAsia"/>
                <w:color w:val="000000"/>
                <w:sz w:val="21"/>
              </w:rPr>
              <w:t>当事人在法定期限内不申请行政复议或者提起行政诉讼，又不履行行政决定的，没有行政强制执行权的行政机关可以自期限届满之日起三个月内，依照本章规定申请人民法院强制执行。”</w:t>
            </w:r>
          </w:p>
          <w:p w:rsidR="00CF6FB7" w:rsidRDefault="00CF6FB7" w:rsidP="00903F47">
            <w:pPr>
              <w:widowControl/>
              <w:spacing w:line="360" w:lineRule="exact"/>
              <w:rPr>
                <w:rFonts w:ascii="宋体" w:eastAsia="宋体" w:hAnsi="宋体" w:cs="宋体"/>
                <w:color w:val="000000"/>
                <w:kern w:val="0"/>
                <w:sz w:val="21"/>
              </w:rPr>
            </w:pPr>
            <w:r>
              <w:rPr>
                <w:rFonts w:ascii="宋体" w:eastAsia="宋体" w:hAnsi="宋体" w:cs="宋体" w:hint="eastAsia"/>
                <w:color w:val="000000"/>
                <w:sz w:val="21"/>
              </w:rPr>
              <w:t xml:space="preserve">    </w:t>
            </w:r>
            <w:r>
              <w:rPr>
                <w:rFonts w:ascii="宋体" w:eastAsia="宋体" w:hAnsi="宋体" w:cs="宋体"/>
                <w:color w:val="000000"/>
                <w:sz w:val="21"/>
              </w:rPr>
              <w:t>6</w:t>
            </w:r>
            <w:r>
              <w:rPr>
                <w:rFonts w:ascii="宋体" w:eastAsia="宋体" w:hAnsi="宋体" w:cs="宋体" w:hint="eastAsia"/>
                <w:color w:val="000000"/>
                <w:sz w:val="21"/>
              </w:rPr>
              <w:t>.</w:t>
            </w:r>
            <w:r>
              <w:rPr>
                <w:rFonts w:ascii="宋体" w:eastAsia="宋体" w:hAnsi="宋体" w:cs="宋体" w:hint="eastAsia"/>
                <w:color w:val="000000"/>
                <w:kern w:val="0"/>
                <w:sz w:val="21"/>
              </w:rPr>
              <w:t>《</w:t>
            </w:r>
            <w:r>
              <w:rPr>
                <w:rFonts w:ascii="宋体" w:eastAsia="宋体" w:hAnsi="宋体" w:cs="宋体" w:hint="eastAsia"/>
                <w:color w:val="000000"/>
                <w:sz w:val="21"/>
              </w:rPr>
              <w:t>中华人民共和国行政处罚法》</w:t>
            </w:r>
            <w:r>
              <w:rPr>
                <w:rFonts w:ascii="宋体" w:eastAsia="宋体" w:hAnsi="宋体" w:cs="宋体" w:hint="eastAsia"/>
                <w:color w:val="000000"/>
                <w:kern w:val="0"/>
                <w:sz w:val="21"/>
              </w:rPr>
              <w:t>第四十条“行政处罚决定书应当在宣告后当场交付当事人；当事人不在场的，行政机关应当在七日内依照民事诉讼法的有关规定，将行政处罚决定书送达当事人。”</w:t>
            </w:r>
          </w:p>
          <w:p w:rsidR="00CF6FB7" w:rsidRDefault="00CF6FB7" w:rsidP="00903F47">
            <w:pPr>
              <w:widowControl/>
              <w:spacing w:line="360" w:lineRule="exact"/>
              <w:rPr>
                <w:rFonts w:ascii="宋体" w:eastAsia="宋体" w:hAnsi="宋体" w:cs="宋体"/>
                <w:color w:val="000000"/>
                <w:kern w:val="0"/>
                <w:sz w:val="21"/>
              </w:rPr>
            </w:pPr>
            <w:r>
              <w:rPr>
                <w:rFonts w:ascii="宋体" w:eastAsia="宋体" w:hAnsi="宋体" w:cs="宋体" w:hint="eastAsia"/>
                <w:color w:val="000000"/>
                <w:kern w:val="0"/>
                <w:sz w:val="21"/>
              </w:rPr>
              <w:t xml:space="preserve">    </w:t>
            </w:r>
            <w:r>
              <w:rPr>
                <w:rFonts w:ascii="宋体" w:eastAsia="宋体" w:hAnsi="宋体" w:cs="宋体"/>
                <w:color w:val="000000"/>
                <w:kern w:val="0"/>
                <w:sz w:val="21"/>
              </w:rPr>
              <w:t>7-1</w:t>
            </w:r>
            <w:r>
              <w:rPr>
                <w:rFonts w:ascii="宋体" w:eastAsia="宋体" w:hAnsi="宋体" w:cs="宋体" w:hint="eastAsia"/>
                <w:color w:val="000000"/>
                <w:kern w:val="0"/>
                <w:sz w:val="21"/>
              </w:rPr>
              <w:t>.《</w:t>
            </w:r>
            <w:r>
              <w:rPr>
                <w:rFonts w:ascii="宋体" w:eastAsia="宋体" w:hAnsi="宋体" w:cs="宋体" w:hint="eastAsia"/>
                <w:color w:val="000000"/>
                <w:sz w:val="21"/>
              </w:rPr>
              <w:t>中华人民共和国行政处罚法》</w:t>
            </w:r>
            <w:r>
              <w:rPr>
                <w:rFonts w:ascii="宋体" w:eastAsia="宋体" w:hAnsi="宋体" w:cs="宋体" w:hint="eastAsia"/>
                <w:color w:val="000000"/>
                <w:kern w:val="0"/>
                <w:sz w:val="21"/>
              </w:rPr>
              <w:t>第三十一条“行政机关在作出行政处罚决定之前，应当告知当事人作出行政处罚决定的事实、理由及依据，并告知当事人依法享有的权利。”</w:t>
            </w:r>
          </w:p>
          <w:p w:rsidR="00CF6FB7" w:rsidRDefault="00CF6FB7" w:rsidP="00903F47">
            <w:pPr>
              <w:widowControl/>
              <w:spacing w:line="360" w:lineRule="exact"/>
              <w:jc w:val="left"/>
              <w:rPr>
                <w:rFonts w:ascii="宋体" w:eastAsia="宋体" w:hAnsi="宋体" w:cs="Times New Roman"/>
                <w:color w:val="000000"/>
                <w:sz w:val="21"/>
              </w:rPr>
            </w:pPr>
            <w:r>
              <w:rPr>
                <w:rFonts w:ascii="宋体" w:eastAsia="宋体" w:hAnsi="宋体" w:cs="宋体" w:hint="eastAsia"/>
                <w:color w:val="000000"/>
                <w:kern w:val="0"/>
                <w:sz w:val="21"/>
              </w:rPr>
              <w:t xml:space="preserve">    </w:t>
            </w:r>
            <w:r>
              <w:rPr>
                <w:rFonts w:ascii="宋体" w:eastAsia="宋体" w:hAnsi="宋体" w:cs="宋体"/>
                <w:color w:val="000000"/>
                <w:kern w:val="0"/>
                <w:sz w:val="21"/>
              </w:rPr>
              <w:t>7-2</w:t>
            </w:r>
            <w:r>
              <w:rPr>
                <w:rFonts w:ascii="宋体" w:eastAsia="宋体" w:hAnsi="宋体" w:cs="宋体" w:hint="eastAsia"/>
                <w:color w:val="000000"/>
                <w:kern w:val="0"/>
                <w:sz w:val="21"/>
              </w:rPr>
              <w:t>.</w:t>
            </w:r>
            <w:r>
              <w:rPr>
                <w:rFonts w:ascii="宋体" w:eastAsia="宋体" w:hAnsi="宋体" w:cs="宋体" w:hint="eastAsia"/>
                <w:color w:val="000000"/>
                <w:sz w:val="21"/>
              </w:rPr>
              <w:t>《质量技术监督行政处罚程序规定》</w:t>
            </w:r>
            <w:r>
              <w:rPr>
                <w:rFonts w:ascii="宋体" w:eastAsia="宋体" w:hAnsi="宋体" w:cs="宋体" w:hint="eastAsia"/>
                <w:color w:val="000000"/>
                <w:kern w:val="0"/>
                <w:sz w:val="21"/>
              </w:rPr>
              <w:t>第二十条“质量技术监督部门收集证据时，可以采取抽样取证的方法。所抽样品需要检验、检测、检定或者鉴定的，应当委托具有法定资质的机构进行。检验、检测、检定或者鉴定结果应当告知当事人。法律、法规、规章对复检有规定的，应当同时告知当事人复检权利。”</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6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危险化学品安全管理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表2—203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203</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对特种设备使用单位违反规定，使用未取得许可生产的，未经检验或者检验不合格的，国家明令淘汰、已经报废的特种设备的</w:t>
            </w:r>
            <w:r>
              <w:rPr>
                <w:rFonts w:ascii="宋体" w:eastAsia="宋体" w:hAnsi="宋体" w:hint="eastAsia"/>
                <w:snapToGrid w:val="0"/>
                <w:color w:val="000000"/>
                <w:spacing w:val="-6"/>
                <w:sz w:val="21"/>
              </w:rPr>
              <w:t>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60" w:lineRule="exact"/>
              <w:ind w:firstLineChars="150" w:firstLine="297"/>
              <w:rPr>
                <w:rFonts w:ascii="宋体" w:eastAsia="宋体" w:hAnsi="宋体" w:hint="eastAsia"/>
                <w:color w:val="000000"/>
                <w:spacing w:val="-6"/>
                <w:sz w:val="21"/>
              </w:rPr>
            </w:pPr>
            <w:r>
              <w:rPr>
                <w:rFonts w:ascii="宋体" w:eastAsia="宋体" w:hAnsi="宋体" w:hint="eastAsia"/>
                <w:color w:val="000000"/>
                <w:spacing w:val="-6"/>
                <w:sz w:val="21"/>
              </w:rPr>
              <w:t>《中华人民共和国特种设备安全法》</w:t>
            </w:r>
            <w:r>
              <w:rPr>
                <w:rFonts w:ascii="宋体" w:eastAsia="宋体" w:hAnsi="宋体" w:hint="eastAsia"/>
                <w:bCs/>
                <w:color w:val="000000"/>
                <w:spacing w:val="-6"/>
                <w:sz w:val="21"/>
              </w:rPr>
              <w:t xml:space="preserve">第八十四条“第（一）项 </w:t>
            </w:r>
            <w:r>
              <w:rPr>
                <w:rFonts w:ascii="宋体" w:eastAsia="宋体" w:hAnsi="宋体" w:hint="eastAsia"/>
                <w:color w:val="000000"/>
                <w:spacing w:val="-6"/>
                <w:sz w:val="21"/>
              </w:rPr>
              <w:t>违反本法规定，特种设备使用单位有下列行为之一的，责令停止使用有关特种设备，处三万元以上三十万元</w:t>
            </w:r>
            <w:r>
              <w:rPr>
                <w:rFonts w:ascii="宋体" w:eastAsia="宋体" w:hAnsi="宋体" w:hint="eastAsia"/>
                <w:color w:val="000000"/>
                <w:spacing w:val="-6"/>
                <w:sz w:val="21"/>
              </w:rPr>
              <w:lastRenderedPageBreak/>
              <w:t>以下罚款</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（一）使用未取得许可生产，未经检验或者检验不合格的特种设备，或者国家明令淘汰、已经报废的特种设备的；</w:t>
            </w:r>
            <w:r>
              <w:rPr>
                <w:rFonts w:ascii="宋体" w:eastAsia="宋体" w:hAnsi="宋体" w:hint="eastAsia"/>
                <w:bCs/>
                <w:color w:val="000000"/>
                <w:spacing w:val="-6"/>
                <w:sz w:val="21"/>
              </w:rPr>
              <w:t>”</w:t>
            </w:r>
          </w:p>
          <w:p w:rsidR="00CF6FB7" w:rsidRDefault="00CF6FB7" w:rsidP="00903F47">
            <w:pPr>
              <w:spacing w:line="360" w:lineRule="exact"/>
              <w:ind w:firstLineChars="200" w:firstLine="396"/>
              <w:rPr>
                <w:rFonts w:ascii="宋体" w:eastAsia="宋体" w:hAnsi="宋体" w:hint="eastAsia"/>
                <w:color w:val="000000"/>
                <w:spacing w:val="-6"/>
                <w:sz w:val="21"/>
              </w:rPr>
            </w:pPr>
            <w:r>
              <w:rPr>
                <w:rFonts w:ascii="宋体" w:eastAsia="宋体" w:hAnsi="宋体" w:hint="eastAsia"/>
                <w:color w:val="000000"/>
                <w:spacing w:val="-6"/>
                <w:sz w:val="21"/>
              </w:rPr>
              <w:t>《特种设备安全监察条例》</w:t>
            </w:r>
            <w:r>
              <w:rPr>
                <w:rFonts w:ascii="宋体" w:eastAsia="宋体" w:hAnsi="宋体" w:hint="eastAsia"/>
                <w:bCs/>
                <w:color w:val="000000"/>
                <w:spacing w:val="-6"/>
                <w:sz w:val="21"/>
              </w:rPr>
              <w:t>第八十三条“</w:t>
            </w:r>
            <w:r>
              <w:rPr>
                <w:rFonts w:ascii="宋体" w:eastAsia="宋体" w:hAnsi="宋体" w:hint="eastAsia"/>
                <w:color w:val="000000"/>
                <w:spacing w:val="-6"/>
                <w:sz w:val="21"/>
              </w:rPr>
              <w:t>第一款第（五）项 特种设备使用单位有下列情形之一的，由特种设备安全监督管理部门责令限期改正；逾期未改正的，处2000元以上2万元以下罚款；情节严重的，责令停止使用或者停产停业整顿：</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（五）使用未经定期检验或者检验不合格的特种设备的；</w:t>
            </w:r>
            <w:r>
              <w:rPr>
                <w:rFonts w:ascii="宋体" w:eastAsia="宋体" w:hAnsi="宋体" w:hint="eastAsia"/>
                <w:bCs/>
                <w:color w:val="000000"/>
                <w:spacing w:val="-6"/>
                <w:sz w:val="21"/>
              </w:rPr>
              <w:t>”</w:t>
            </w:r>
          </w:p>
          <w:p w:rsidR="00CF6FB7" w:rsidRDefault="00CF6FB7" w:rsidP="00903F47">
            <w:pPr>
              <w:spacing w:line="360" w:lineRule="exact"/>
              <w:ind w:firstLineChars="250" w:firstLine="495"/>
              <w:rPr>
                <w:rFonts w:ascii="宋体" w:eastAsia="宋体" w:hAnsi="宋体" w:hint="eastAsia"/>
                <w:color w:val="000000"/>
                <w:spacing w:val="-6"/>
                <w:sz w:val="21"/>
              </w:rPr>
            </w:pPr>
            <w:r>
              <w:rPr>
                <w:rFonts w:ascii="宋体" w:eastAsia="宋体" w:hAnsi="宋体" w:hint="eastAsia"/>
                <w:color w:val="000000"/>
                <w:spacing w:val="-6"/>
                <w:sz w:val="21"/>
              </w:rPr>
              <w:t>《大型游乐设施安全监察规定》第四十条“（一）项 大型游乐设施运营使用单位违反本规定，有下列情形之一的，予以警告，处1万元以上3万元以下罚款</w:t>
            </w:r>
          </w:p>
          <w:p w:rsidR="00CF6FB7" w:rsidRDefault="00CF6FB7" w:rsidP="00903F47">
            <w:pPr>
              <w:spacing w:line="360" w:lineRule="exact"/>
              <w:rPr>
                <w:rFonts w:ascii="宋体" w:eastAsia="宋体" w:hAnsi="宋体"/>
                <w:color w:val="000000"/>
                <w:spacing w:val="-6"/>
                <w:sz w:val="21"/>
              </w:rPr>
            </w:pPr>
            <w:r>
              <w:rPr>
                <w:rFonts w:ascii="宋体" w:eastAsia="宋体" w:hAnsi="宋体" w:hint="eastAsia"/>
                <w:color w:val="000000"/>
                <w:spacing w:val="-6"/>
                <w:sz w:val="21"/>
              </w:rPr>
              <w:t>（一）擅自使用未经监督检验合格的大型游乐设施的；”</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责任主体</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特种设备使用单位涉嫌违反规定，使用未取得许可生产的，未经检验或者检验不合格的，国家明令淘汰、已经报废的特种设备的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rPr>
          <w:trHeight w:val="90"/>
        </w:trPr>
        <w:tc>
          <w:tcPr>
            <w:tcW w:w="1481" w:type="dxa"/>
            <w:vAlign w:val="center"/>
          </w:tcPr>
          <w:p w:rsidR="00CF6FB7" w:rsidRDefault="00CF6FB7" w:rsidP="00903F47">
            <w:pPr>
              <w:spacing w:line="360" w:lineRule="exact"/>
              <w:rPr>
                <w:rFonts w:ascii="宋体" w:eastAsia="宋体" w:hAnsi="宋体" w:cs="Times New Roman"/>
                <w:color w:val="000000"/>
                <w:sz w:val="21"/>
              </w:rPr>
            </w:pPr>
            <w:r>
              <w:rPr>
                <w:rFonts w:ascii="宋体" w:eastAsia="宋体" w:hAnsi="宋体" w:cs="宋体" w:hint="eastAsia"/>
                <w:color w:val="000000"/>
                <w:sz w:val="21"/>
              </w:rPr>
              <w:t>责任事项依据</w:t>
            </w:r>
          </w:p>
        </w:tc>
        <w:tc>
          <w:tcPr>
            <w:tcW w:w="769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w:t>
            </w:r>
            <w:r>
              <w:rPr>
                <w:rFonts w:ascii="宋体" w:eastAsia="宋体" w:hAnsi="宋体" w:cs="宋体" w:hint="eastAsia"/>
                <w:kern w:val="0"/>
                <w:sz w:val="21"/>
              </w:rPr>
              <w:lastRenderedPageBreak/>
              <w:t>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w:t>
            </w:r>
            <w:r>
              <w:rPr>
                <w:rFonts w:ascii="宋体" w:eastAsia="宋体" w:hAnsi="宋体" w:cs="宋体" w:hint="eastAsia"/>
                <w:sz w:val="21"/>
              </w:rPr>
              <w:lastRenderedPageBreak/>
              <w:t>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6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农业机械安全监督管理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表2—204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204</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对特种设备使用单位在特种设备出现故障或者发生异常情况，未对其进行全面检查、消除事故隐患，继续使用的</w:t>
            </w:r>
            <w:r>
              <w:rPr>
                <w:rFonts w:ascii="宋体" w:eastAsia="宋体" w:hAnsi="宋体" w:hint="eastAsia"/>
                <w:snapToGrid w:val="0"/>
                <w:color w:val="000000"/>
                <w:spacing w:val="-6"/>
                <w:sz w:val="21"/>
              </w:rPr>
              <w:t>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60" w:lineRule="exact"/>
              <w:ind w:firstLineChars="200" w:firstLine="396"/>
              <w:rPr>
                <w:rFonts w:ascii="宋体" w:eastAsia="宋体" w:hAnsi="宋体" w:hint="eastAsia"/>
                <w:color w:val="000000"/>
                <w:spacing w:val="-6"/>
                <w:sz w:val="21"/>
              </w:rPr>
            </w:pPr>
            <w:r>
              <w:rPr>
                <w:rFonts w:ascii="宋体" w:eastAsia="宋体" w:hAnsi="宋体" w:hint="eastAsia"/>
                <w:color w:val="000000"/>
                <w:spacing w:val="-6"/>
                <w:sz w:val="21"/>
              </w:rPr>
              <w:t>《中华人民共和国特种设备安全法》</w:t>
            </w:r>
            <w:r>
              <w:rPr>
                <w:rFonts w:ascii="宋体" w:eastAsia="宋体" w:hAnsi="宋体" w:hint="eastAsia"/>
                <w:bCs/>
                <w:color w:val="000000"/>
                <w:spacing w:val="-6"/>
                <w:sz w:val="21"/>
              </w:rPr>
              <w:t xml:space="preserve">第八十四条“第（二）项 </w:t>
            </w:r>
            <w:r>
              <w:rPr>
                <w:rFonts w:ascii="宋体" w:eastAsia="宋体" w:hAnsi="宋体" w:hint="eastAsia"/>
                <w:color w:val="000000"/>
                <w:spacing w:val="-6"/>
                <w:sz w:val="21"/>
              </w:rPr>
              <w:t>违反本法规定，特种设备使用单位有下列行为之一的，责令停止使用有关特种设备，处三万元以上三十万元以下罚款</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（二）特种设备出现故障或者发生异常情况，未对其进行全面检查、消除事故隐患，继续使用的；</w:t>
            </w:r>
            <w:r>
              <w:rPr>
                <w:rFonts w:ascii="宋体" w:eastAsia="宋体" w:hAnsi="宋体" w:hint="eastAsia"/>
                <w:bCs/>
                <w:color w:val="000000"/>
                <w:spacing w:val="-6"/>
                <w:sz w:val="21"/>
              </w:rPr>
              <w:t>”</w:t>
            </w:r>
          </w:p>
          <w:p w:rsidR="00CF6FB7" w:rsidRDefault="00CF6FB7" w:rsidP="00903F47">
            <w:pPr>
              <w:spacing w:line="360" w:lineRule="exact"/>
              <w:ind w:firstLineChars="200" w:firstLine="396"/>
              <w:rPr>
                <w:rFonts w:ascii="宋体" w:eastAsia="宋体" w:hAnsi="宋体" w:hint="eastAsia"/>
                <w:color w:val="000000"/>
                <w:spacing w:val="-6"/>
                <w:sz w:val="21"/>
              </w:rPr>
            </w:pPr>
            <w:r>
              <w:rPr>
                <w:rFonts w:ascii="宋体" w:eastAsia="宋体" w:hAnsi="宋体" w:hint="eastAsia"/>
                <w:color w:val="000000"/>
                <w:spacing w:val="-6"/>
                <w:sz w:val="21"/>
              </w:rPr>
              <w:t>《特种设备安全监察条例》</w:t>
            </w:r>
            <w:r>
              <w:rPr>
                <w:rFonts w:ascii="宋体" w:eastAsia="宋体" w:hAnsi="宋体" w:hint="eastAsia"/>
                <w:bCs/>
                <w:color w:val="000000"/>
                <w:spacing w:val="-6"/>
                <w:sz w:val="21"/>
              </w:rPr>
              <w:t>第八十三条“</w:t>
            </w:r>
            <w:r>
              <w:rPr>
                <w:rFonts w:ascii="宋体" w:eastAsia="宋体" w:hAnsi="宋体" w:hint="eastAsia"/>
                <w:color w:val="000000"/>
                <w:spacing w:val="-6"/>
                <w:sz w:val="21"/>
              </w:rPr>
              <w:t>第一款第（六）项 特种设备使用单位有下列情形之一的，由特种设备安全监督管理部门责令限期改正；逾期未改正的，处2000元以上2万元以下罚款；情节严重的，责令停止使用或者停产停业整顿：</w:t>
            </w:r>
          </w:p>
          <w:p w:rsidR="00CF6FB7" w:rsidRDefault="00CF6FB7" w:rsidP="00903F47">
            <w:pPr>
              <w:spacing w:line="360" w:lineRule="exact"/>
              <w:rPr>
                <w:rFonts w:ascii="宋体" w:eastAsia="宋体" w:hAnsi="宋体"/>
                <w:color w:val="000000"/>
                <w:spacing w:val="-6"/>
                <w:sz w:val="21"/>
              </w:rPr>
            </w:pPr>
            <w:r>
              <w:rPr>
                <w:rFonts w:ascii="宋体" w:eastAsia="宋体" w:hAnsi="宋体" w:hint="eastAsia"/>
                <w:color w:val="000000"/>
                <w:spacing w:val="-6"/>
                <w:sz w:val="21"/>
              </w:rPr>
              <w:t>（六）特种设备出现故障或者发生异常情况，未对其进行全面检查、消除事故隐患，继续投入使用的；</w:t>
            </w:r>
            <w:r>
              <w:rPr>
                <w:rFonts w:ascii="宋体" w:eastAsia="宋体" w:hAnsi="宋体" w:hint="eastAsia"/>
                <w:bCs/>
                <w:color w:val="000000"/>
                <w:spacing w:val="-6"/>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特种设备使用单位在特种设备出现故障或者发生异常情况，涉嫌未对其进行全面检查、消除事故隐患，继续使用的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w:t>
            </w:r>
            <w:r>
              <w:rPr>
                <w:rFonts w:ascii="宋体" w:eastAsia="宋体" w:hAnsi="宋体" w:hint="eastAsia"/>
                <w:color w:val="000000"/>
                <w:sz w:val="21"/>
              </w:rPr>
              <w:lastRenderedPageBreak/>
              <w:t>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w:t>
            </w:r>
            <w:r>
              <w:rPr>
                <w:rFonts w:ascii="宋体" w:eastAsia="宋体" w:hAnsi="宋体" w:cs="宋体" w:hint="eastAsia"/>
                <w:kern w:val="0"/>
                <w:sz w:val="21"/>
              </w:rPr>
              <w:lastRenderedPageBreak/>
              <w:t>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6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 xml:space="preserve">对不履行或不正确履行行政职责的行政机关及其工作人员，依据《中华人民共和国行政监察法》、《中华人民共和国行政处罚法》、《中华人民共和国行政强制法》、《行政机关公务员处分条例》、《废弃电器电子产品回收处理管理条例》、《质量技术监督行政处罚程序规定》、《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color w:val="000000"/>
          <w:sz w:val="21"/>
        </w:rPr>
      </w:pPr>
      <w:r>
        <w:rPr>
          <w:rFonts w:ascii="宋体" w:eastAsia="宋体" w:hAnsi="宋体" w:cs="Times New Roman" w:hint="eastAsia"/>
          <w:color w:val="000000"/>
          <w:sz w:val="21"/>
        </w:rPr>
        <w:t>表2—205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205</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对特种设备使用单位在特种设备存在严重事故隐患，无改造、修理价值，或者达到安全技术规范规定的其他报废条件，未依法履行报废义务，并办理使用登记证书注销手续的</w:t>
            </w:r>
            <w:r>
              <w:rPr>
                <w:rFonts w:ascii="宋体" w:eastAsia="宋体" w:hAnsi="宋体" w:hint="eastAsia"/>
                <w:snapToGrid w:val="0"/>
                <w:color w:val="000000"/>
                <w:spacing w:val="-6"/>
                <w:sz w:val="21"/>
              </w:rPr>
              <w:t>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60" w:lineRule="exact"/>
              <w:ind w:firstLineChars="200" w:firstLine="396"/>
              <w:rPr>
                <w:rFonts w:ascii="宋体" w:eastAsia="宋体" w:hAnsi="宋体" w:hint="eastAsia"/>
                <w:color w:val="000000"/>
                <w:spacing w:val="-6"/>
                <w:sz w:val="21"/>
              </w:rPr>
            </w:pPr>
            <w:r>
              <w:rPr>
                <w:rFonts w:ascii="宋体" w:eastAsia="宋体" w:hAnsi="宋体" w:hint="eastAsia"/>
                <w:color w:val="000000"/>
                <w:spacing w:val="-6"/>
                <w:sz w:val="21"/>
              </w:rPr>
              <w:t>《中华人民共和国特种设备安全法》</w:t>
            </w:r>
            <w:r>
              <w:rPr>
                <w:rFonts w:ascii="宋体" w:eastAsia="宋体" w:hAnsi="宋体" w:hint="eastAsia"/>
                <w:bCs/>
                <w:color w:val="000000"/>
                <w:spacing w:val="-6"/>
                <w:sz w:val="21"/>
              </w:rPr>
              <w:t xml:space="preserve">第八十四条“第（三）项 </w:t>
            </w:r>
            <w:r>
              <w:rPr>
                <w:rFonts w:ascii="宋体" w:eastAsia="宋体" w:hAnsi="宋体" w:hint="eastAsia"/>
                <w:color w:val="000000"/>
                <w:spacing w:val="-6"/>
                <w:sz w:val="21"/>
              </w:rPr>
              <w:t>违反本法规定，特种设备使用单位有下列行为之一的，责令停止使用有关特种设备，处三万元以上三十万元</w:t>
            </w:r>
            <w:r>
              <w:rPr>
                <w:rFonts w:ascii="宋体" w:eastAsia="宋体" w:hAnsi="宋体" w:hint="eastAsia"/>
                <w:color w:val="000000"/>
                <w:spacing w:val="-6"/>
                <w:sz w:val="21"/>
              </w:rPr>
              <w:lastRenderedPageBreak/>
              <w:t>以下罚款 （三）特种设备存在严重事故隐患，无改造、修理价值，或者达到安全技术规范规定的其他报废条件，未依法履行报废义务，并办理使用登记证书注销手续的。</w:t>
            </w:r>
            <w:r>
              <w:rPr>
                <w:rFonts w:ascii="宋体" w:eastAsia="宋体" w:hAnsi="宋体" w:hint="eastAsia"/>
                <w:bCs/>
                <w:color w:val="000000"/>
                <w:spacing w:val="-6"/>
                <w:sz w:val="21"/>
              </w:rPr>
              <w:t>”</w:t>
            </w:r>
          </w:p>
          <w:p w:rsidR="00CF6FB7" w:rsidRDefault="00CF6FB7" w:rsidP="00903F47">
            <w:pPr>
              <w:spacing w:line="360" w:lineRule="exact"/>
              <w:ind w:firstLineChars="250" w:firstLine="495"/>
              <w:rPr>
                <w:rFonts w:ascii="宋体" w:eastAsia="宋体" w:hAnsi="宋体"/>
                <w:color w:val="000000"/>
                <w:spacing w:val="-6"/>
                <w:sz w:val="21"/>
              </w:rPr>
            </w:pPr>
            <w:r>
              <w:rPr>
                <w:rFonts w:ascii="宋体" w:eastAsia="宋体" w:hAnsi="宋体" w:hint="eastAsia"/>
                <w:color w:val="000000"/>
                <w:spacing w:val="-6"/>
                <w:sz w:val="21"/>
              </w:rPr>
              <w:t>《特种设备安全监察条例》</w:t>
            </w:r>
            <w:r>
              <w:rPr>
                <w:rFonts w:ascii="宋体" w:eastAsia="宋体" w:hAnsi="宋体" w:hint="eastAsia"/>
                <w:bCs/>
                <w:color w:val="000000"/>
                <w:spacing w:val="-6"/>
                <w:sz w:val="21"/>
              </w:rPr>
              <w:t>第八十四条“</w:t>
            </w:r>
            <w:r>
              <w:rPr>
                <w:rFonts w:ascii="宋体" w:eastAsia="宋体" w:hAnsi="宋体" w:hint="eastAsia"/>
                <w:color w:val="000000"/>
                <w:spacing w:val="-6"/>
                <w:sz w:val="21"/>
              </w:rPr>
              <w:t>特种设备存在严重事故隐患，无改造、维修价值，或者超过安全技术规范规定的使用年限，特种设备使用单位未予以报废，并向原登记的特种设备安全监督管理部门办理注销的，由特种设备安全监督管理部门责令限期改正；逾期未改正的，处5万元以上20万元以下罚款。</w:t>
            </w:r>
            <w:r>
              <w:rPr>
                <w:rFonts w:ascii="宋体" w:eastAsia="宋体" w:hAnsi="宋体" w:hint="eastAsia"/>
                <w:bCs/>
                <w:color w:val="000000"/>
                <w:spacing w:val="-6"/>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责任主体</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特种设备使用单位涉嫌在特种设备存在严重事故隐患，无改造、修理价值，或者达到安全技术规范规定的其他报废条件，未依法履行报废义务，并办理使用登记证书注销手续的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6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w:t>
            </w:r>
            <w:r>
              <w:rPr>
                <w:rFonts w:ascii="宋体" w:eastAsia="宋体" w:hAnsi="宋体"/>
                <w:color w:val="000000"/>
                <w:sz w:val="21"/>
              </w:rPr>
              <w:lastRenderedPageBreak/>
              <w:t>《行政机关公务员处分条例》、《农药管理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监督电话</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表2—206</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206</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对移动式压力容器、气瓶充装单位违反规定，未实施充装前后的检查、记录制度的，充装不符合安全技术规范要求的移动式压力容器和气瓶的</w:t>
            </w:r>
            <w:r>
              <w:rPr>
                <w:rFonts w:ascii="宋体" w:eastAsia="宋体" w:hAnsi="宋体" w:hint="eastAsia"/>
                <w:snapToGrid w:val="0"/>
                <w:color w:val="000000"/>
                <w:spacing w:val="-6"/>
                <w:sz w:val="21"/>
              </w:rPr>
              <w:t>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60" w:lineRule="exact"/>
              <w:ind w:firstLineChars="150" w:firstLine="297"/>
              <w:rPr>
                <w:rFonts w:ascii="宋体" w:eastAsia="宋体" w:hAnsi="宋体" w:hint="eastAsia"/>
                <w:color w:val="000000"/>
                <w:spacing w:val="-6"/>
                <w:sz w:val="21"/>
              </w:rPr>
            </w:pPr>
            <w:r>
              <w:rPr>
                <w:rFonts w:ascii="宋体" w:eastAsia="宋体" w:hAnsi="宋体" w:hint="eastAsia"/>
                <w:color w:val="000000"/>
                <w:spacing w:val="-6"/>
                <w:sz w:val="21"/>
              </w:rPr>
              <w:t>《中华人民共和国特种设备安全法》第八十五条“第一款第（一）、（二）项 违反本法规定，移动式压力容器、气瓶充装单位有下列行为之一的，责令改正，处二万元以上二十万元以下罚款；情节严重的，吊销充装许可证：</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未按照规定实施充装前后的检查、记录制度的；</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（二）对不符合安全技术规范要求的移动式压力容器和气瓶进行充装的”</w:t>
            </w:r>
          </w:p>
          <w:p w:rsidR="00CF6FB7" w:rsidRDefault="00CF6FB7" w:rsidP="00903F47">
            <w:pPr>
              <w:spacing w:line="360" w:lineRule="exact"/>
              <w:ind w:firstLineChars="250" w:firstLine="495"/>
              <w:rPr>
                <w:rFonts w:ascii="宋体" w:eastAsia="宋体" w:hAnsi="宋体" w:hint="eastAsia"/>
                <w:color w:val="000000"/>
                <w:spacing w:val="-6"/>
                <w:sz w:val="21"/>
              </w:rPr>
            </w:pPr>
            <w:r>
              <w:rPr>
                <w:rFonts w:ascii="宋体" w:eastAsia="宋体" w:hAnsi="宋体" w:hint="eastAsia"/>
                <w:color w:val="000000"/>
                <w:spacing w:val="-6"/>
                <w:sz w:val="21"/>
              </w:rPr>
              <w:t>《特种设备安全监察条例》第八十条“第二款 移动式压力容器、气瓶充装单位未按照安全技术规范的要求进行充装活动的，由特种设备安全监督管理部门责令改正，处2万元以上10万元以下罚款；情节严重的，撤销其充装资格。”</w:t>
            </w:r>
          </w:p>
          <w:p w:rsidR="00CF6FB7" w:rsidRDefault="00CF6FB7" w:rsidP="00903F47">
            <w:pPr>
              <w:spacing w:line="360" w:lineRule="exact"/>
              <w:ind w:firstLineChars="250" w:firstLine="495"/>
              <w:rPr>
                <w:rFonts w:ascii="宋体" w:eastAsia="宋体" w:hAnsi="宋体" w:hint="eastAsia"/>
                <w:color w:val="000000"/>
                <w:spacing w:val="-6"/>
                <w:sz w:val="21"/>
              </w:rPr>
            </w:pPr>
            <w:r>
              <w:rPr>
                <w:rFonts w:ascii="宋体" w:eastAsia="宋体" w:hAnsi="宋体" w:hint="eastAsia"/>
                <w:color w:val="000000"/>
                <w:spacing w:val="-6"/>
                <w:sz w:val="21"/>
              </w:rPr>
              <w:t>《气瓶安全监察规定》第四十八条“气瓶充装单位有下列行为之一的，责令改正，处1万元以上3万元以下罚款。情节严重的，暂停充装，直至吊销其充装许可证。</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(一)充装非自有产权气瓶(车用气瓶、呼吸用气瓶、灭火用气瓶、非重复充装气瓶和其他经省级质监部门安全监察机构同意的气瓶除外);</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(二)对使用过的非重复充装气瓶再次进行充装;</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(三)充装前不认真检查气瓶钢印标志和颜色标志，未按规定进行瓶内余气检查或抽回气瓶内残液而充装气瓶，造成气瓶错装或超装的;</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(四)对气瓶进行改装和对报废气瓶进行翻新的;</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 xml:space="preserve">(五)未按规定粘贴气瓶警示标签和气瓶充装标签的; </w:t>
            </w:r>
          </w:p>
          <w:p w:rsidR="00CF6FB7" w:rsidRDefault="00CF6FB7" w:rsidP="00903F47">
            <w:pPr>
              <w:spacing w:line="360" w:lineRule="exact"/>
              <w:rPr>
                <w:rFonts w:ascii="宋体" w:eastAsia="宋体" w:hAnsi="宋体"/>
                <w:color w:val="000000"/>
                <w:spacing w:val="-6"/>
                <w:sz w:val="21"/>
              </w:rPr>
            </w:pPr>
            <w:r>
              <w:rPr>
                <w:rFonts w:ascii="宋体" w:eastAsia="宋体" w:hAnsi="宋体" w:hint="eastAsia"/>
                <w:color w:val="000000"/>
                <w:spacing w:val="-6"/>
                <w:sz w:val="21"/>
              </w:rPr>
              <w:t>(六)负责人或者充装人员未取得特种设备作业人员证书的。”</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移动式压力容器、气瓶充装单位涉嫌违反规定，未实施充装前后的检查、记录制度的，充装不符合安全技术规范要求的移动式压力容器和气瓶的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lastRenderedPageBreak/>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60" w:lineRule="exact"/>
              <w:ind w:firstLineChars="200" w:firstLine="420"/>
              <w:rPr>
                <w:rFonts w:ascii="宋体" w:eastAsia="宋体" w:hAnsi="宋体" w:cs="Times New Roman"/>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农药管理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表2—207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207</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权力项目名称</w:t>
            </w:r>
          </w:p>
        </w:tc>
        <w:tc>
          <w:tcPr>
            <w:tcW w:w="7692"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对未经许可，擅自从事移动式压力容器或者气瓶充装活动的</w:t>
            </w:r>
            <w:r>
              <w:rPr>
                <w:rFonts w:ascii="宋体" w:eastAsia="宋体" w:hAnsi="宋体" w:hint="eastAsia"/>
                <w:snapToGrid w:val="0"/>
                <w:color w:val="000000"/>
                <w:spacing w:val="-6"/>
                <w:sz w:val="21"/>
              </w:rPr>
              <w:t>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60" w:lineRule="exact"/>
              <w:ind w:firstLineChars="150" w:firstLine="297"/>
              <w:rPr>
                <w:rFonts w:ascii="宋体" w:eastAsia="宋体" w:hAnsi="宋体" w:hint="eastAsia"/>
                <w:color w:val="000000"/>
                <w:spacing w:val="-6"/>
                <w:sz w:val="21"/>
              </w:rPr>
            </w:pPr>
            <w:r>
              <w:rPr>
                <w:rFonts w:ascii="宋体" w:eastAsia="宋体" w:hAnsi="宋体" w:hint="eastAsia"/>
                <w:color w:val="000000"/>
                <w:spacing w:val="-6"/>
                <w:sz w:val="21"/>
              </w:rPr>
              <w:t>《中华人民共和国特种设备安全法》</w:t>
            </w:r>
            <w:r>
              <w:rPr>
                <w:rFonts w:ascii="宋体" w:eastAsia="宋体" w:hAnsi="宋体" w:hint="eastAsia"/>
                <w:bCs/>
                <w:color w:val="000000"/>
                <w:spacing w:val="-6"/>
                <w:sz w:val="21"/>
              </w:rPr>
              <w:t xml:space="preserve">第八十五条“第二款 </w:t>
            </w:r>
            <w:r>
              <w:rPr>
                <w:rFonts w:ascii="宋体" w:eastAsia="宋体" w:hAnsi="宋体" w:hint="eastAsia"/>
                <w:color w:val="000000"/>
                <w:spacing w:val="-6"/>
                <w:sz w:val="21"/>
              </w:rPr>
              <w:t>违反本法规定，未经许可，擅自从事移动式压力容器或者气瓶充装活动的，予以取缔，没收违法充装的气瓶，处十万元以上五十万元以下罚款；有违法所得的，没收违法所得。</w:t>
            </w:r>
            <w:r>
              <w:rPr>
                <w:rFonts w:ascii="宋体" w:eastAsia="宋体" w:hAnsi="宋体" w:hint="eastAsia"/>
                <w:bCs/>
                <w:color w:val="000000"/>
                <w:spacing w:val="-6"/>
                <w:sz w:val="21"/>
              </w:rPr>
              <w:t>”</w:t>
            </w:r>
          </w:p>
          <w:p w:rsidR="00CF6FB7" w:rsidRDefault="00CF6FB7" w:rsidP="00903F47">
            <w:pPr>
              <w:spacing w:line="360" w:lineRule="exact"/>
              <w:ind w:firstLineChars="200" w:firstLine="396"/>
              <w:rPr>
                <w:rFonts w:ascii="宋体" w:eastAsia="宋体" w:hAnsi="宋体"/>
                <w:color w:val="000000"/>
                <w:spacing w:val="-6"/>
                <w:sz w:val="21"/>
              </w:rPr>
            </w:pPr>
            <w:r>
              <w:rPr>
                <w:rFonts w:ascii="宋体" w:eastAsia="宋体" w:hAnsi="宋体" w:hint="eastAsia"/>
                <w:color w:val="000000"/>
                <w:spacing w:val="-6"/>
                <w:sz w:val="21"/>
              </w:rPr>
              <w:t>《特种设备安全监察条例》</w:t>
            </w:r>
            <w:r>
              <w:rPr>
                <w:rFonts w:ascii="宋体" w:eastAsia="宋体" w:hAnsi="宋体" w:hint="eastAsia"/>
                <w:bCs/>
                <w:color w:val="000000"/>
                <w:spacing w:val="-6"/>
                <w:sz w:val="21"/>
              </w:rPr>
              <w:t>第八十条“</w:t>
            </w:r>
            <w:r>
              <w:rPr>
                <w:rFonts w:ascii="宋体" w:eastAsia="宋体" w:hAnsi="宋体" w:hint="eastAsia"/>
                <w:color w:val="000000"/>
                <w:spacing w:val="-6"/>
                <w:sz w:val="21"/>
              </w:rPr>
              <w:t>第一款 未经许可，擅自从事移动式压力容器或者气瓶充装活动的，由特种设备安全监督管理部门予以取缔，没收违法充装的气瓶，处10万元以上50万元以下罚款；有违法所得的，没收违法所得；触犯刑律的，对负有责任的主管人员和其他直接责任人员依照刑法关于非法经营罪或者其他罪的规定，依法追究刑事责任。</w:t>
            </w:r>
            <w:r>
              <w:rPr>
                <w:rFonts w:ascii="宋体" w:eastAsia="宋体" w:hAnsi="宋体" w:hint="eastAsia"/>
                <w:bCs/>
                <w:color w:val="000000"/>
                <w:spacing w:val="-6"/>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1.立案责任：发现涉嫌</w:t>
            </w:r>
            <w:r>
              <w:rPr>
                <w:rFonts w:ascii="宋体" w:eastAsia="宋体" w:hAnsi="宋体" w:hint="eastAsia"/>
                <w:color w:val="000000"/>
                <w:spacing w:val="-6"/>
                <w:sz w:val="21"/>
              </w:rPr>
              <w:t>未经许可，擅自从事移动式压力容器或者气瓶充装活动的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w:t>
            </w:r>
            <w:r>
              <w:rPr>
                <w:rFonts w:ascii="宋体" w:eastAsia="宋体" w:hAnsi="宋体" w:cs="宋体" w:hint="eastAsia"/>
                <w:kern w:val="0"/>
                <w:sz w:val="21"/>
              </w:rPr>
              <w:lastRenderedPageBreak/>
              <w:t>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w:t>
            </w:r>
            <w:r>
              <w:rPr>
                <w:rFonts w:ascii="宋体" w:eastAsia="宋体" w:hAnsi="宋体" w:cs="宋体" w:hint="eastAsia"/>
                <w:sz w:val="21"/>
              </w:rPr>
              <w:lastRenderedPageBreak/>
              <w:t>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6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农药管理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表2—208</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208</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特种设备生产、经营、使用单位违反规定，未配备具有相应资格的特种设备安全管理人员、检测人员和作业人员的，使用未取得相应资格的人员从事特种设备安全管理、检测和作业的，未对特种设备安全管理人员、检测人员和作业人员进行安全教育和技能培训的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60" w:lineRule="exact"/>
              <w:ind w:firstLineChars="200" w:firstLine="396"/>
              <w:rPr>
                <w:rFonts w:ascii="宋体" w:eastAsia="宋体" w:hAnsi="宋体" w:hint="eastAsia"/>
                <w:color w:val="000000"/>
                <w:spacing w:val="-6"/>
                <w:sz w:val="21"/>
              </w:rPr>
            </w:pPr>
            <w:r>
              <w:rPr>
                <w:rFonts w:ascii="宋体" w:eastAsia="宋体" w:hAnsi="宋体" w:hint="eastAsia"/>
                <w:color w:val="000000"/>
                <w:spacing w:val="-6"/>
                <w:sz w:val="21"/>
              </w:rPr>
              <w:t>《中华人民共和国特种设备安全法》第八十六条“违反本法规定，特种设备生产、经营、使用单位有下列情形之一的，-责令限期改正；-逾期未改正的，-责令停止使用有关特种设备或者停产停业整顿，处一万元以上五万元以下罚款</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（一）未配备具有相应资格的特种设备安全管理人员、检测人员和作业人员的；</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（二）使用未取得相应资格的人员从事特种设备安全管理、检测和作业的；</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（三）未对特种设备安全管理人员、检测人员和作业人员进行安全教育和技能培训的。”</w:t>
            </w:r>
          </w:p>
          <w:p w:rsidR="00CF6FB7" w:rsidRDefault="00CF6FB7" w:rsidP="00903F47">
            <w:pPr>
              <w:spacing w:line="360" w:lineRule="exact"/>
              <w:ind w:firstLineChars="200" w:firstLine="396"/>
              <w:rPr>
                <w:rFonts w:ascii="宋体" w:eastAsia="宋体" w:hAnsi="宋体" w:hint="eastAsia"/>
                <w:color w:val="000000"/>
                <w:spacing w:val="-6"/>
                <w:sz w:val="21"/>
              </w:rPr>
            </w:pPr>
            <w:r>
              <w:rPr>
                <w:rFonts w:ascii="宋体" w:eastAsia="宋体" w:hAnsi="宋体" w:hint="eastAsia"/>
                <w:color w:val="000000"/>
                <w:spacing w:val="-6"/>
                <w:sz w:val="21"/>
              </w:rPr>
              <w:t>《特种设备安全监察条例》第八十六条“特种设备使用单位有下列情形之一的，由特种设备安全监督管理部门责令限期改正；逾期未改正的，责令停止使用或者停产停业整顿，处2000元以上2万元以下罚款</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（一）未依照本条例规定设置特种设备安全管理机构或者配备专职、兼职的安全管理人员的；</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（二）从事特种设备作业的人员，未取得相应特种作业人员证书，上岗作业的；</w:t>
            </w:r>
          </w:p>
          <w:p w:rsidR="00CF6FB7" w:rsidRDefault="00CF6FB7" w:rsidP="00903F47">
            <w:pPr>
              <w:spacing w:line="360" w:lineRule="exact"/>
              <w:rPr>
                <w:rFonts w:ascii="宋体" w:eastAsia="宋体" w:hAnsi="宋体"/>
                <w:color w:val="000000"/>
                <w:spacing w:val="-6"/>
                <w:sz w:val="21"/>
              </w:rPr>
            </w:pPr>
            <w:r>
              <w:rPr>
                <w:rFonts w:ascii="宋体" w:eastAsia="宋体" w:hAnsi="宋体" w:hint="eastAsia"/>
                <w:color w:val="000000"/>
                <w:spacing w:val="-6"/>
                <w:sz w:val="21"/>
              </w:rPr>
              <w:t>（三）未对特种设备作业人员进行特种设备安全教育和培训的。”</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特种设备生产、经营、使用单位涉嫌违反规定，未配备具有相应资格的特种设备安全管理人员、检测人员和作业人员的，使用未取得相应资格的人员从事特种设备安全管理、检测和作业的，未对特种设备安全管理人员、检测人员和作业</w:t>
            </w:r>
            <w:r>
              <w:rPr>
                <w:rFonts w:ascii="宋体" w:eastAsia="宋体" w:hAnsi="宋体" w:hint="eastAsia"/>
                <w:color w:val="000000"/>
                <w:spacing w:val="-6"/>
                <w:sz w:val="21"/>
              </w:rPr>
              <w:lastRenderedPageBreak/>
              <w:t>人员进行安全教育和技能培训的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w:t>
            </w:r>
            <w:r>
              <w:rPr>
                <w:rFonts w:ascii="宋体" w:eastAsia="宋体" w:hAnsi="宋体" w:cs="宋体" w:hint="eastAsia"/>
                <w:kern w:val="0"/>
                <w:sz w:val="21"/>
              </w:rPr>
              <w:lastRenderedPageBreak/>
              <w:t>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6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缺陷汽车产品召回管理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color w:val="000000"/>
          <w:sz w:val="21"/>
        </w:rPr>
      </w:pPr>
      <w:r>
        <w:rPr>
          <w:rFonts w:ascii="宋体" w:eastAsia="宋体" w:hAnsi="宋体" w:cs="Times New Roman" w:hint="eastAsia"/>
          <w:color w:val="000000"/>
          <w:sz w:val="21"/>
        </w:rPr>
        <w:t>表2—209</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序号</w:t>
            </w:r>
          </w:p>
        </w:tc>
        <w:tc>
          <w:tcPr>
            <w:tcW w:w="7692"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209</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电梯、客运索道、大型游乐设施的运营使用单位违反规定，未设置特种设备安全管理机构或者配备专职的特种设备安全管理人员，未将电梯、客运索道、大型游乐设施的安全使用说明、安全注意事项和警示标志置于易于为乘客注意的显著位置，客运索道、大型游乐设施每日投入使用前，未进行试运行和例行安全检查，并对安全装置进行检查确认，经限期改正，逾期未改正的</w:t>
            </w:r>
            <w:r>
              <w:rPr>
                <w:rFonts w:ascii="宋体" w:eastAsia="宋体" w:hAnsi="宋体" w:hint="eastAsia"/>
                <w:snapToGrid w:val="0"/>
                <w:color w:val="000000"/>
                <w:spacing w:val="-6"/>
                <w:sz w:val="21"/>
              </w:rPr>
              <w:t>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60" w:lineRule="exact"/>
              <w:ind w:firstLineChars="150" w:firstLine="297"/>
              <w:rPr>
                <w:rFonts w:ascii="宋体" w:eastAsia="宋体" w:hAnsi="宋体" w:hint="eastAsia"/>
                <w:color w:val="000000"/>
                <w:spacing w:val="-6"/>
                <w:sz w:val="21"/>
              </w:rPr>
            </w:pPr>
            <w:r>
              <w:rPr>
                <w:rFonts w:ascii="宋体" w:eastAsia="宋体" w:hAnsi="宋体" w:hint="eastAsia"/>
                <w:color w:val="000000"/>
                <w:spacing w:val="-6"/>
                <w:sz w:val="21"/>
              </w:rPr>
              <w:t>《中华人民共和国特种设备安全法》第八十七条“违反本法规定，电梯、客运索道、大型游乐设施的运营使用单位有下列情形之一的，责令限期改正；逾期未改正的，责令停止使用有关特种设备或者停产停业整顿，处二万元以上十万元以下罚款</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（一）未设置特种设备安全管理机构或者配备专职的特种设备安全管理人员的；</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（二）客运索道、大型游乐设施每日投入使用前，未进行试运行和例行安全检查，未对安全附件和安全保护装置进行检查确认的；</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（三）未将电梯、客运索道、大型游乐设施的安全使用说明、安全注意事项和警示标志置于易于为乘客注意的显著位置的。”</w:t>
            </w:r>
          </w:p>
          <w:p w:rsidR="00CF6FB7" w:rsidRDefault="00CF6FB7" w:rsidP="00903F47">
            <w:pPr>
              <w:spacing w:line="360" w:lineRule="exact"/>
              <w:ind w:firstLineChars="200" w:firstLine="396"/>
              <w:rPr>
                <w:rFonts w:ascii="宋体" w:eastAsia="宋体" w:hAnsi="宋体" w:hint="eastAsia"/>
                <w:color w:val="000000"/>
                <w:spacing w:val="-6"/>
                <w:sz w:val="21"/>
              </w:rPr>
            </w:pPr>
            <w:r>
              <w:rPr>
                <w:rFonts w:ascii="宋体" w:eastAsia="宋体" w:hAnsi="宋体" w:hint="eastAsia"/>
                <w:color w:val="000000"/>
                <w:spacing w:val="-6"/>
                <w:sz w:val="21"/>
              </w:rPr>
              <w:t>《特种设备安全监察条例》第八十五条“电梯、客运索道、大型游乐设施的运营使用单位有下列情形之一的，由特种设备安全监督管理部门责令限期改正；逾期未改正的，责令停止使用或者停产停业整顿，处1万元以上5万元以下罚款</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（一）客运索道、大型游乐设施每日投入使用前，未进行试运行和例行安全检查，并对安全装置进行检查确认的；</w:t>
            </w:r>
          </w:p>
          <w:p w:rsidR="00CF6FB7" w:rsidRDefault="00CF6FB7" w:rsidP="00903F47">
            <w:pPr>
              <w:spacing w:line="360" w:lineRule="exact"/>
              <w:rPr>
                <w:rFonts w:ascii="宋体" w:eastAsia="宋体" w:hAnsi="宋体"/>
                <w:color w:val="000000"/>
                <w:spacing w:val="-6"/>
                <w:sz w:val="21"/>
              </w:rPr>
            </w:pPr>
            <w:r>
              <w:rPr>
                <w:rFonts w:ascii="宋体" w:eastAsia="宋体" w:hAnsi="宋体" w:hint="eastAsia"/>
                <w:color w:val="000000"/>
                <w:spacing w:val="-6"/>
                <w:sz w:val="21"/>
              </w:rPr>
              <w:t>（二）未将电梯、客运索道、大型游乐设施的安全注意事项和警示标志置于易于为乘客注意的显著位置的。”</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电梯、客运索道、大型游乐设施的运营使用单位涉嫌违反规定，未设置特种设备安全管理机构或者配备专职的特种设备安全管理人员，未将电梯、客运索道、大型游乐设施的安全使用说明、安全注意事项和警示标志置于易于为乘客注意的显著位置，客运索道、大型游乐设施每日投入使用前，未进行试运行和例行安全检查，并对安全装置进行检查确认，经限期改正，逾期未改正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w:t>
            </w:r>
            <w:r>
              <w:rPr>
                <w:rFonts w:ascii="宋体" w:eastAsia="宋体" w:hAnsi="宋体" w:hint="eastAsia"/>
                <w:color w:val="000000"/>
                <w:sz w:val="21"/>
              </w:rPr>
              <w:lastRenderedPageBreak/>
              <w:t>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w:t>
            </w:r>
            <w:r>
              <w:rPr>
                <w:rFonts w:ascii="宋体" w:eastAsia="宋体" w:hAnsi="宋体" w:cs="宋体" w:hint="eastAsia"/>
                <w:kern w:val="0"/>
                <w:sz w:val="21"/>
              </w:rPr>
              <w:lastRenderedPageBreak/>
              <w:t>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6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缺陷汽车产品召回管理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210</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对未经许可，擅自从事电梯维护保养的</w:t>
            </w:r>
            <w:r>
              <w:rPr>
                <w:rFonts w:ascii="宋体" w:eastAsia="宋体" w:hAnsi="宋体" w:hint="eastAsia"/>
                <w:snapToGrid w:val="0"/>
                <w:color w:val="000000"/>
                <w:spacing w:val="-6"/>
                <w:sz w:val="21"/>
              </w:rPr>
              <w:t>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60" w:lineRule="exact"/>
              <w:ind w:firstLineChars="200" w:firstLine="396"/>
              <w:rPr>
                <w:rFonts w:ascii="宋体" w:eastAsia="宋体" w:hAnsi="宋体" w:hint="eastAsia"/>
                <w:color w:val="000000"/>
                <w:spacing w:val="-6"/>
                <w:sz w:val="21"/>
              </w:rPr>
            </w:pPr>
            <w:r>
              <w:rPr>
                <w:rFonts w:ascii="宋体" w:eastAsia="宋体" w:hAnsi="宋体" w:hint="eastAsia"/>
                <w:color w:val="000000"/>
                <w:spacing w:val="-6"/>
                <w:sz w:val="21"/>
              </w:rPr>
              <w:t>《中华人民共和国特种设备安全法》</w:t>
            </w:r>
            <w:r>
              <w:rPr>
                <w:rFonts w:ascii="宋体" w:eastAsia="宋体" w:hAnsi="宋体" w:hint="eastAsia"/>
                <w:bCs/>
                <w:color w:val="000000"/>
                <w:spacing w:val="-6"/>
                <w:sz w:val="21"/>
              </w:rPr>
              <w:t xml:space="preserve">第八十八条“第一款 </w:t>
            </w:r>
            <w:r>
              <w:rPr>
                <w:rFonts w:ascii="宋体" w:eastAsia="宋体" w:hAnsi="宋体" w:hint="eastAsia"/>
                <w:color w:val="000000"/>
                <w:spacing w:val="-6"/>
                <w:sz w:val="21"/>
              </w:rPr>
              <w:t>违反本法规定，未经许可，擅自从事电梯维护保养的，责令停止违法行为，处一万元以上十万元以下罚款；有违法所得的，没收违法所得。</w:t>
            </w:r>
            <w:r>
              <w:rPr>
                <w:rFonts w:ascii="宋体" w:eastAsia="宋体" w:hAnsi="宋体" w:hint="eastAsia"/>
                <w:bCs/>
                <w:color w:val="000000"/>
                <w:spacing w:val="-6"/>
                <w:sz w:val="21"/>
              </w:rPr>
              <w:t>”</w:t>
            </w:r>
          </w:p>
          <w:p w:rsidR="00CF6FB7" w:rsidRDefault="00CF6FB7" w:rsidP="00903F47">
            <w:pPr>
              <w:spacing w:line="360" w:lineRule="exact"/>
              <w:ind w:firstLineChars="150" w:firstLine="297"/>
              <w:rPr>
                <w:rFonts w:ascii="宋体" w:eastAsia="宋体" w:hAnsi="宋体"/>
                <w:color w:val="000000"/>
                <w:spacing w:val="-6"/>
                <w:sz w:val="21"/>
              </w:rPr>
            </w:pPr>
            <w:r>
              <w:rPr>
                <w:rFonts w:ascii="宋体" w:eastAsia="宋体" w:hAnsi="宋体" w:hint="eastAsia"/>
                <w:color w:val="000000"/>
                <w:spacing w:val="-6"/>
                <w:sz w:val="21"/>
              </w:rPr>
              <w:t>《特种设备安全监察条例》</w:t>
            </w:r>
            <w:r>
              <w:rPr>
                <w:rFonts w:ascii="宋体" w:eastAsia="宋体" w:hAnsi="宋体" w:hint="eastAsia"/>
                <w:bCs/>
                <w:color w:val="000000"/>
                <w:spacing w:val="-6"/>
                <w:sz w:val="21"/>
              </w:rPr>
              <w:t>第七十七条“</w:t>
            </w:r>
            <w:r>
              <w:rPr>
                <w:rFonts w:ascii="宋体" w:eastAsia="宋体" w:hAnsi="宋体" w:hint="eastAsia"/>
                <w:color w:val="000000"/>
                <w:spacing w:val="-6"/>
                <w:sz w:val="21"/>
              </w:rPr>
              <w:t>未经许可，擅自从事锅炉、压力容器、电梯、起重机械、客运索道、大型游乐设施、场（厂）内专用机动车辆的维修或者日常维护保养的，由特种设备安全监督管理部门予以取缔，处1万元以上5万元以下罚款；有</w:t>
            </w:r>
            <w:r>
              <w:rPr>
                <w:rFonts w:ascii="宋体" w:eastAsia="宋体" w:hAnsi="宋体" w:hint="eastAsia"/>
                <w:color w:val="000000"/>
                <w:spacing w:val="-6"/>
                <w:sz w:val="21"/>
              </w:rPr>
              <w:lastRenderedPageBreak/>
              <w:t>违法所得的，没收违法所得；触犯刑律的，对负有责任的主管人员和其他直接责任人员依照刑法关于非法经营罪、重大责任事故罪或者其他罪的规定，依法追究刑事责任。</w:t>
            </w:r>
            <w:r>
              <w:rPr>
                <w:rFonts w:ascii="宋体" w:eastAsia="宋体" w:hAnsi="宋体" w:hint="eastAsia"/>
                <w:bCs/>
                <w:color w:val="000000"/>
                <w:spacing w:val="-6"/>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责任主体</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未经许可，涉嫌擅自从事电梯维护保养的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6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缺陷汽车产品召回管理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监督电话</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sz w:val="21"/>
        </w:rPr>
      </w:pPr>
    </w:p>
    <w:p w:rsidR="00CF6FB7" w:rsidRDefault="00CF6FB7" w:rsidP="00CF6FB7">
      <w:pPr>
        <w:spacing w:line="360" w:lineRule="exact"/>
        <w:rPr>
          <w:rFonts w:ascii="宋体" w:eastAsia="宋体" w:hAnsi="宋体" w:cs="Times New Roman" w:hint="eastAsia"/>
          <w:sz w:val="21"/>
        </w:rPr>
      </w:pPr>
      <w:r>
        <w:rPr>
          <w:rFonts w:ascii="宋体" w:eastAsia="宋体" w:hAnsi="宋体" w:cs="Times New Roman" w:hint="eastAsia"/>
          <w:sz w:val="21"/>
        </w:rPr>
        <w:t>表2—211</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211</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对电梯的维护保养单位未按照本法规定以及安全技术规范的要求，进行电梯维护保养的</w:t>
            </w:r>
            <w:r>
              <w:rPr>
                <w:rFonts w:ascii="宋体" w:eastAsia="宋体" w:hAnsi="宋体" w:hint="eastAsia"/>
                <w:snapToGrid w:val="0"/>
                <w:color w:val="000000"/>
                <w:spacing w:val="-6"/>
                <w:sz w:val="21"/>
              </w:rPr>
              <w:t>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150" w:firstLine="297"/>
              <w:rPr>
                <w:rFonts w:ascii="宋体" w:eastAsia="宋体" w:hAnsi="宋体" w:hint="eastAsia"/>
                <w:color w:val="000000"/>
                <w:spacing w:val="-6"/>
                <w:sz w:val="21"/>
              </w:rPr>
            </w:pPr>
            <w:r>
              <w:rPr>
                <w:rFonts w:ascii="宋体" w:eastAsia="宋体" w:hAnsi="宋体" w:hint="eastAsia"/>
                <w:color w:val="000000"/>
                <w:spacing w:val="-6"/>
                <w:sz w:val="21"/>
              </w:rPr>
              <w:t>《中华人民共和国特种设备安全法》</w:t>
            </w:r>
            <w:r>
              <w:rPr>
                <w:rFonts w:ascii="宋体" w:eastAsia="宋体" w:hAnsi="宋体" w:hint="eastAsia"/>
                <w:bCs/>
                <w:color w:val="000000"/>
                <w:spacing w:val="-6"/>
                <w:sz w:val="21"/>
              </w:rPr>
              <w:t xml:space="preserve">第八十八条“第一款 </w:t>
            </w:r>
            <w:r>
              <w:rPr>
                <w:rFonts w:ascii="宋体" w:eastAsia="宋体" w:hAnsi="宋体" w:hint="eastAsia"/>
                <w:color w:val="000000"/>
                <w:spacing w:val="-6"/>
                <w:sz w:val="21"/>
              </w:rPr>
              <w:t>违反本法规定，未经许可，擅自从事电梯维护保养的，责令停止违法行为，处一万元以上十万元以下罚款；有违法所得的，没收违法所得</w:t>
            </w:r>
          </w:p>
          <w:p w:rsidR="00CF6FB7" w:rsidRDefault="00CF6FB7" w:rsidP="00903F47">
            <w:pPr>
              <w:spacing w:line="360" w:lineRule="exact"/>
              <w:rPr>
                <w:rFonts w:ascii="宋体" w:eastAsia="宋体" w:hAnsi="宋体"/>
                <w:color w:val="000000"/>
                <w:spacing w:val="-6"/>
                <w:sz w:val="21"/>
              </w:rPr>
            </w:pPr>
            <w:r>
              <w:rPr>
                <w:rFonts w:ascii="宋体" w:eastAsia="宋体" w:hAnsi="宋体" w:hint="eastAsia"/>
                <w:bCs/>
                <w:color w:val="000000"/>
                <w:spacing w:val="-6"/>
                <w:sz w:val="21"/>
              </w:rPr>
              <w:t xml:space="preserve">第八十八条第二款 </w:t>
            </w:r>
            <w:r>
              <w:rPr>
                <w:rFonts w:ascii="宋体" w:eastAsia="宋体" w:hAnsi="宋体" w:hint="eastAsia"/>
                <w:color w:val="000000"/>
                <w:spacing w:val="-6"/>
                <w:sz w:val="21"/>
              </w:rPr>
              <w:t>电梯的维护保养单位未按照本法规定以及安全技术规范的要求，进行电梯维护保养的，依照前款规定处罚。</w:t>
            </w:r>
            <w:r>
              <w:rPr>
                <w:rFonts w:ascii="宋体" w:eastAsia="宋体" w:hAnsi="宋体" w:hint="eastAsia"/>
                <w:bCs/>
                <w:color w:val="000000"/>
                <w:spacing w:val="-6"/>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电梯的维护保养单位涉嫌未按照本法规定以及安全技术规范的要求，进行电梯维护保养的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lastRenderedPageBreak/>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rPr>
                <w:rFonts w:ascii="宋体" w:eastAsia="宋体" w:hAnsi="宋体" w:cs="宋体" w:hint="eastAsia"/>
                <w:color w:val="000000"/>
                <w:spacing w:val="-4"/>
                <w:sz w:val="21"/>
              </w:rPr>
            </w:pPr>
            <w:r>
              <w:rPr>
                <w:rFonts w:ascii="宋体" w:eastAsia="宋体" w:hAnsi="宋体" w:cs="宋体" w:hint="eastAsia"/>
                <w:color w:val="000000"/>
                <w:spacing w:val="-4"/>
                <w:sz w:val="21"/>
              </w:rPr>
              <w:t xml:space="preserve">    </w:t>
            </w:r>
            <w:r>
              <w:rPr>
                <w:rFonts w:ascii="宋体" w:eastAsia="宋体" w:hAnsi="宋体" w:cs="方正仿宋简体" w:hint="eastAsia"/>
                <w:sz w:val="21"/>
              </w:rPr>
              <w:t>对不履行或不正确履行行政职责的行政机关及其工作人员，依据《中华人民共和国行政监察法》、《中华人民共和国行政处罚法》、《中华人民共和国行政强制法》、</w:t>
            </w:r>
            <w:r>
              <w:rPr>
                <w:rFonts w:ascii="宋体" w:eastAsia="宋体" w:hAnsi="宋体" w:cs="方正仿宋简体" w:hint="eastAsia"/>
                <w:spacing w:val="-6"/>
                <w:sz w:val="21"/>
              </w:rPr>
              <w:t>《中华人民共和国清洁生产促进法》</w:t>
            </w:r>
            <w:r>
              <w:rPr>
                <w:rFonts w:ascii="宋体" w:eastAsia="宋体" w:hAnsi="宋体" w:cs="方正仿宋简体" w:hint="eastAsia"/>
                <w:sz w:val="21"/>
              </w:rPr>
              <w:t>、《行政机关公务员处分条例》、《质量技术监督行政处罚程序规定》、《四川省行政执法监督条例》、《四川省行政机关工作人员行政过错责任追究试行办法》等法律法规规章的相关规定追究相应的责任。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sz w:val="21"/>
        </w:rPr>
      </w:pPr>
      <w:r>
        <w:rPr>
          <w:rFonts w:ascii="宋体" w:eastAsia="宋体" w:hAnsi="宋体" w:cs="Times New Roman" w:hint="eastAsia"/>
          <w:sz w:val="21"/>
        </w:rPr>
        <w:t>表2—212</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6"/>
        <w:gridCol w:w="7774"/>
      </w:tblGrid>
      <w:tr w:rsidR="00CF6FB7" w:rsidTr="00903F47">
        <w:tc>
          <w:tcPr>
            <w:tcW w:w="150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774"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212</w:t>
            </w:r>
          </w:p>
        </w:tc>
      </w:tr>
      <w:tr w:rsidR="00CF6FB7" w:rsidTr="00903F47">
        <w:tc>
          <w:tcPr>
            <w:tcW w:w="150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774"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0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774"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对发生特种设备事故时，违反规定，对事故迟报、谎报或者瞒报，不立即组织抢救，在事故调查处理期间擅离职守或者逃匿的</w:t>
            </w:r>
            <w:r>
              <w:rPr>
                <w:rFonts w:ascii="宋体" w:eastAsia="宋体" w:hAnsi="宋体" w:hint="eastAsia"/>
                <w:snapToGrid w:val="0"/>
                <w:color w:val="000000"/>
                <w:spacing w:val="-6"/>
                <w:sz w:val="21"/>
              </w:rPr>
              <w:t>处罚</w:t>
            </w:r>
          </w:p>
        </w:tc>
      </w:tr>
      <w:tr w:rsidR="00CF6FB7" w:rsidTr="00903F47">
        <w:tc>
          <w:tcPr>
            <w:tcW w:w="150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774" w:type="dxa"/>
            <w:vAlign w:val="center"/>
          </w:tcPr>
          <w:p w:rsidR="00CF6FB7" w:rsidRDefault="00CF6FB7" w:rsidP="00903F47">
            <w:pPr>
              <w:spacing w:line="360" w:lineRule="exact"/>
              <w:ind w:firstLineChars="150" w:firstLine="297"/>
              <w:rPr>
                <w:rFonts w:ascii="宋体" w:eastAsia="宋体" w:hAnsi="宋体" w:hint="eastAsia"/>
                <w:color w:val="000000"/>
                <w:spacing w:val="-6"/>
                <w:sz w:val="21"/>
              </w:rPr>
            </w:pPr>
            <w:r>
              <w:rPr>
                <w:rFonts w:ascii="宋体" w:eastAsia="宋体" w:hAnsi="宋体" w:hint="eastAsia"/>
                <w:color w:val="000000"/>
                <w:spacing w:val="-6"/>
                <w:sz w:val="21"/>
              </w:rPr>
              <w:t>《中华人民共和国特种设备安全法》第八十九条“发生特种设备事故，有下列情形之一的，对单位处五万元以上二十万元以下罚款；对主要负责人处一万元以上五万元以下罚款；主要负责人属于国家工作人员的，并依法给予处分：</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（一）发生特种设备事故时，不立即组织抢救或者在事故调查处理期间擅离职守或者逃匿的；</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（二）对特种设备事故迟报、谎报或者瞒报的”</w:t>
            </w:r>
          </w:p>
          <w:p w:rsidR="00CF6FB7" w:rsidRDefault="00CF6FB7" w:rsidP="00903F47">
            <w:pPr>
              <w:spacing w:line="360" w:lineRule="exact"/>
              <w:ind w:firstLineChars="200" w:firstLine="396"/>
              <w:rPr>
                <w:rFonts w:ascii="宋体" w:eastAsia="宋体" w:hAnsi="宋体" w:hint="eastAsia"/>
                <w:color w:val="000000"/>
                <w:spacing w:val="-6"/>
                <w:sz w:val="21"/>
              </w:rPr>
            </w:pPr>
            <w:r>
              <w:rPr>
                <w:rFonts w:ascii="宋体" w:eastAsia="宋体" w:hAnsi="宋体" w:hint="eastAsia"/>
                <w:color w:val="000000"/>
                <w:spacing w:val="-6"/>
                <w:sz w:val="21"/>
              </w:rPr>
              <w:t>《特种设备安全监察条例》</w:t>
            </w:r>
            <w:r>
              <w:rPr>
                <w:rFonts w:ascii="宋体" w:eastAsia="宋体" w:hAnsi="宋体" w:hint="eastAsia"/>
                <w:bCs/>
                <w:color w:val="000000"/>
                <w:spacing w:val="-6"/>
                <w:sz w:val="21"/>
              </w:rPr>
              <w:t>第八十七条“</w:t>
            </w:r>
            <w:r>
              <w:rPr>
                <w:rFonts w:ascii="宋体" w:eastAsia="宋体" w:hAnsi="宋体" w:hint="eastAsia"/>
                <w:color w:val="000000"/>
                <w:spacing w:val="-6"/>
                <w:sz w:val="21"/>
              </w:rPr>
              <w:t>发生特种设备事故，有下列情形之一的，对单位，由特种设备安全监督管理部门处5万元以上20万元以下罚款；对主要负责人，由特种设备安全监督管理部门处4000元以上2万元以下罚款；属于国家工作人员的，依法给予处分；触犯刑律的，依照刑法关于重大责任事故罪或者其他罪的规定，依法追究刑事责任：</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（一）特种设备使用单位的主要负责人在本单位发生特种设备事故时，不立即组织抢救或者在事故调查处理期间擅离职守或者逃匿的；</w:t>
            </w:r>
          </w:p>
          <w:p w:rsidR="00CF6FB7" w:rsidRDefault="00CF6FB7" w:rsidP="00903F47">
            <w:pPr>
              <w:spacing w:line="360" w:lineRule="exact"/>
              <w:rPr>
                <w:rFonts w:ascii="宋体" w:eastAsia="宋体" w:hAnsi="宋体"/>
                <w:color w:val="000000"/>
                <w:spacing w:val="-6"/>
                <w:sz w:val="21"/>
              </w:rPr>
            </w:pPr>
            <w:r>
              <w:rPr>
                <w:rFonts w:ascii="宋体" w:eastAsia="宋体" w:hAnsi="宋体" w:hint="eastAsia"/>
                <w:color w:val="000000"/>
                <w:spacing w:val="-6"/>
                <w:sz w:val="21"/>
              </w:rPr>
              <w:t>（二）特种设备使用单位的主要负责人对特种设备事故隐瞒不报、谎报或者拖延不报的。</w:t>
            </w:r>
            <w:r>
              <w:rPr>
                <w:rFonts w:ascii="宋体" w:eastAsia="宋体" w:hAnsi="宋体" w:hint="eastAsia"/>
                <w:bCs/>
                <w:color w:val="000000"/>
                <w:spacing w:val="-6"/>
                <w:sz w:val="21"/>
              </w:rPr>
              <w:t>”</w:t>
            </w:r>
          </w:p>
        </w:tc>
      </w:tr>
      <w:tr w:rsidR="00CF6FB7" w:rsidTr="00903F47">
        <w:tc>
          <w:tcPr>
            <w:tcW w:w="150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774"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0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774"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1.立案责任：发现涉嫌</w:t>
            </w:r>
            <w:r>
              <w:rPr>
                <w:rFonts w:ascii="宋体" w:eastAsia="宋体" w:hAnsi="宋体" w:hint="eastAsia"/>
                <w:color w:val="000000"/>
                <w:spacing w:val="-6"/>
                <w:sz w:val="21"/>
              </w:rPr>
              <w:t>发生特种设备事故时，违反规定，对事故迟报、谎报或者瞒报，不立即组织抢救，在事故调查处理期间擅离职守或者逃匿的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lastRenderedPageBreak/>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50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774"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0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774" w:type="dxa"/>
            <w:vAlign w:val="center"/>
          </w:tcPr>
          <w:p w:rsidR="00CF6FB7" w:rsidRDefault="00CF6FB7" w:rsidP="00903F47">
            <w:pPr>
              <w:spacing w:line="360" w:lineRule="exact"/>
              <w:rPr>
                <w:rFonts w:ascii="宋体" w:eastAsia="宋体" w:hAnsi="宋体" w:cs="宋体" w:hint="eastAsia"/>
                <w:color w:val="000000"/>
                <w:spacing w:val="-4"/>
                <w:sz w:val="21"/>
              </w:rPr>
            </w:pPr>
            <w:r>
              <w:rPr>
                <w:rFonts w:ascii="宋体" w:eastAsia="宋体" w:hAnsi="宋体" w:cs="宋体" w:hint="eastAsia"/>
                <w:color w:val="000000"/>
                <w:spacing w:val="-4"/>
                <w:sz w:val="21"/>
              </w:rPr>
              <w:t xml:space="preserve">     </w:t>
            </w:r>
            <w:r>
              <w:rPr>
                <w:rFonts w:ascii="宋体" w:eastAsia="宋体" w:hAnsi="宋体" w:cs="方正仿宋简体" w:hint="eastAsia"/>
                <w:sz w:val="21"/>
              </w:rPr>
              <w:t>对不履行或不正确履行行政职责的行政机关及其工作人员，依据《中华人民共和国行政监察法》、《中华人民共和国行政处罚法》、《中华人民共和国行政强制法》、</w:t>
            </w:r>
            <w:r>
              <w:rPr>
                <w:rFonts w:ascii="宋体" w:eastAsia="宋体" w:hAnsi="宋体" w:cs="方正仿宋简体" w:hint="eastAsia"/>
                <w:spacing w:val="-6"/>
                <w:sz w:val="21"/>
              </w:rPr>
              <w:t>《中华人民共和国循环经济促进法》</w:t>
            </w:r>
            <w:r>
              <w:rPr>
                <w:rFonts w:ascii="宋体" w:eastAsia="宋体" w:hAnsi="宋体" w:cs="方正仿宋简体" w:hint="eastAsia"/>
                <w:sz w:val="21"/>
              </w:rPr>
              <w:t>、《行政机关公务员处分条例》、《质量技术监督行政处罚程序规定》、《四川省行政执法监督条例》、《四川省行政机关工作人员行政过错责任追究试行办法》等法律法规规章的相关规定追究相应的责任。</w:t>
            </w:r>
          </w:p>
        </w:tc>
      </w:tr>
      <w:tr w:rsidR="00CF6FB7" w:rsidTr="00903F47">
        <w:tc>
          <w:tcPr>
            <w:tcW w:w="150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774"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sz w:val="21"/>
        </w:rPr>
      </w:pPr>
    </w:p>
    <w:p w:rsidR="00CF6FB7" w:rsidRDefault="00CF6FB7" w:rsidP="00CF6FB7">
      <w:pPr>
        <w:spacing w:line="360" w:lineRule="exact"/>
        <w:rPr>
          <w:rFonts w:ascii="宋体" w:eastAsia="宋体" w:hAnsi="宋体" w:cs="Times New Roman" w:hint="eastAsia"/>
          <w:sz w:val="21"/>
        </w:rPr>
      </w:pPr>
    </w:p>
    <w:p w:rsidR="00CF6FB7" w:rsidRDefault="00CF6FB7" w:rsidP="00CF6FB7">
      <w:pPr>
        <w:spacing w:line="360" w:lineRule="exact"/>
        <w:rPr>
          <w:rFonts w:ascii="宋体" w:eastAsia="宋体" w:hAnsi="宋体" w:cs="Times New Roman" w:hint="eastAsia"/>
          <w:sz w:val="21"/>
        </w:rPr>
      </w:pPr>
      <w:r>
        <w:rPr>
          <w:rFonts w:ascii="宋体" w:eastAsia="宋体" w:hAnsi="宋体" w:cs="Times New Roman" w:hint="eastAsia"/>
          <w:sz w:val="21"/>
        </w:rPr>
        <w:t>表2—213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213</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对特种设备事故发生负有责任的单位的</w:t>
            </w:r>
            <w:r>
              <w:rPr>
                <w:rFonts w:ascii="宋体" w:eastAsia="宋体" w:hAnsi="宋体" w:hint="eastAsia"/>
                <w:snapToGrid w:val="0"/>
                <w:color w:val="000000"/>
                <w:spacing w:val="-6"/>
                <w:sz w:val="21"/>
              </w:rPr>
              <w:t>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60" w:lineRule="exact"/>
              <w:ind w:firstLineChars="200" w:firstLine="396"/>
              <w:rPr>
                <w:rFonts w:ascii="宋体" w:eastAsia="宋体" w:hAnsi="宋体" w:hint="eastAsia"/>
                <w:color w:val="000000"/>
                <w:spacing w:val="-6"/>
                <w:sz w:val="21"/>
              </w:rPr>
            </w:pPr>
            <w:r>
              <w:rPr>
                <w:rFonts w:ascii="宋体" w:eastAsia="宋体" w:hAnsi="宋体" w:hint="eastAsia"/>
                <w:color w:val="000000"/>
                <w:spacing w:val="-6"/>
                <w:sz w:val="21"/>
              </w:rPr>
              <w:t>《中华人民共和国特种设备安全法》第九十条“发生事故，对负有责任的单位除要求其依法承担相应的赔偿等责任外，依照下列规定处以罚款</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lastRenderedPageBreak/>
              <w:t>（一）发生一般事故，处十万元以上二十万元以下罚款；</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（二）发生较大事故，处二十万元以上五十万元以下罚款；</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（三）发生重大事故，处五十万元以上二百万元以下罚款。”</w:t>
            </w:r>
          </w:p>
          <w:p w:rsidR="00CF6FB7" w:rsidRDefault="00CF6FB7" w:rsidP="00903F47">
            <w:pPr>
              <w:spacing w:line="360" w:lineRule="exact"/>
              <w:ind w:firstLineChars="200" w:firstLine="396"/>
              <w:rPr>
                <w:rFonts w:ascii="宋体" w:eastAsia="宋体" w:hAnsi="宋体"/>
                <w:color w:val="000000"/>
                <w:spacing w:val="-6"/>
                <w:sz w:val="21"/>
              </w:rPr>
            </w:pPr>
            <w:r>
              <w:rPr>
                <w:rFonts w:ascii="宋体" w:eastAsia="宋体" w:hAnsi="宋体" w:hint="eastAsia"/>
                <w:color w:val="000000"/>
                <w:spacing w:val="-6"/>
                <w:sz w:val="21"/>
              </w:rPr>
              <w:t>《特种设备安全监察条例》</w:t>
            </w:r>
            <w:r>
              <w:rPr>
                <w:rFonts w:ascii="宋体" w:eastAsia="宋体" w:hAnsi="宋体" w:hint="eastAsia"/>
                <w:bCs/>
                <w:color w:val="000000"/>
                <w:spacing w:val="-6"/>
                <w:sz w:val="21"/>
              </w:rPr>
              <w:t>第八十八条“</w:t>
            </w:r>
            <w:r>
              <w:rPr>
                <w:rFonts w:ascii="宋体" w:eastAsia="宋体" w:hAnsi="宋体" w:hint="eastAsia"/>
                <w:color w:val="000000"/>
                <w:spacing w:val="-6"/>
                <w:sz w:val="21"/>
              </w:rPr>
              <w:t xml:space="preserve">对事故发生负有责任的单位，由特种设备安全监督管理部门依照下列规定处以罚款 </w:t>
            </w:r>
            <w:r>
              <w:rPr>
                <w:rFonts w:ascii="宋体" w:eastAsia="宋体" w:hAnsi="宋体" w:hint="eastAsia"/>
                <w:color w:val="000000"/>
                <w:spacing w:val="-6"/>
                <w:sz w:val="21"/>
              </w:rPr>
              <w:br/>
              <w:t xml:space="preserve">  （一）发生一般事故的，处10万元以上20万元以下罚款；</w:t>
            </w:r>
            <w:r>
              <w:rPr>
                <w:rFonts w:ascii="宋体" w:eastAsia="宋体" w:hAnsi="宋体" w:hint="eastAsia"/>
                <w:color w:val="000000"/>
                <w:spacing w:val="-6"/>
                <w:sz w:val="21"/>
              </w:rPr>
              <w:br/>
              <w:t xml:space="preserve">  （二）发生较大事故的，处20万元以上50万元以下罚款；</w:t>
            </w:r>
            <w:r>
              <w:rPr>
                <w:rFonts w:ascii="宋体" w:eastAsia="宋体" w:hAnsi="宋体" w:hint="eastAsia"/>
                <w:bCs/>
                <w:color w:val="000000"/>
                <w:spacing w:val="-6"/>
                <w:sz w:val="21"/>
              </w:rPr>
              <w:t>”</w:t>
            </w:r>
            <w:r>
              <w:rPr>
                <w:rFonts w:ascii="宋体" w:eastAsia="宋体" w:hAnsi="宋体" w:hint="eastAsia"/>
                <w:color w:val="000000"/>
                <w:spacing w:val="-6"/>
                <w:sz w:val="21"/>
              </w:rPr>
              <w:br/>
              <w:t xml:space="preserve">  （三）发生重大事故的，处50万元以上200万元以下罚款。</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责任主体</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特种设备事故发生负有责任的单位的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w:t>
            </w:r>
            <w:r>
              <w:rPr>
                <w:rFonts w:ascii="宋体" w:eastAsia="宋体" w:hAnsi="宋体" w:cs="宋体" w:hint="eastAsia"/>
                <w:kern w:val="0"/>
                <w:sz w:val="21"/>
              </w:rPr>
              <w:lastRenderedPageBreak/>
              <w:t>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6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产品质量法》、《中华人民共和国行政强制法》、《行政机关公务员处分条例》、《缺陷汽车产品召回管理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表2—214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214</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对事故发生负有特种设备责任的单位的主要负责人未依法履行职责或者负有领导责任的处罚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60" w:lineRule="exact"/>
              <w:ind w:firstLineChars="200" w:firstLine="396"/>
              <w:rPr>
                <w:rFonts w:ascii="宋体" w:eastAsia="宋体" w:hAnsi="宋体" w:hint="eastAsia"/>
                <w:color w:val="000000"/>
                <w:spacing w:val="-6"/>
                <w:sz w:val="21"/>
              </w:rPr>
            </w:pPr>
            <w:r>
              <w:rPr>
                <w:rFonts w:ascii="宋体" w:eastAsia="宋体" w:hAnsi="宋体" w:hint="eastAsia"/>
                <w:color w:val="000000"/>
                <w:spacing w:val="-6"/>
                <w:sz w:val="21"/>
              </w:rPr>
              <w:t>《中华人民共和国特种设备安全法》第九十一条“对事故发生负有责任的单位的主要负责人未依法履行职责或者负有领导责任的，依照下列规定处以罚款；属于国家工作人员的，并依法给予处分：</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（一）发生一般事故，处上一年年收入百分之三十的罚款；</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（二）发生较大事故，处上一年年收入百分之四十的罚款；</w:t>
            </w:r>
          </w:p>
          <w:p w:rsidR="00CF6FB7" w:rsidRDefault="00CF6FB7" w:rsidP="00903F47">
            <w:pPr>
              <w:spacing w:line="360" w:lineRule="exact"/>
              <w:rPr>
                <w:rFonts w:ascii="宋体" w:eastAsia="宋体" w:hAnsi="宋体"/>
                <w:color w:val="000000"/>
                <w:spacing w:val="-6"/>
                <w:sz w:val="21"/>
              </w:rPr>
            </w:pPr>
            <w:r>
              <w:rPr>
                <w:rFonts w:ascii="宋体" w:eastAsia="宋体" w:hAnsi="宋体" w:hint="eastAsia"/>
                <w:color w:val="000000"/>
                <w:spacing w:val="-6"/>
                <w:sz w:val="21"/>
              </w:rPr>
              <w:t>（三）发生重大事故，处上一年年收入百分之六十的罚款。”</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未事故发生负有特种设备责任的单位的主要负责人未依法履行职责或者负有领导责任的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6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产品质量法》、《中华人民共和国行政强制法》、《行政机关公务员处分条例》、《缺陷汽车产品召回管理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表2—215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215</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shd w:val="clear" w:color="auto" w:fill="FFFFFF"/>
              </w:rPr>
              <w:t>对特种设备安全管理人员、检测人员和作业人员不履行岗位职责，违反操作规程和有关安全规章制度，造成事故的处罚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60" w:lineRule="exact"/>
              <w:ind w:firstLineChars="150" w:firstLine="297"/>
              <w:rPr>
                <w:rFonts w:ascii="宋体" w:eastAsia="宋体" w:hAnsi="宋体"/>
                <w:color w:val="000000"/>
                <w:spacing w:val="-6"/>
                <w:sz w:val="21"/>
              </w:rPr>
            </w:pPr>
            <w:r>
              <w:rPr>
                <w:rFonts w:ascii="宋体" w:eastAsia="宋体" w:hAnsi="宋体" w:hint="eastAsia"/>
                <w:color w:val="000000"/>
                <w:spacing w:val="-6"/>
                <w:sz w:val="21"/>
              </w:rPr>
              <w:t>《中华人民共和国特种设备安全法》</w:t>
            </w:r>
            <w:r>
              <w:rPr>
                <w:rFonts w:ascii="宋体" w:eastAsia="宋体" w:hAnsi="宋体" w:hint="eastAsia"/>
                <w:color w:val="000000"/>
                <w:spacing w:val="-6"/>
                <w:sz w:val="21"/>
                <w:shd w:val="clear" w:color="auto" w:fill="FFFFFF"/>
              </w:rPr>
              <w:t>第九十二条“违反本法规定，特种设备安全管理人员、检测人员和作业人员不履行岗位职责，违反操作规程和有关安全规章制度，造成事故的，吊销相关人员的资格。”</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shd w:val="clear" w:color="auto" w:fill="FFFFFF"/>
              </w:rPr>
              <w:t>特种设备安全管理人员、检测人员和作业人员涉嫌不履行岗位职责，违反操作规程和有关安全规章制度，造成事故的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lastRenderedPageBreak/>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6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 xml:space="preserve">对不履行或不正确履行行政职责的行政机关及其工作人员，依据《中华人民共和国行政监察法》、《中华人民共和国行政处罚法》、《中华人民共和国行政强制法》、《行政机关公务员处分条例》、《缺陷汽车产品召回管理条例》、《质量技术监督行政处罚程序规定》、《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表2—216</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216</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权力项目名称</w:t>
            </w:r>
          </w:p>
        </w:tc>
        <w:tc>
          <w:tcPr>
            <w:tcW w:w="7692"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对特种设备检验、检测机构使用未取得相应资格的人员从事检验、检测的</w:t>
            </w:r>
            <w:r>
              <w:rPr>
                <w:rFonts w:ascii="宋体" w:eastAsia="宋体" w:hAnsi="宋体" w:hint="eastAsia"/>
                <w:snapToGrid w:val="0"/>
                <w:color w:val="000000"/>
                <w:spacing w:val="-6"/>
                <w:sz w:val="21"/>
              </w:rPr>
              <w:t>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60" w:lineRule="exact"/>
              <w:ind w:firstLineChars="200" w:firstLine="396"/>
              <w:rPr>
                <w:rFonts w:ascii="宋体" w:eastAsia="宋体" w:hAnsi="宋体" w:hint="eastAsia"/>
                <w:color w:val="000000"/>
                <w:spacing w:val="-6"/>
                <w:sz w:val="21"/>
              </w:rPr>
            </w:pPr>
            <w:r>
              <w:rPr>
                <w:rFonts w:ascii="宋体" w:eastAsia="宋体" w:hAnsi="宋体" w:hint="eastAsia"/>
                <w:color w:val="000000"/>
                <w:spacing w:val="-6"/>
                <w:sz w:val="21"/>
              </w:rPr>
              <w:t>《中华人民共和国特种设备安全法》第九十三条“第一款第（一）项 违反本法规定，特种设备检验、检测机构及其检验、检测人员有下列行为之一的，责令改正，对机构处五万元以上二十万元以下罚款，对直接负责的主管人员和其他直接责任人员处五千元以上五万元以下罚款；情节严重的，吊销机构资质和有关人员的资格：</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（一）未经核准或者超出核准范围、使用未取得相应资格的人员从事检验、检测的；”</w:t>
            </w:r>
          </w:p>
          <w:p w:rsidR="00CF6FB7" w:rsidRDefault="00CF6FB7" w:rsidP="00903F47">
            <w:pPr>
              <w:spacing w:line="360" w:lineRule="exact"/>
              <w:ind w:firstLineChars="200" w:firstLine="396"/>
              <w:rPr>
                <w:rFonts w:ascii="宋体" w:eastAsia="宋体" w:hAnsi="宋体" w:hint="eastAsia"/>
                <w:color w:val="000000"/>
                <w:spacing w:val="-6"/>
                <w:sz w:val="21"/>
              </w:rPr>
            </w:pPr>
            <w:r>
              <w:rPr>
                <w:rFonts w:ascii="宋体" w:eastAsia="宋体" w:hAnsi="宋体" w:hint="eastAsia"/>
                <w:color w:val="000000"/>
                <w:spacing w:val="-6"/>
                <w:sz w:val="21"/>
              </w:rPr>
              <w:t>《特种设备安全监察条例》</w:t>
            </w:r>
            <w:r>
              <w:rPr>
                <w:rFonts w:ascii="宋体" w:eastAsia="宋体" w:hAnsi="宋体" w:hint="eastAsia"/>
                <w:bCs/>
                <w:color w:val="000000"/>
                <w:spacing w:val="-6"/>
                <w:sz w:val="21"/>
              </w:rPr>
              <w:t>第九十二条“</w:t>
            </w:r>
            <w:r>
              <w:rPr>
                <w:rFonts w:ascii="宋体" w:eastAsia="宋体" w:hAnsi="宋体" w:hint="eastAsia"/>
                <w:color w:val="000000"/>
                <w:spacing w:val="-6"/>
                <w:sz w:val="21"/>
              </w:rPr>
              <w:t>第（一）项  特种设备检验检测机构，有下列情形之一的，由特种设备安全监督管理部门处2万元以上10万元以下罚款；情节严重的，撤销其检验检测资格：</w:t>
            </w:r>
          </w:p>
          <w:p w:rsidR="00CF6FB7" w:rsidRDefault="00CF6FB7" w:rsidP="00903F47">
            <w:pPr>
              <w:spacing w:line="360" w:lineRule="exact"/>
              <w:rPr>
                <w:rFonts w:ascii="宋体" w:eastAsia="宋体" w:hAnsi="宋体"/>
                <w:color w:val="000000"/>
                <w:spacing w:val="-6"/>
                <w:sz w:val="21"/>
              </w:rPr>
            </w:pPr>
            <w:r>
              <w:rPr>
                <w:rFonts w:ascii="宋体" w:eastAsia="宋体" w:hAnsi="宋体" w:hint="eastAsia"/>
                <w:color w:val="000000"/>
                <w:spacing w:val="-6"/>
                <w:sz w:val="21"/>
              </w:rPr>
              <w:t>（一）聘用未经特种设备安全监督管理部门组织考核合格并取得检验检测人员证书的人员，从事相关检验检测工作的。</w:t>
            </w:r>
            <w:r>
              <w:rPr>
                <w:rFonts w:ascii="宋体" w:eastAsia="宋体" w:hAnsi="宋体" w:hint="eastAsia"/>
                <w:bCs/>
                <w:color w:val="000000"/>
                <w:spacing w:val="-6"/>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特种设备检验、检测机构涉嫌使用未取得相应资格的人员从事检验、检测的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p>
          <w:p w:rsidR="00CF6FB7" w:rsidRDefault="00CF6FB7" w:rsidP="00903F47">
            <w:pPr>
              <w:spacing w:line="360" w:lineRule="exact"/>
              <w:jc w:val="center"/>
              <w:rPr>
                <w:rFonts w:ascii="宋体" w:eastAsia="宋体" w:hAnsi="宋体" w:cs="Times New Roman"/>
                <w:color w:val="000000"/>
                <w:sz w:val="21"/>
              </w:rPr>
            </w:pP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w:t>
            </w:r>
            <w:r>
              <w:rPr>
                <w:rFonts w:ascii="宋体" w:eastAsia="宋体" w:hAnsi="宋体" w:cs="宋体" w:hint="eastAsia"/>
                <w:kern w:val="0"/>
                <w:sz w:val="21"/>
              </w:rPr>
              <w:lastRenderedPageBreak/>
              <w:t>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lastRenderedPageBreak/>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6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缺陷汽车产品召回管理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表2—217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217</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对特种设备检验、检测机构及其检验、检测人员未按照安全技术规范的要求进行检验、检测，出具虚假的检验、检测结果和鉴定结论或者检验、检测结果和鉴定结论严重失实的</w:t>
            </w:r>
            <w:r>
              <w:rPr>
                <w:rFonts w:ascii="宋体" w:eastAsia="宋体" w:hAnsi="宋体" w:hint="eastAsia"/>
                <w:snapToGrid w:val="0"/>
                <w:color w:val="000000"/>
                <w:spacing w:val="-6"/>
                <w:sz w:val="21"/>
              </w:rPr>
              <w:t>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60" w:lineRule="exact"/>
              <w:ind w:firstLineChars="200" w:firstLine="396"/>
              <w:rPr>
                <w:rFonts w:ascii="宋体" w:eastAsia="宋体" w:hAnsi="宋体" w:hint="eastAsia"/>
                <w:color w:val="000000"/>
                <w:spacing w:val="-6"/>
                <w:sz w:val="21"/>
              </w:rPr>
            </w:pPr>
            <w:r>
              <w:rPr>
                <w:rFonts w:ascii="宋体" w:eastAsia="宋体" w:hAnsi="宋体" w:hint="eastAsia"/>
                <w:color w:val="000000"/>
                <w:spacing w:val="-6"/>
                <w:sz w:val="21"/>
              </w:rPr>
              <w:t>《中华人民共和国特种设备安全法》第九十三条“第一款第(二)、（三）项 违反本法规定，特种设备检验、检测机构及其检验、检测人员有下列行为之一的，责令改正，对机构处五万元以上二十万元以下罚款，对直接负责的主管人员和其他直接责任人员处五千元以上五万元以下罚款；情节严重的，吊销机构资质和有关人员的资格：</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（二）未按照安全技术规范的要求进行检验、检测的；</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（三）出具虚假的检验、检测结果和鉴定结论或者检验、检测结果和鉴定结论严重失实的；”</w:t>
            </w:r>
          </w:p>
          <w:p w:rsidR="00CF6FB7" w:rsidRDefault="00CF6FB7" w:rsidP="00903F47">
            <w:pPr>
              <w:spacing w:line="360" w:lineRule="exact"/>
              <w:ind w:firstLineChars="250" w:firstLine="495"/>
              <w:rPr>
                <w:rFonts w:ascii="宋体" w:eastAsia="宋体" w:hAnsi="宋体"/>
                <w:color w:val="000000"/>
                <w:spacing w:val="-6"/>
                <w:sz w:val="21"/>
              </w:rPr>
            </w:pPr>
            <w:r>
              <w:rPr>
                <w:rFonts w:ascii="宋体" w:eastAsia="宋体" w:hAnsi="宋体" w:hint="eastAsia"/>
                <w:color w:val="000000"/>
                <w:spacing w:val="-6"/>
                <w:sz w:val="21"/>
              </w:rPr>
              <w:t>《特种设备安全监察条例》</w:t>
            </w:r>
            <w:r>
              <w:rPr>
                <w:rFonts w:ascii="宋体" w:eastAsia="宋体" w:hAnsi="宋体" w:hint="eastAsia"/>
                <w:bCs/>
                <w:color w:val="000000"/>
                <w:spacing w:val="-6"/>
                <w:sz w:val="21"/>
              </w:rPr>
              <w:t>第九十三条“</w:t>
            </w:r>
            <w:r>
              <w:rPr>
                <w:rFonts w:ascii="宋体" w:eastAsia="宋体" w:hAnsi="宋体" w:hint="eastAsia"/>
                <w:color w:val="000000"/>
                <w:spacing w:val="-6"/>
                <w:sz w:val="21"/>
              </w:rPr>
              <w:t>第一款 特种设备检验检测机构和检验检测人员，出具虚假的检验检测结果、鉴定结论或者检验检测结果、鉴定结论严重失实的，由特种设备安全监督管理部门对检验检测机构没收违法所得，处5万元以上20万元以下罚款，情节严重的，撤销其检验检测资格；对检验检测人员处5000元以上5万元以下罚款，情节严重的，撤销其检验检测资格，触犯刑律的，依照刑法关于中介组织人员提供虚假证明文件罪、中介组织人员出具证明文件重大失实罪或者其他罪的规定，依法追究刑事责任。</w:t>
            </w:r>
            <w:r>
              <w:rPr>
                <w:rFonts w:ascii="宋体" w:eastAsia="宋体" w:hAnsi="宋体" w:hint="eastAsia"/>
                <w:bCs/>
                <w:color w:val="000000"/>
                <w:spacing w:val="-6"/>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特种设备检验、检测机构及其检验、检测人员涉嫌未按照安全技术规范的要求进行检验、检测，出具虚假的检验、检测结果和鉴定结论或者检验、检</w:t>
            </w:r>
            <w:r>
              <w:rPr>
                <w:rFonts w:ascii="宋体" w:eastAsia="宋体" w:hAnsi="宋体" w:hint="eastAsia"/>
                <w:color w:val="000000"/>
                <w:spacing w:val="-6"/>
                <w:sz w:val="21"/>
              </w:rPr>
              <w:lastRenderedPageBreak/>
              <w:t>测结果和鉴定结论严重失实的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w:t>
            </w:r>
            <w:r>
              <w:rPr>
                <w:rFonts w:ascii="宋体" w:eastAsia="宋体" w:hAnsi="宋体" w:cs="宋体" w:hint="eastAsia"/>
                <w:kern w:val="0"/>
                <w:sz w:val="21"/>
              </w:rPr>
              <w:lastRenderedPageBreak/>
              <w:t>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6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 xml:space="preserve">对不履行或不正确履行行政职责的行政机关及其工作人员，依据《中华人民共和国行政监察法》、《中华人民共和国行政处罚法》、《中华人民共和国行政强制法》、《行政机关公务员处分条例》、《机动车安全技术检验机构管理规定》、《质量技术监督行政处罚程序规定》、《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表2—218</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50"/>
        <w:gridCol w:w="8023"/>
      </w:tblGrid>
      <w:tr w:rsidR="00CF6FB7" w:rsidTr="00903F47">
        <w:trPr>
          <w:trHeight w:val="424"/>
        </w:trPr>
        <w:tc>
          <w:tcPr>
            <w:tcW w:w="115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序号</w:t>
            </w:r>
          </w:p>
        </w:tc>
        <w:tc>
          <w:tcPr>
            <w:tcW w:w="8023"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218</w:t>
            </w:r>
          </w:p>
        </w:tc>
      </w:tr>
      <w:tr w:rsidR="00CF6FB7" w:rsidTr="00903F47">
        <w:trPr>
          <w:trHeight w:val="424"/>
        </w:trPr>
        <w:tc>
          <w:tcPr>
            <w:tcW w:w="115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023"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15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023"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对特种设备检验、检测机构及其检验、检测人员发现特种设备存在严重事故隐患，未及时告知相关单位，并立即向负责特种设备安全监督管理的部门报告的</w:t>
            </w:r>
            <w:r>
              <w:rPr>
                <w:rFonts w:ascii="宋体" w:eastAsia="宋体" w:hAnsi="宋体" w:hint="eastAsia"/>
                <w:snapToGrid w:val="0"/>
                <w:color w:val="000000"/>
                <w:spacing w:val="-6"/>
                <w:sz w:val="21"/>
              </w:rPr>
              <w:t>处罚</w:t>
            </w:r>
          </w:p>
        </w:tc>
      </w:tr>
      <w:tr w:rsidR="00CF6FB7" w:rsidTr="00903F47">
        <w:tc>
          <w:tcPr>
            <w:tcW w:w="115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023" w:type="dxa"/>
            <w:vAlign w:val="center"/>
          </w:tcPr>
          <w:p w:rsidR="00CF6FB7" w:rsidRDefault="00CF6FB7" w:rsidP="00903F47">
            <w:pPr>
              <w:spacing w:line="360" w:lineRule="exact"/>
              <w:ind w:firstLineChars="200" w:firstLine="396"/>
              <w:rPr>
                <w:rFonts w:ascii="宋体" w:eastAsia="宋体" w:hAnsi="宋体" w:hint="eastAsia"/>
                <w:color w:val="000000"/>
                <w:spacing w:val="-6"/>
                <w:sz w:val="21"/>
              </w:rPr>
            </w:pPr>
            <w:r>
              <w:rPr>
                <w:rFonts w:ascii="宋体" w:eastAsia="宋体" w:hAnsi="宋体" w:hint="eastAsia"/>
                <w:color w:val="000000"/>
                <w:spacing w:val="-6"/>
                <w:sz w:val="21"/>
              </w:rPr>
              <w:t>《中华人民共和国特种设备安全法》第九十三条“第一款第(四)项 违反本法规定，特种设备检验、检测机构及其检验、检测人员有下列行为之一的，责令改正，对机构处五万元以上二十万元以下罚款，对直接负责的主管人员和其他直接责任人员处五千元以上五万元以下罚款；情节严重的，吊销机构资质和有关人员的资格：</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（四）发现特种设备存在严重事故隐患，未及时告知相关单位，并立即向负责特种设备安全监督管理的部门报告的；”</w:t>
            </w:r>
          </w:p>
          <w:p w:rsidR="00CF6FB7" w:rsidRDefault="00CF6FB7" w:rsidP="00903F47">
            <w:pPr>
              <w:spacing w:line="360" w:lineRule="exact"/>
              <w:ind w:firstLineChars="250" w:firstLine="495"/>
              <w:rPr>
                <w:rFonts w:ascii="宋体" w:eastAsia="宋体" w:hAnsi="宋体" w:hint="eastAsia"/>
                <w:color w:val="000000"/>
                <w:spacing w:val="-6"/>
                <w:sz w:val="21"/>
              </w:rPr>
            </w:pPr>
            <w:r>
              <w:rPr>
                <w:rFonts w:ascii="宋体" w:eastAsia="宋体" w:hAnsi="宋体" w:hint="eastAsia"/>
                <w:color w:val="000000"/>
                <w:spacing w:val="-6"/>
                <w:sz w:val="21"/>
              </w:rPr>
              <w:t>《特种设备安全监察条例》</w:t>
            </w:r>
            <w:r>
              <w:rPr>
                <w:rFonts w:ascii="宋体" w:eastAsia="宋体" w:hAnsi="宋体" w:hint="eastAsia"/>
                <w:bCs/>
                <w:color w:val="000000"/>
                <w:spacing w:val="-6"/>
                <w:sz w:val="21"/>
              </w:rPr>
              <w:t>第九十二条“</w:t>
            </w:r>
            <w:r>
              <w:rPr>
                <w:rFonts w:ascii="宋体" w:eastAsia="宋体" w:hAnsi="宋体" w:hint="eastAsia"/>
                <w:color w:val="000000"/>
                <w:spacing w:val="-6"/>
                <w:sz w:val="21"/>
              </w:rPr>
              <w:t>第（二）项 特种设备检验检测机构，有下列情形之一的，由特种设备安全监督管理部门处2万元以上10万元以下罚款；情节严重的，撤销其检验检测资格：</w:t>
            </w:r>
          </w:p>
          <w:p w:rsidR="00CF6FB7" w:rsidRDefault="00CF6FB7" w:rsidP="00903F47">
            <w:pPr>
              <w:spacing w:line="360" w:lineRule="exact"/>
              <w:rPr>
                <w:rFonts w:ascii="宋体" w:eastAsia="宋体" w:hAnsi="宋体"/>
                <w:color w:val="000000"/>
                <w:spacing w:val="-6"/>
                <w:sz w:val="21"/>
              </w:rPr>
            </w:pPr>
            <w:r>
              <w:rPr>
                <w:rFonts w:ascii="宋体" w:eastAsia="宋体" w:hAnsi="宋体" w:hint="eastAsia"/>
                <w:color w:val="000000"/>
                <w:spacing w:val="-6"/>
                <w:sz w:val="21"/>
              </w:rPr>
              <w:t>（二）在进行特种设备检验检测中，发现严重事故隐患或者能耗严重超标，未及时告知特种设备使用单位，并立即向特种设备安全监督管理部门报告的。</w:t>
            </w:r>
            <w:r>
              <w:rPr>
                <w:rFonts w:ascii="宋体" w:eastAsia="宋体" w:hAnsi="宋体" w:hint="eastAsia"/>
                <w:bCs/>
                <w:color w:val="000000"/>
                <w:spacing w:val="-6"/>
                <w:sz w:val="21"/>
              </w:rPr>
              <w:t>”</w:t>
            </w:r>
          </w:p>
        </w:tc>
      </w:tr>
      <w:tr w:rsidR="00CF6FB7" w:rsidTr="00903F47">
        <w:tc>
          <w:tcPr>
            <w:tcW w:w="115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023"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15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023"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特种设备检验、检测机构及其检验、检测人员发现特种设备存在严重事故隐患，涉嫌未及时告知相关单位，并立即向负责特种设备安全监督管理的部门报告的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15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023"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lastRenderedPageBreak/>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15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023" w:type="dxa"/>
            <w:vAlign w:val="center"/>
          </w:tcPr>
          <w:p w:rsidR="00CF6FB7" w:rsidRDefault="00CF6FB7" w:rsidP="00903F47">
            <w:pPr>
              <w:spacing w:line="360" w:lineRule="exact"/>
              <w:ind w:firstLineChars="200" w:firstLine="420"/>
              <w:rPr>
                <w:rFonts w:ascii="宋体" w:eastAsia="宋体" w:hAnsi="宋体" w:cs="宋体" w:hint="eastAsia"/>
                <w:color w:val="000000"/>
                <w:sz w:val="21"/>
              </w:rPr>
            </w:pPr>
            <w:r>
              <w:rPr>
                <w:rFonts w:ascii="宋体" w:eastAsia="宋体" w:hAnsi="宋体"/>
                <w:color w:val="000000"/>
                <w:sz w:val="21"/>
              </w:rPr>
              <w:t xml:space="preserve">对不履行或不正确履行行政职责的行政机关及其工作人员，依据《中华人民共和国行政监察法》、《中华人民共和国行政处罚法》、《中华人民共和国行政强制法》、《行政机关公务员处分条例》、《机动车安全技术检验机构管理规定》、《质量技术监督行政处罚程序规定》、《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15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023"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表2—219</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7692"/>
      </w:tblGrid>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692"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219</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692"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对特种设备检验、检测机构及其检验、检测人员违反规定，泄露检验、检测过程中知悉的商业秘密，从事有关特种设备的生产、经营活动的，推荐或者监制、监销特种设备的，利用检验工作故意刁难相关单位的</w:t>
            </w:r>
            <w:r>
              <w:rPr>
                <w:rFonts w:ascii="宋体" w:eastAsia="宋体" w:hAnsi="宋体" w:hint="eastAsia"/>
                <w:snapToGrid w:val="0"/>
                <w:color w:val="000000"/>
                <w:spacing w:val="-6"/>
                <w:sz w:val="21"/>
              </w:rPr>
              <w:t>处罚</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692" w:type="dxa"/>
            <w:vAlign w:val="center"/>
          </w:tcPr>
          <w:p w:rsidR="00CF6FB7" w:rsidRDefault="00CF6FB7" w:rsidP="00903F47">
            <w:pPr>
              <w:spacing w:line="360" w:lineRule="exact"/>
              <w:ind w:firstLineChars="150" w:firstLine="297"/>
              <w:rPr>
                <w:rFonts w:ascii="宋体" w:eastAsia="宋体" w:hAnsi="宋体" w:hint="eastAsia"/>
                <w:color w:val="000000"/>
                <w:spacing w:val="-6"/>
                <w:sz w:val="21"/>
              </w:rPr>
            </w:pPr>
            <w:r>
              <w:rPr>
                <w:rFonts w:ascii="宋体" w:eastAsia="宋体" w:hAnsi="宋体" w:hint="eastAsia"/>
                <w:color w:val="000000"/>
                <w:spacing w:val="-6"/>
                <w:sz w:val="21"/>
              </w:rPr>
              <w:t>《中华人民共和国特种设备安全法》第九十三条“第一款第(五)、（六）、（七）、（八）项 违反本法规定，特种设备检验、检测机构及其检验、检测人员有下列行为之一的，责令改正，对机构处五万元以上二十万元以下罚款，对直接负责的主管人员和其他直接责任人员处五千元以上五万元以下罚款；情节严重的，吊销机构资质和有关人员的资格：</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（五）泄露检验、检测过程中知悉的商业秘密的；</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（六）从事有关特种设备的生产、经营活动的；</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（七）推荐或者监制、监销特种设备的；</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（八）利用检验工作故意刁难相关单位的。”</w:t>
            </w:r>
          </w:p>
          <w:p w:rsidR="00CF6FB7" w:rsidRDefault="00CF6FB7" w:rsidP="00903F47">
            <w:pPr>
              <w:spacing w:line="360" w:lineRule="exact"/>
              <w:ind w:firstLineChars="200" w:firstLine="396"/>
              <w:rPr>
                <w:rFonts w:ascii="宋体" w:eastAsia="宋体" w:hAnsi="宋体" w:hint="eastAsia"/>
                <w:color w:val="000000"/>
                <w:spacing w:val="-6"/>
                <w:sz w:val="21"/>
              </w:rPr>
            </w:pPr>
            <w:r>
              <w:rPr>
                <w:rFonts w:ascii="宋体" w:eastAsia="宋体" w:hAnsi="宋体" w:hint="eastAsia"/>
                <w:color w:val="000000"/>
                <w:spacing w:val="-6"/>
                <w:sz w:val="21"/>
              </w:rPr>
              <w:t>《特种设备安全监察条例》第九十四条“特种设备检验检测机构或者检验检测人员从事特种设备的生产、销售，或者以其名义推荐或者监制、监销特种设备的，由特种设备安全监督管理部门撤销特种设备检验检测机构和检验检测人员的资格，处5万元以上20万元以下罚款；有违法所得的，没收违法所得。</w:t>
            </w:r>
          </w:p>
          <w:p w:rsidR="00CF6FB7" w:rsidRDefault="00CF6FB7" w:rsidP="00903F47">
            <w:pPr>
              <w:spacing w:line="360" w:lineRule="exact"/>
              <w:rPr>
                <w:rFonts w:ascii="宋体" w:eastAsia="宋体" w:hAnsi="宋体"/>
                <w:color w:val="000000"/>
                <w:spacing w:val="-6"/>
                <w:sz w:val="21"/>
              </w:rPr>
            </w:pPr>
            <w:r>
              <w:rPr>
                <w:rFonts w:ascii="宋体" w:eastAsia="宋体" w:hAnsi="宋体" w:hint="eastAsia"/>
                <w:color w:val="000000"/>
                <w:spacing w:val="-6"/>
                <w:sz w:val="21"/>
              </w:rPr>
              <w:t>第九十五条 特种设备检验检测机构和检验检测人员利用检验检测工作故意刁难特种设备生产、使用单位，由特种设备安全监督管理部门责令改正；拒不改正的，撤销其检验</w:t>
            </w:r>
            <w:r>
              <w:rPr>
                <w:rFonts w:ascii="宋体" w:eastAsia="宋体" w:hAnsi="宋体" w:hint="eastAsia"/>
                <w:color w:val="000000"/>
                <w:spacing w:val="-6"/>
                <w:sz w:val="21"/>
              </w:rPr>
              <w:lastRenderedPageBreak/>
              <w:t>检测资格。”</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责任主体</w:t>
            </w:r>
          </w:p>
        </w:tc>
        <w:tc>
          <w:tcPr>
            <w:tcW w:w="7692"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692"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特种设备检验、检测机构及其检验、检测人员涉嫌违反规定，泄露检验、检测过程中知悉的商业秘密，从事有关特种设备的生产、经营活动的，推荐或者监制、监销特种设备的，利用检验工作故意刁难相关单位的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7692"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692" w:type="dxa"/>
            <w:vAlign w:val="center"/>
          </w:tcPr>
          <w:p w:rsidR="00CF6FB7" w:rsidRDefault="00CF6FB7" w:rsidP="00903F47">
            <w:pPr>
              <w:spacing w:line="36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 xml:space="preserve">对不履行或不正确履行行政职责的行政机关及其工作人员，依据《中华人民共和国行政监察法》、《中华人民共和国行政处罚法》、《中华人民共和国行政强制法》、《行政机关公务员处分条例》、《机动车安全技术检验机构管理规定》、《质量技术监督行政处罚程序规定》、《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48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监督电话</w:t>
            </w:r>
          </w:p>
        </w:tc>
        <w:tc>
          <w:tcPr>
            <w:tcW w:w="7692"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表2—220</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220</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对特种设备检验、检测机构的检验、检测人员同时在两个以上检验、检测机构中执业的</w:t>
            </w:r>
            <w:r>
              <w:rPr>
                <w:rFonts w:ascii="宋体" w:eastAsia="宋体" w:hAnsi="宋体" w:hint="eastAsia"/>
                <w:snapToGrid w:val="0"/>
                <w:color w:val="000000"/>
                <w:spacing w:val="-6"/>
                <w:sz w:val="21"/>
              </w:rPr>
              <w:t>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396"/>
              <w:rPr>
                <w:rFonts w:ascii="宋体" w:eastAsia="宋体" w:hAnsi="宋体" w:hint="eastAsia"/>
                <w:color w:val="000000"/>
                <w:spacing w:val="-6"/>
                <w:sz w:val="21"/>
              </w:rPr>
            </w:pPr>
            <w:r>
              <w:rPr>
                <w:rFonts w:ascii="宋体" w:eastAsia="宋体" w:hAnsi="宋体" w:hint="eastAsia"/>
                <w:color w:val="000000"/>
                <w:spacing w:val="-6"/>
                <w:sz w:val="21"/>
              </w:rPr>
              <w:t>《中华人民共和国特种设备安全法》第九十三条“第二款 违反本法规定，特种设备检验、检测机构的检验、检测人员同时在两个以上检验、检测机构中执业的，处五千元以上五万元以下罚款；情节严重的，吊销其资格。”</w:t>
            </w:r>
          </w:p>
          <w:p w:rsidR="00CF6FB7" w:rsidRDefault="00CF6FB7" w:rsidP="00903F47">
            <w:pPr>
              <w:spacing w:line="360" w:lineRule="exact"/>
              <w:ind w:firstLineChars="200" w:firstLine="396"/>
              <w:rPr>
                <w:rFonts w:ascii="宋体" w:eastAsia="宋体" w:hAnsi="宋体"/>
                <w:color w:val="000000"/>
                <w:spacing w:val="-6"/>
                <w:sz w:val="21"/>
              </w:rPr>
            </w:pPr>
            <w:r>
              <w:rPr>
                <w:rFonts w:ascii="宋体" w:eastAsia="宋体" w:hAnsi="宋体" w:hint="eastAsia"/>
                <w:color w:val="000000"/>
                <w:spacing w:val="-6"/>
                <w:sz w:val="21"/>
              </w:rPr>
              <w:t>《特种设备安全监察条例》</w:t>
            </w:r>
            <w:r>
              <w:rPr>
                <w:rFonts w:ascii="宋体" w:eastAsia="宋体" w:hAnsi="宋体" w:hint="eastAsia"/>
                <w:bCs/>
                <w:color w:val="000000"/>
                <w:spacing w:val="-6"/>
                <w:sz w:val="21"/>
              </w:rPr>
              <w:t>第九十六条“</w:t>
            </w:r>
            <w:r>
              <w:rPr>
                <w:rFonts w:ascii="宋体" w:eastAsia="宋体" w:hAnsi="宋体" w:hint="eastAsia"/>
                <w:color w:val="000000"/>
                <w:spacing w:val="-6"/>
                <w:sz w:val="21"/>
              </w:rPr>
              <w:t>检验检测人员，从事检验检测工作，不在特种设备检验检测机构执业或者同时在两个以上检验检测机构中执业的，由特种设备安全监督管理部门责令改正，情节严重的，给予停止执业6个月以上2年以下的处罚；有违法所得的，没收违法所得。</w:t>
            </w:r>
            <w:r>
              <w:rPr>
                <w:rFonts w:ascii="宋体" w:eastAsia="宋体" w:hAnsi="宋体" w:hint="eastAsia"/>
                <w:bCs/>
                <w:color w:val="000000"/>
                <w:spacing w:val="-6"/>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特种设备检验、检测机构的检验、检测人员涉嫌同时在两个以上检验、检测机构中执业的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w:t>
            </w:r>
            <w:r>
              <w:rPr>
                <w:rFonts w:ascii="宋体" w:eastAsia="宋体" w:hAnsi="宋体" w:cs="宋体" w:hint="eastAsia"/>
                <w:kern w:val="0"/>
                <w:sz w:val="21"/>
              </w:rPr>
              <w:lastRenderedPageBreak/>
              <w:t>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w:t>
            </w:r>
            <w:r>
              <w:rPr>
                <w:rFonts w:ascii="宋体" w:eastAsia="宋体" w:hAnsi="宋体" w:cs="宋体" w:hint="eastAsia"/>
                <w:kern w:val="0"/>
                <w:sz w:val="21"/>
              </w:rPr>
              <w:lastRenderedPageBreak/>
              <w:t>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hint="eastAsia"/>
                <w:color w:val="000000"/>
                <w:sz w:val="21"/>
              </w:rPr>
            </w:pPr>
            <w:r>
              <w:rPr>
                <w:rFonts w:ascii="宋体" w:eastAsia="宋体" w:hAnsi="宋体"/>
                <w:color w:val="000000"/>
                <w:sz w:val="21"/>
              </w:rPr>
              <w:t xml:space="preserve">对不履行或不正确履行行政职责的行政机关及其工作人员，依据《中华人民共和国行政监察法》、《中华人民共和国行政处罚法》、《中华人民共和国行政强制法》、《行政机关公务员处分条例》、《机动车安全技术检验机构管理规定》、《质量技术监督行政处罚程序规定》、《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表2—221</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221</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对特种设备生产、经营、使用单位或者检验、检测机构拒不接受负责特种设备安全监督管理的部门依法实施的监督检查的，责令限期改正；逾期未改正的</w:t>
            </w:r>
            <w:r>
              <w:rPr>
                <w:rFonts w:ascii="宋体" w:eastAsia="宋体" w:hAnsi="宋体" w:hint="eastAsia"/>
                <w:snapToGrid w:val="0"/>
                <w:color w:val="000000"/>
                <w:spacing w:val="-6"/>
                <w:sz w:val="21"/>
              </w:rPr>
              <w:t>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396"/>
              <w:rPr>
                <w:rFonts w:ascii="宋体" w:eastAsia="宋体" w:hAnsi="宋体" w:hint="eastAsia"/>
                <w:color w:val="000000"/>
                <w:spacing w:val="-6"/>
                <w:sz w:val="21"/>
              </w:rPr>
            </w:pPr>
            <w:r>
              <w:rPr>
                <w:rFonts w:ascii="宋体" w:eastAsia="宋体" w:hAnsi="宋体" w:hint="eastAsia"/>
                <w:color w:val="000000"/>
                <w:spacing w:val="-6"/>
                <w:sz w:val="21"/>
              </w:rPr>
              <w:t>《中华人民共和国特种设备安全法》第九十三条“第一款 违反本法规定，特种设备生产、经营、使用单位或者检验、检测机构拒不接受负责特种设备安全监督管理的部门依法实施的监督检查的，责令限期改正；逾期未改正的，责令停产停业整顿，处二万元以上二十万元以下罚款。”</w:t>
            </w:r>
          </w:p>
          <w:p w:rsidR="00CF6FB7" w:rsidRDefault="00CF6FB7" w:rsidP="00903F47">
            <w:pPr>
              <w:spacing w:line="360" w:lineRule="exact"/>
              <w:ind w:firstLineChars="200" w:firstLine="396"/>
              <w:rPr>
                <w:rFonts w:ascii="宋体" w:eastAsia="宋体" w:hAnsi="宋体"/>
                <w:color w:val="000000"/>
                <w:spacing w:val="-6"/>
                <w:sz w:val="21"/>
              </w:rPr>
            </w:pPr>
            <w:r>
              <w:rPr>
                <w:rFonts w:ascii="宋体" w:eastAsia="宋体" w:hAnsi="宋体" w:hint="eastAsia"/>
                <w:color w:val="000000"/>
                <w:spacing w:val="-6"/>
                <w:sz w:val="21"/>
              </w:rPr>
              <w:t>《特种设备安全监察条例》</w:t>
            </w:r>
            <w:r>
              <w:rPr>
                <w:rFonts w:ascii="宋体" w:eastAsia="宋体" w:hAnsi="宋体" w:hint="eastAsia"/>
                <w:bCs/>
                <w:color w:val="000000"/>
                <w:spacing w:val="-6"/>
                <w:sz w:val="21"/>
              </w:rPr>
              <w:t>第九十八条“</w:t>
            </w:r>
            <w:r>
              <w:rPr>
                <w:rFonts w:ascii="宋体" w:eastAsia="宋体" w:hAnsi="宋体" w:hint="eastAsia"/>
                <w:color w:val="000000"/>
                <w:spacing w:val="-6"/>
                <w:sz w:val="21"/>
              </w:rPr>
              <w:t>第一款 特种设备的生产、使用单位或者检验检测机构，拒不接受特种设备安全监督管理部门依法实施的安全监察的，由特种设备安全监督管理部门责令限期改正；逾期未改正的，责令停产停业整顿，处2万元以上10万元以下罚款；触犯刑律的，依照刑法关于妨害公务罪或者其他罪的规定，依法追究刑事责任。</w:t>
            </w:r>
            <w:r>
              <w:rPr>
                <w:rFonts w:ascii="宋体" w:eastAsia="宋体" w:hAnsi="宋体" w:hint="eastAsia"/>
                <w:bCs/>
                <w:color w:val="000000"/>
                <w:spacing w:val="-6"/>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特种设备生产、经营、使用单位或者检验、检测机构涉嫌拒不接受负责特种设备安全监督管理的部门依法实施的监督检查的，责令限期改正；逾期未改正的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lastRenderedPageBreak/>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w:t>
            </w:r>
            <w:r>
              <w:rPr>
                <w:rFonts w:ascii="宋体" w:eastAsia="宋体" w:hAnsi="宋体" w:cs="宋体" w:hint="eastAsia"/>
                <w:kern w:val="0"/>
                <w:sz w:val="21"/>
              </w:rPr>
              <w:lastRenderedPageBreak/>
              <w:t>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hint="eastAsia"/>
                <w:color w:val="000000"/>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机动车安全技术检验机构管理规定》、《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表2—222</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11"/>
        <w:gridCol w:w="8050"/>
      </w:tblGrid>
      <w:tr w:rsidR="00CF6FB7" w:rsidTr="00903F47">
        <w:tc>
          <w:tcPr>
            <w:tcW w:w="161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050"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222</w:t>
            </w:r>
          </w:p>
        </w:tc>
      </w:tr>
      <w:tr w:rsidR="00CF6FB7" w:rsidTr="00903F47">
        <w:tc>
          <w:tcPr>
            <w:tcW w:w="161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05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61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050"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对特种设备生产、经营、使用单位擅自动用、调换、转移、损毁被查封、扣押的特种设备或者其主要部件的</w:t>
            </w:r>
            <w:r>
              <w:rPr>
                <w:rFonts w:ascii="宋体" w:eastAsia="宋体" w:hAnsi="宋体" w:hint="eastAsia"/>
                <w:snapToGrid w:val="0"/>
                <w:color w:val="000000"/>
                <w:spacing w:val="-6"/>
                <w:sz w:val="21"/>
              </w:rPr>
              <w:t>处罚</w:t>
            </w:r>
          </w:p>
        </w:tc>
      </w:tr>
      <w:tr w:rsidR="00CF6FB7" w:rsidTr="00903F47">
        <w:tc>
          <w:tcPr>
            <w:tcW w:w="161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050" w:type="dxa"/>
            <w:vAlign w:val="center"/>
          </w:tcPr>
          <w:p w:rsidR="00CF6FB7" w:rsidRDefault="00CF6FB7" w:rsidP="00903F47">
            <w:pPr>
              <w:spacing w:line="360" w:lineRule="exact"/>
              <w:ind w:firstLineChars="200" w:firstLine="396"/>
              <w:rPr>
                <w:rFonts w:ascii="宋体" w:eastAsia="宋体" w:hAnsi="宋体" w:hint="eastAsia"/>
                <w:color w:val="000000"/>
                <w:spacing w:val="-6"/>
                <w:sz w:val="21"/>
              </w:rPr>
            </w:pPr>
            <w:r>
              <w:rPr>
                <w:rFonts w:ascii="宋体" w:eastAsia="宋体" w:hAnsi="宋体" w:hint="eastAsia"/>
                <w:color w:val="000000"/>
                <w:spacing w:val="-6"/>
                <w:sz w:val="21"/>
              </w:rPr>
              <w:t>《中华人民共和国特种设备安全法》第九十三条“第二款 特种设备生产、经营、使用单位擅自动用、调换、转移、损毁被查封、扣押的特种设备或者其主要部件的，责令改正，处五万元以上二十万元以下罚款；情节严重的，吊销生产许可证，注销特种设备使用登记证书。”</w:t>
            </w:r>
          </w:p>
          <w:p w:rsidR="00CF6FB7" w:rsidRDefault="00CF6FB7" w:rsidP="00903F47">
            <w:pPr>
              <w:spacing w:line="360" w:lineRule="exact"/>
              <w:ind w:firstLineChars="200" w:firstLine="396"/>
              <w:rPr>
                <w:rFonts w:ascii="宋体" w:eastAsia="宋体" w:hAnsi="宋体"/>
                <w:color w:val="000000"/>
                <w:spacing w:val="-6"/>
                <w:sz w:val="21"/>
              </w:rPr>
            </w:pPr>
            <w:r>
              <w:rPr>
                <w:rFonts w:ascii="宋体" w:eastAsia="宋体" w:hAnsi="宋体" w:hint="eastAsia"/>
                <w:color w:val="000000"/>
                <w:spacing w:val="-6"/>
                <w:sz w:val="21"/>
              </w:rPr>
              <w:t>《特种设备安全监察条例》</w:t>
            </w:r>
            <w:r>
              <w:rPr>
                <w:rFonts w:ascii="宋体" w:eastAsia="宋体" w:hAnsi="宋体" w:hint="eastAsia"/>
                <w:bCs/>
                <w:color w:val="000000"/>
                <w:spacing w:val="-6"/>
                <w:sz w:val="21"/>
              </w:rPr>
              <w:t>第九十八条“</w:t>
            </w:r>
            <w:r>
              <w:rPr>
                <w:rFonts w:ascii="宋体" w:eastAsia="宋体" w:hAnsi="宋体" w:hint="eastAsia"/>
                <w:color w:val="000000"/>
                <w:spacing w:val="-6"/>
                <w:sz w:val="21"/>
              </w:rPr>
              <w:t>第二款 特种设备生产、使用单位擅自动用、调换、转移、损毁被查封、扣押的特种设备或者其主要部件的，由特种设备安全监督管理部</w:t>
            </w:r>
            <w:r>
              <w:rPr>
                <w:rFonts w:ascii="宋体" w:eastAsia="宋体" w:hAnsi="宋体" w:hint="eastAsia"/>
                <w:color w:val="000000"/>
                <w:spacing w:val="-6"/>
                <w:sz w:val="21"/>
              </w:rPr>
              <w:lastRenderedPageBreak/>
              <w:t>门责令改正，处5万元以上20万元以下罚款；情节严重的，撤销其相应资格。</w:t>
            </w:r>
            <w:r>
              <w:rPr>
                <w:rFonts w:ascii="宋体" w:eastAsia="宋体" w:hAnsi="宋体" w:hint="eastAsia"/>
                <w:bCs/>
                <w:color w:val="000000"/>
                <w:spacing w:val="-6"/>
                <w:sz w:val="21"/>
              </w:rPr>
              <w:t>”</w:t>
            </w:r>
          </w:p>
        </w:tc>
      </w:tr>
      <w:tr w:rsidR="00CF6FB7" w:rsidTr="00903F47">
        <w:tc>
          <w:tcPr>
            <w:tcW w:w="161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责任主体</w:t>
            </w:r>
          </w:p>
        </w:tc>
        <w:tc>
          <w:tcPr>
            <w:tcW w:w="805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61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050"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特种设备生产、经营、使用单位涉嫌擅自动用、调换、转移、损毁被查封、扣押的特种设备或者其主要部件的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61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050"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w:t>
            </w:r>
            <w:r>
              <w:rPr>
                <w:rFonts w:ascii="宋体" w:eastAsia="宋体" w:hAnsi="宋体" w:cs="宋体" w:hint="eastAsia"/>
                <w:kern w:val="0"/>
                <w:sz w:val="21"/>
              </w:rPr>
              <w:lastRenderedPageBreak/>
              <w:t>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61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050" w:type="dxa"/>
            <w:vAlign w:val="center"/>
          </w:tcPr>
          <w:p w:rsidR="00CF6FB7" w:rsidRDefault="00CF6FB7" w:rsidP="00903F47">
            <w:pPr>
              <w:spacing w:line="360" w:lineRule="exact"/>
              <w:ind w:firstLineChars="200" w:firstLine="420"/>
              <w:rPr>
                <w:rFonts w:ascii="宋体" w:eastAsia="宋体" w:hAnsi="宋体" w:cs="宋体" w:hint="eastAsia"/>
                <w:color w:val="000000"/>
                <w:sz w:val="21"/>
              </w:rPr>
            </w:pPr>
            <w:r>
              <w:rPr>
                <w:rFonts w:ascii="宋体" w:eastAsia="宋体" w:hAnsi="宋体" w:cs="方正仿宋简体" w:hint="eastAsia"/>
                <w:sz w:val="21"/>
              </w:rPr>
              <w:t>对不履行或不正确履行行政职责的行政机关及其工作人员，依据《中华人民共和国行政监察法》、《中华人民共和国行政处罚法》、《中华人民共和国行政强制法》、</w:t>
            </w:r>
            <w:r>
              <w:rPr>
                <w:rFonts w:ascii="宋体" w:eastAsia="宋体" w:hAnsi="宋体" w:cs="方正仿宋简体" w:hint="eastAsia"/>
                <w:spacing w:val="-6"/>
                <w:sz w:val="21"/>
              </w:rPr>
              <w:t>《儿童玩具召回管理规定》</w:t>
            </w:r>
            <w:r>
              <w:rPr>
                <w:rFonts w:ascii="宋体" w:eastAsia="宋体" w:hAnsi="宋体" w:cs="方正仿宋简体" w:hint="eastAsia"/>
                <w:sz w:val="21"/>
              </w:rPr>
              <w:t>、《行政机关公务员处分条例》、《质量技术监督行政处罚程序规定》、《四川省行政执法监督条例》、《四川省行政机关工作人员行政过错责任追究试行办法》等法律法规规章的相关规定追究相应的责任。</w:t>
            </w:r>
          </w:p>
        </w:tc>
      </w:tr>
      <w:tr w:rsidR="00CF6FB7" w:rsidTr="00903F47">
        <w:tc>
          <w:tcPr>
            <w:tcW w:w="161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05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sz w:val="21"/>
        </w:rPr>
      </w:pPr>
    </w:p>
    <w:p w:rsidR="00CF6FB7" w:rsidRDefault="00CF6FB7" w:rsidP="00CF6FB7">
      <w:pPr>
        <w:spacing w:line="360" w:lineRule="exact"/>
        <w:rPr>
          <w:rFonts w:ascii="宋体" w:eastAsia="宋体" w:hAnsi="宋体" w:cs="Times New Roman" w:hint="eastAsia"/>
          <w:sz w:val="21"/>
        </w:rPr>
      </w:pPr>
      <w:r>
        <w:rPr>
          <w:rFonts w:ascii="宋体" w:eastAsia="宋体" w:hAnsi="宋体" w:cs="Times New Roman" w:hint="eastAsia"/>
          <w:sz w:val="21"/>
        </w:rPr>
        <w:t>表2—223</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223</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对已经取得许可、核准的特种设备生产单位、检验检测机构未按照安全技术规范的要求办理许可证变更手续的</w:t>
            </w:r>
            <w:r>
              <w:rPr>
                <w:rFonts w:ascii="宋体" w:eastAsia="宋体" w:hAnsi="宋体" w:hint="eastAsia"/>
                <w:snapToGrid w:val="0"/>
                <w:color w:val="000000"/>
                <w:spacing w:val="-6"/>
                <w:sz w:val="21"/>
              </w:rPr>
              <w:t>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396"/>
              <w:rPr>
                <w:rFonts w:ascii="宋体" w:eastAsia="宋体" w:hAnsi="宋体" w:hint="eastAsia"/>
                <w:color w:val="000000"/>
                <w:spacing w:val="-6"/>
                <w:sz w:val="21"/>
              </w:rPr>
            </w:pPr>
            <w:r>
              <w:rPr>
                <w:rFonts w:ascii="宋体" w:eastAsia="宋体" w:hAnsi="宋体" w:hint="eastAsia"/>
                <w:color w:val="000000"/>
                <w:spacing w:val="-6"/>
                <w:sz w:val="21"/>
              </w:rPr>
              <w:t>《特种设备安全监察条例》第八十二条“第（一）、（四）项 已经取得许可、核准的特种设备生产单位、检验检测机构有下列行为之一的，由特种设备安全监督管理部门责令改正，处2万元以上10万元以下罚款；情节严重的，撤销其相应资格：</w:t>
            </w:r>
          </w:p>
          <w:p w:rsidR="00CF6FB7" w:rsidRDefault="00CF6FB7" w:rsidP="00903F47">
            <w:pPr>
              <w:spacing w:line="360" w:lineRule="exact"/>
              <w:rPr>
                <w:rFonts w:ascii="宋体" w:eastAsia="宋体" w:hAnsi="宋体" w:hint="eastAsia"/>
                <w:bCs/>
                <w:color w:val="000000"/>
                <w:spacing w:val="-6"/>
                <w:sz w:val="21"/>
              </w:rPr>
            </w:pPr>
            <w:r>
              <w:rPr>
                <w:rFonts w:ascii="宋体" w:eastAsia="宋体" w:hAnsi="宋体" w:hint="eastAsia"/>
                <w:color w:val="000000"/>
                <w:spacing w:val="-6"/>
                <w:sz w:val="21"/>
              </w:rPr>
              <w:t>未按照安全技术规范的要求办理许可证变更手续的；</w:t>
            </w:r>
          </w:p>
          <w:p w:rsidR="00CF6FB7" w:rsidRDefault="00CF6FB7" w:rsidP="00903F47">
            <w:pPr>
              <w:spacing w:line="360" w:lineRule="exact"/>
              <w:rPr>
                <w:rFonts w:ascii="宋体" w:eastAsia="宋体" w:hAnsi="宋体"/>
                <w:color w:val="000000"/>
                <w:spacing w:val="-6"/>
                <w:sz w:val="21"/>
              </w:rPr>
            </w:pPr>
            <w:r>
              <w:rPr>
                <w:rFonts w:ascii="宋体" w:eastAsia="宋体" w:hAnsi="宋体" w:hint="eastAsia"/>
                <w:color w:val="000000"/>
                <w:spacing w:val="-6"/>
                <w:sz w:val="21"/>
              </w:rPr>
              <w:t>（四）伪造、变造、出租、出借、转让许可证书或者监督检验报告的。”</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已经取得许可、核准的特种设备生产单位、检验检测机构涉嫌未按照安全技术规范的要求办理许可证变更手续的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w:t>
            </w:r>
            <w:r>
              <w:rPr>
                <w:rFonts w:ascii="宋体" w:eastAsia="宋体" w:hAnsi="宋体" w:cs="宋体" w:hint="eastAsia"/>
                <w:kern w:val="0"/>
                <w:sz w:val="21"/>
              </w:rPr>
              <w:lastRenderedPageBreak/>
              <w:t>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hint="eastAsia"/>
                <w:color w:val="000000"/>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产品防伪监督管理办法》、《质量技术监督行政处罚程序规定》、</w:t>
            </w:r>
            <w:r>
              <w:rPr>
                <w:rFonts w:ascii="宋体" w:eastAsia="宋体" w:hAnsi="宋体"/>
                <w:color w:val="000000"/>
                <w:sz w:val="21"/>
              </w:rPr>
              <w:lastRenderedPageBreak/>
              <w:t xml:space="preserve">《四川省行政执法监督条例》、《四川省行政机关工作人员行政过错责任追究试行办法》、《四川省行政审批违法违纪行为责任追究办法》等法律法规规章的相关规定追究相应的责任。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color w:val="000000"/>
          <w:sz w:val="21"/>
        </w:rPr>
      </w:pPr>
      <w:r>
        <w:rPr>
          <w:rFonts w:ascii="宋体" w:eastAsia="宋体" w:hAnsi="宋体" w:cs="Times New Roman" w:hint="eastAsia"/>
          <w:color w:val="000000"/>
          <w:sz w:val="21"/>
        </w:rPr>
        <w:t>表2—224</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224</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对特种设备不符合能效指标，特种设备使用单位未及时采取相应措施进行整改。责令限期改正，逾期未改正的</w:t>
            </w:r>
            <w:r>
              <w:rPr>
                <w:rFonts w:ascii="宋体" w:eastAsia="宋体" w:hAnsi="宋体" w:hint="eastAsia"/>
                <w:snapToGrid w:val="0"/>
                <w:color w:val="000000"/>
                <w:spacing w:val="-6"/>
                <w:sz w:val="21"/>
              </w:rPr>
              <w:t>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150" w:firstLine="297"/>
              <w:rPr>
                <w:rFonts w:ascii="宋体" w:eastAsia="宋体" w:hAnsi="宋体" w:hint="eastAsia"/>
                <w:color w:val="000000"/>
                <w:spacing w:val="-6"/>
                <w:sz w:val="21"/>
              </w:rPr>
            </w:pPr>
            <w:r>
              <w:rPr>
                <w:rFonts w:ascii="宋体" w:eastAsia="宋体" w:hAnsi="宋体" w:hint="eastAsia"/>
                <w:color w:val="000000"/>
                <w:spacing w:val="-6"/>
                <w:sz w:val="21"/>
              </w:rPr>
              <w:t>《特种设备安全监察条例》</w:t>
            </w:r>
            <w:r>
              <w:rPr>
                <w:rFonts w:ascii="宋体" w:eastAsia="宋体" w:hAnsi="宋体" w:hint="eastAsia"/>
                <w:bCs/>
                <w:color w:val="000000"/>
                <w:spacing w:val="-6"/>
                <w:sz w:val="21"/>
              </w:rPr>
              <w:t>第八十三条“</w:t>
            </w:r>
            <w:r>
              <w:rPr>
                <w:rFonts w:ascii="宋体" w:eastAsia="宋体" w:hAnsi="宋体" w:hint="eastAsia"/>
                <w:color w:val="000000"/>
                <w:spacing w:val="-6"/>
                <w:sz w:val="21"/>
              </w:rPr>
              <w:t>第一款第（十）项 特种设备使用单位有下列情形之一的，由特种设备安全监督管理部门责令限期改正；逾期未改正的，处2000元以上2万元以下罚款；情节严重的，责令停止使用或者停产停业整顿：</w:t>
            </w:r>
          </w:p>
          <w:p w:rsidR="00CF6FB7" w:rsidRDefault="00CF6FB7" w:rsidP="00903F47">
            <w:pPr>
              <w:spacing w:line="360" w:lineRule="exact"/>
              <w:rPr>
                <w:rFonts w:ascii="宋体" w:eastAsia="宋体" w:hAnsi="宋体"/>
                <w:color w:val="000000"/>
                <w:spacing w:val="-6"/>
                <w:sz w:val="21"/>
              </w:rPr>
            </w:pPr>
            <w:r>
              <w:rPr>
                <w:rFonts w:ascii="宋体" w:eastAsia="宋体" w:hAnsi="宋体" w:hint="eastAsia"/>
                <w:color w:val="000000"/>
                <w:spacing w:val="-6"/>
                <w:sz w:val="21"/>
              </w:rPr>
              <w:t>（十）特种设备不符合能效指标，未及时采取相应措施进行整改的。</w:t>
            </w:r>
            <w:r>
              <w:rPr>
                <w:rFonts w:ascii="宋体" w:eastAsia="宋体" w:hAnsi="宋体" w:hint="eastAsia"/>
                <w:bCs/>
                <w:color w:val="000000"/>
                <w:spacing w:val="-6"/>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特种设备涉嫌不符合能效指标，特种设备使用单位未及时采取相应措施进行整改。责令限期改正，逾期未改正的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w:t>
            </w:r>
            <w:r>
              <w:rPr>
                <w:rFonts w:ascii="宋体" w:eastAsia="宋体" w:hAnsi="宋体" w:cs="宋体" w:hint="eastAsia"/>
                <w:kern w:val="0"/>
                <w:sz w:val="21"/>
              </w:rPr>
              <w:lastRenderedPageBreak/>
              <w:t>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w:t>
            </w:r>
            <w:r>
              <w:rPr>
                <w:rFonts w:ascii="宋体" w:eastAsia="宋体" w:hAnsi="宋体" w:cs="宋体" w:hint="eastAsia"/>
                <w:kern w:val="0"/>
                <w:sz w:val="21"/>
              </w:rPr>
              <w:lastRenderedPageBreak/>
              <w:t>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hint="eastAsia"/>
                <w:color w:val="000000"/>
                <w:sz w:val="21"/>
              </w:rPr>
            </w:pPr>
            <w:r>
              <w:rPr>
                <w:rFonts w:ascii="宋体" w:eastAsia="宋体" w:hAnsi="宋体"/>
                <w:color w:val="000000"/>
                <w:sz w:val="21"/>
              </w:rPr>
              <w:t xml:space="preserve">对不履行或不正确履行行政职责的行政机关及其工作人员，依据《中华人民共和国行政监察法》、《中华人民共和国行政处罚法》、《中华人民共和国行政强制法》、《行政机关公务员处分条例》、《产品防伪监督管理办法》、《质量技术监督行政处罚程序规定》、《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表2—225</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225</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对特种设备使用单位将非承压锅炉、非压力容器作为承压锅炉、压力容器使用的</w:t>
            </w:r>
            <w:r>
              <w:rPr>
                <w:rFonts w:ascii="宋体" w:eastAsia="宋体" w:hAnsi="宋体" w:hint="eastAsia"/>
                <w:snapToGrid w:val="0"/>
                <w:color w:val="000000"/>
                <w:spacing w:val="-6"/>
                <w:sz w:val="21"/>
              </w:rPr>
              <w:t>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396"/>
              <w:rPr>
                <w:rFonts w:ascii="宋体" w:eastAsia="宋体" w:hAnsi="宋体"/>
                <w:color w:val="000000"/>
                <w:spacing w:val="-6"/>
                <w:sz w:val="21"/>
              </w:rPr>
            </w:pPr>
            <w:r>
              <w:rPr>
                <w:rFonts w:ascii="宋体" w:eastAsia="宋体" w:hAnsi="宋体" w:hint="eastAsia"/>
                <w:color w:val="000000"/>
                <w:spacing w:val="-6"/>
                <w:sz w:val="21"/>
              </w:rPr>
              <w:t>《特种设备安全监察条例》</w:t>
            </w:r>
            <w:r>
              <w:rPr>
                <w:rFonts w:ascii="宋体" w:eastAsia="宋体" w:hAnsi="宋体" w:hint="eastAsia"/>
                <w:bCs/>
                <w:color w:val="000000"/>
                <w:spacing w:val="-6"/>
                <w:sz w:val="21"/>
              </w:rPr>
              <w:t>第八十三条“</w:t>
            </w:r>
            <w:r>
              <w:rPr>
                <w:rFonts w:ascii="宋体" w:eastAsia="宋体" w:hAnsi="宋体" w:hint="eastAsia"/>
                <w:color w:val="000000"/>
                <w:spacing w:val="-6"/>
                <w:sz w:val="21"/>
              </w:rPr>
              <w:t>第二款 特种设备使用单位使用未取得生产许可的单位生产的特种设备或者将非承压锅炉、非压力容器作为承压锅炉、压力容器使用的，由特种设备安全监督管理部门责令停止使用，予以没收，处2万元以上10万元以下罚款。</w:t>
            </w:r>
            <w:r>
              <w:rPr>
                <w:rFonts w:ascii="宋体" w:eastAsia="宋体" w:hAnsi="宋体" w:hint="eastAsia"/>
                <w:bCs/>
                <w:color w:val="000000"/>
                <w:spacing w:val="-6"/>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特种设备使用单位涉嫌将非承压锅炉、非压力容器作为承压锅炉、压力容器使用的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hint="eastAsia"/>
                <w:color w:val="000000"/>
                <w:sz w:val="21"/>
              </w:rPr>
            </w:pPr>
            <w:r>
              <w:rPr>
                <w:rFonts w:ascii="宋体" w:eastAsia="宋体" w:hAnsi="宋体"/>
                <w:color w:val="000000"/>
                <w:sz w:val="21"/>
              </w:rPr>
              <w:t xml:space="preserve">对不履行或不正确履行行政职责的行政机关及其工作人员，依据《中华人民共和国行政监察法》、《中华人民共和国行政处罚法》、《中华人民共和国行政强制法》、《行政机关公务员处分条例》、《产品防伪监督管理办法》、《质量技术监督行政处罚程序规定》、《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表2—226</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226</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对起重机械制造单位没有采用符合安全技术规范要求的起重机械设计文件的</w:t>
            </w:r>
            <w:r>
              <w:rPr>
                <w:rFonts w:ascii="宋体" w:eastAsia="宋体" w:hAnsi="宋体" w:hint="eastAsia"/>
                <w:snapToGrid w:val="0"/>
                <w:color w:val="000000"/>
                <w:spacing w:val="-6"/>
                <w:sz w:val="21"/>
              </w:rPr>
              <w:t>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396"/>
              <w:rPr>
                <w:rFonts w:ascii="宋体" w:eastAsia="宋体" w:hAnsi="宋体" w:hint="eastAsia"/>
                <w:color w:val="000000"/>
                <w:spacing w:val="-6"/>
                <w:sz w:val="21"/>
              </w:rPr>
            </w:pPr>
            <w:r>
              <w:rPr>
                <w:rFonts w:ascii="宋体" w:eastAsia="宋体" w:hAnsi="宋体" w:hint="eastAsia"/>
                <w:color w:val="000000"/>
                <w:spacing w:val="-6"/>
                <w:sz w:val="21"/>
              </w:rPr>
              <w:t>《起重机械安全监察规定》</w:t>
            </w:r>
            <w:r>
              <w:rPr>
                <w:rFonts w:ascii="宋体" w:eastAsia="宋体" w:hAnsi="宋体" w:hint="eastAsia"/>
                <w:color w:val="000000"/>
                <w:spacing w:val="-6"/>
                <w:sz w:val="21"/>
                <w:shd w:val="clear" w:color="auto" w:fill="FFFFFF"/>
              </w:rPr>
              <w:t>第六条“制造单位应当采用符合安全技术规范要求的起重机械设计文件。</w:t>
            </w:r>
          </w:p>
          <w:p w:rsidR="00CF6FB7" w:rsidRDefault="00CF6FB7" w:rsidP="00903F47">
            <w:pPr>
              <w:spacing w:line="360" w:lineRule="exact"/>
              <w:rPr>
                <w:rFonts w:ascii="宋体" w:eastAsia="宋体" w:hAnsi="宋体"/>
                <w:color w:val="000000"/>
                <w:spacing w:val="-6"/>
                <w:sz w:val="21"/>
              </w:rPr>
            </w:pPr>
            <w:r>
              <w:rPr>
                <w:rFonts w:ascii="宋体" w:eastAsia="宋体" w:hAnsi="宋体" w:hint="eastAsia"/>
                <w:color w:val="000000"/>
                <w:spacing w:val="-6"/>
                <w:sz w:val="21"/>
              </w:rPr>
              <w:t>第三十三条 违反本规定第六条规定的，责令改正，处以2万元以上3万元以下罚款。</w:t>
            </w:r>
            <w:r>
              <w:rPr>
                <w:rFonts w:ascii="宋体" w:eastAsia="宋体" w:hAnsi="宋体" w:hint="eastAsia"/>
                <w:color w:val="000000"/>
                <w:spacing w:val="-6"/>
                <w:sz w:val="21"/>
                <w:shd w:val="clear" w:color="auto" w:fill="FFFFFF"/>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起重机械制造单位涉嫌没有采用符合安全技术规范要求的起重机械设计文件的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w:t>
            </w:r>
            <w:r>
              <w:rPr>
                <w:rFonts w:ascii="宋体" w:eastAsia="宋体" w:hAnsi="宋体" w:hint="eastAsia"/>
                <w:color w:val="000000"/>
                <w:sz w:val="21"/>
              </w:rPr>
              <w:lastRenderedPageBreak/>
              <w:t>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w:t>
            </w:r>
            <w:r>
              <w:rPr>
                <w:rFonts w:ascii="宋体" w:eastAsia="宋体" w:hAnsi="宋体" w:cs="宋体" w:hint="eastAsia"/>
                <w:kern w:val="0"/>
                <w:sz w:val="21"/>
              </w:rPr>
              <w:lastRenderedPageBreak/>
              <w:t>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rPr>
                <w:rFonts w:ascii="宋体" w:eastAsia="宋体" w:hAnsi="宋体" w:cs="宋体" w:hint="eastAsia"/>
                <w:color w:val="000000"/>
                <w:sz w:val="21"/>
              </w:rPr>
            </w:pPr>
            <w:r>
              <w:rPr>
                <w:rFonts w:ascii="宋体" w:eastAsia="宋体" w:hAnsi="宋体" w:cs="宋体" w:hint="eastAsia"/>
                <w:color w:val="000000"/>
                <w:sz w:val="21"/>
              </w:rPr>
              <w:t xml:space="preserve">    </w:t>
            </w:r>
            <w:r>
              <w:rPr>
                <w:rFonts w:ascii="宋体" w:eastAsia="宋体" w:hAnsi="宋体"/>
                <w:color w:val="000000"/>
                <w:sz w:val="21"/>
              </w:rPr>
              <w:t xml:space="preserve">对不履行或不正确履行行政职责的行政机关及其工作人员，依据《中华人民共和国行政监察法》、《中华人民共和国行政处罚法》、《中华人民共和国行政强制法》、《行政机关公务员处分条例》、《产品防伪监督管理办法》、《质量技术监督行政处罚程序规定》、《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表2—227</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227</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对起重机械制造单位未在被许可的场所内制造起重机械的</w:t>
            </w:r>
            <w:r>
              <w:rPr>
                <w:rFonts w:ascii="宋体" w:eastAsia="宋体" w:hAnsi="宋体" w:hint="eastAsia"/>
                <w:snapToGrid w:val="0"/>
                <w:color w:val="000000"/>
                <w:spacing w:val="-6"/>
                <w:sz w:val="21"/>
              </w:rPr>
              <w:t>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150" w:firstLine="297"/>
              <w:rPr>
                <w:rFonts w:ascii="宋体" w:eastAsia="宋体" w:hAnsi="宋体" w:hint="eastAsia"/>
                <w:color w:val="000000"/>
                <w:spacing w:val="-6"/>
                <w:sz w:val="21"/>
              </w:rPr>
            </w:pPr>
            <w:r>
              <w:rPr>
                <w:rFonts w:ascii="宋体" w:eastAsia="宋体" w:hAnsi="宋体" w:hint="eastAsia"/>
                <w:color w:val="000000"/>
                <w:spacing w:val="-6"/>
                <w:sz w:val="21"/>
              </w:rPr>
              <w:t>《起重机械安全监察规定》</w:t>
            </w:r>
            <w:r>
              <w:rPr>
                <w:rFonts w:ascii="宋体" w:eastAsia="宋体" w:hAnsi="宋体" w:hint="eastAsia"/>
                <w:color w:val="000000"/>
                <w:spacing w:val="-6"/>
                <w:sz w:val="21"/>
                <w:shd w:val="clear" w:color="auto" w:fill="FFFFFF"/>
              </w:rPr>
              <w:t>第九条“制造单位应当在被许可的场所内制造起重机械;但结构不可拆分且运输超限的，可以在使用现场制造，由制造现场所在地的检验检测机构按照安全技术规范等要求进行监督检验。</w:t>
            </w:r>
          </w:p>
          <w:p w:rsidR="00CF6FB7" w:rsidRDefault="00CF6FB7" w:rsidP="00903F47">
            <w:pPr>
              <w:spacing w:line="360" w:lineRule="exact"/>
              <w:rPr>
                <w:rFonts w:ascii="宋体" w:eastAsia="宋体" w:hAnsi="宋体"/>
                <w:color w:val="000000"/>
                <w:spacing w:val="-6"/>
                <w:sz w:val="21"/>
              </w:rPr>
            </w:pPr>
            <w:r>
              <w:rPr>
                <w:rFonts w:ascii="宋体" w:eastAsia="宋体" w:hAnsi="宋体" w:hint="eastAsia"/>
                <w:bCs/>
                <w:smallCaps/>
                <w:color w:val="000000"/>
                <w:spacing w:val="-6"/>
                <w:sz w:val="21"/>
              </w:rPr>
              <w:t xml:space="preserve">第三十四条 </w:t>
            </w:r>
            <w:r>
              <w:rPr>
                <w:rFonts w:ascii="宋体" w:eastAsia="宋体" w:hAnsi="宋体" w:hint="eastAsia"/>
                <w:color w:val="000000"/>
                <w:spacing w:val="-6"/>
                <w:sz w:val="21"/>
              </w:rPr>
              <w:t>制造单位违反本规定第九条规定，未在被许可的场所内制造起重机械的，责令改正，处以2万元以上3万元以下罚款。</w:t>
            </w:r>
            <w:r>
              <w:rPr>
                <w:rFonts w:ascii="宋体" w:eastAsia="宋体" w:hAnsi="宋体" w:hint="eastAsia"/>
                <w:color w:val="000000"/>
                <w:spacing w:val="-6"/>
                <w:sz w:val="21"/>
                <w:shd w:val="clear" w:color="auto" w:fill="FFFFFF"/>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起重机械制造单位涉嫌未在被许可的场所内制造起重机械的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w:t>
            </w:r>
            <w:r>
              <w:rPr>
                <w:rFonts w:ascii="宋体" w:eastAsia="宋体" w:hAnsi="宋体" w:hint="eastAsia"/>
                <w:color w:val="000000"/>
                <w:sz w:val="21"/>
              </w:rPr>
              <w:lastRenderedPageBreak/>
              <w:t>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rPr>
                <w:rFonts w:ascii="宋体" w:eastAsia="宋体" w:hAnsi="宋体" w:cs="宋体" w:hint="eastAsia"/>
                <w:color w:val="000000"/>
                <w:sz w:val="21"/>
              </w:rPr>
            </w:pPr>
            <w:r>
              <w:rPr>
                <w:rFonts w:ascii="宋体" w:eastAsia="宋体" w:hAnsi="宋体" w:cs="宋体" w:hint="eastAsia"/>
                <w:color w:val="000000"/>
                <w:sz w:val="21"/>
              </w:rPr>
              <w:t xml:space="preserve">    </w:t>
            </w: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w:t>
            </w:r>
            <w:r>
              <w:rPr>
                <w:rFonts w:ascii="宋体" w:eastAsia="宋体" w:hAnsi="宋体" w:cs="宋体" w:hint="eastAsia"/>
                <w:color w:val="000000"/>
                <w:sz w:val="21"/>
              </w:rPr>
              <w:t>家用汽车产品修理、更换、退货责任规定</w:t>
            </w:r>
            <w:r>
              <w:rPr>
                <w:rFonts w:ascii="宋体" w:eastAsia="宋体" w:hAnsi="宋体"/>
                <w:color w:val="000000"/>
                <w:sz w:val="21"/>
              </w:rPr>
              <w:t xml:space="preserve">》、《质量技术监督行政处罚程序规定》、《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表2—228</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228</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对起重机械制造单位将主要受力结构件（主梁、主副吊臂、主支撑腿、标准节，下同）全部委托加工或者购买并用于起重机械制造的</w:t>
            </w:r>
            <w:r>
              <w:rPr>
                <w:rFonts w:ascii="宋体" w:eastAsia="宋体" w:hAnsi="宋体" w:hint="eastAsia"/>
                <w:snapToGrid w:val="0"/>
                <w:color w:val="000000"/>
                <w:spacing w:val="-6"/>
                <w:sz w:val="21"/>
              </w:rPr>
              <w:t>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实施依据</w:t>
            </w:r>
          </w:p>
        </w:tc>
        <w:tc>
          <w:tcPr>
            <w:tcW w:w="8101" w:type="dxa"/>
            <w:vAlign w:val="center"/>
          </w:tcPr>
          <w:p w:rsidR="00CF6FB7" w:rsidRDefault="00CF6FB7" w:rsidP="00903F47">
            <w:pPr>
              <w:spacing w:line="360" w:lineRule="exact"/>
              <w:ind w:firstLineChars="150" w:firstLine="297"/>
              <w:rPr>
                <w:rFonts w:ascii="宋体" w:eastAsia="宋体" w:hAnsi="宋体" w:hint="eastAsia"/>
                <w:color w:val="000000"/>
                <w:spacing w:val="-6"/>
                <w:sz w:val="21"/>
              </w:rPr>
            </w:pPr>
            <w:r>
              <w:rPr>
                <w:rFonts w:ascii="宋体" w:eastAsia="宋体" w:hAnsi="宋体" w:hint="eastAsia"/>
                <w:color w:val="000000"/>
                <w:spacing w:val="-6"/>
                <w:sz w:val="21"/>
              </w:rPr>
              <w:t xml:space="preserve">《起重机械安全监察规定》第十条“第一款 </w:t>
            </w:r>
            <w:r>
              <w:rPr>
                <w:rFonts w:ascii="宋体" w:eastAsia="宋体" w:hAnsi="宋体" w:hint="eastAsia"/>
                <w:color w:val="000000"/>
                <w:spacing w:val="-6"/>
                <w:sz w:val="21"/>
                <w:shd w:val="clear" w:color="auto" w:fill="FFFFFF"/>
              </w:rPr>
              <w:t>制造单位不得将主要受力结构件(主梁、主副吊臂、主支撑腿、标准节，下同)全部委托加工或者购买并用于起重机械制造。</w:t>
            </w:r>
          </w:p>
          <w:p w:rsidR="00CF6FB7" w:rsidRDefault="00CF6FB7" w:rsidP="00903F47">
            <w:pPr>
              <w:spacing w:line="360" w:lineRule="exact"/>
              <w:rPr>
                <w:rFonts w:ascii="宋体" w:eastAsia="宋体" w:hAnsi="宋体"/>
                <w:color w:val="000000"/>
                <w:spacing w:val="-6"/>
                <w:sz w:val="21"/>
              </w:rPr>
            </w:pPr>
            <w:r>
              <w:rPr>
                <w:rFonts w:ascii="宋体" w:eastAsia="宋体" w:hAnsi="宋体" w:hint="eastAsia"/>
                <w:bCs/>
                <w:color w:val="000000"/>
                <w:spacing w:val="-6"/>
                <w:sz w:val="21"/>
              </w:rPr>
              <w:t xml:space="preserve">第三十五条 </w:t>
            </w:r>
            <w:r>
              <w:rPr>
                <w:rFonts w:ascii="宋体" w:eastAsia="宋体" w:hAnsi="宋体" w:hint="eastAsia"/>
                <w:color w:val="000000"/>
                <w:spacing w:val="-6"/>
                <w:sz w:val="21"/>
              </w:rPr>
              <w:t>违反本规定第十条第一款或者第二款规定的，责令改正，处以1万元以上3万元以下罚款。”</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起重机械制造单位涉嫌将主要受力结构件（主梁、主副吊臂、主支撑腿、标准节，下同）全部委托加工或者购买并用于起重机械制造的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w:t>
            </w:r>
            <w:r>
              <w:rPr>
                <w:rFonts w:ascii="宋体" w:eastAsia="宋体" w:hAnsi="宋体" w:cs="宋体" w:hint="eastAsia"/>
                <w:kern w:val="0"/>
                <w:sz w:val="21"/>
              </w:rPr>
              <w:lastRenderedPageBreak/>
              <w:t>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hint="eastAsia"/>
                <w:color w:val="000000"/>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w:t>
            </w:r>
            <w:r>
              <w:rPr>
                <w:rFonts w:ascii="宋体" w:eastAsia="宋体" w:hAnsi="宋体" w:cs="宋体" w:hint="eastAsia"/>
                <w:color w:val="000000"/>
                <w:sz w:val="21"/>
              </w:rPr>
              <w:t>家用汽车产品修理、更换、退货责任规定</w:t>
            </w:r>
            <w:r>
              <w:rPr>
                <w:rFonts w:ascii="宋体" w:eastAsia="宋体" w:hAnsi="宋体"/>
                <w:color w:val="000000"/>
                <w:sz w:val="21"/>
              </w:rPr>
              <w:t xml:space="preserve">》、《质量技术监督行政处罚程序规定》、《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表2—229</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229</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对起重机械主要受力结构件需要部分委托加工或者购买的，制造单位未委托取得相应起重机械类型和级别资质的制造单位加工或者购买其加工的主要受力结构件并用于起重机械制造的</w:t>
            </w:r>
            <w:r>
              <w:rPr>
                <w:rFonts w:ascii="宋体" w:eastAsia="宋体" w:hAnsi="宋体" w:hint="eastAsia"/>
                <w:snapToGrid w:val="0"/>
                <w:color w:val="000000"/>
                <w:spacing w:val="-6"/>
                <w:sz w:val="21"/>
              </w:rPr>
              <w:t>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396"/>
              <w:rPr>
                <w:rFonts w:ascii="宋体" w:eastAsia="宋体" w:hAnsi="宋体" w:hint="eastAsia"/>
                <w:color w:val="000000"/>
                <w:spacing w:val="-6"/>
                <w:sz w:val="21"/>
              </w:rPr>
            </w:pPr>
            <w:r>
              <w:rPr>
                <w:rFonts w:ascii="宋体" w:eastAsia="宋体" w:hAnsi="宋体" w:hint="eastAsia"/>
                <w:color w:val="000000"/>
                <w:spacing w:val="-6"/>
                <w:sz w:val="21"/>
              </w:rPr>
              <w:t>《起重机械安全监察规定》第十条“第二款</w:t>
            </w:r>
            <w:r>
              <w:rPr>
                <w:rFonts w:ascii="宋体" w:eastAsia="宋体" w:hAnsi="宋体" w:hint="eastAsia"/>
                <w:color w:val="000000"/>
                <w:spacing w:val="-6"/>
                <w:sz w:val="21"/>
                <w:shd w:val="clear" w:color="auto" w:fill="FFFFFF"/>
              </w:rPr>
              <w:t>主要受力结构件需要部分委托加工或者购买的，制造单位应当委托取得相应起重机械类型和级别资质的制造单位加工或者购买其加工的主要受力结构件并用于起重机械制造。</w:t>
            </w:r>
          </w:p>
          <w:p w:rsidR="00CF6FB7" w:rsidRDefault="00CF6FB7" w:rsidP="00903F47">
            <w:pPr>
              <w:spacing w:line="360" w:lineRule="exact"/>
              <w:rPr>
                <w:rFonts w:ascii="宋体" w:eastAsia="宋体" w:hAnsi="宋体"/>
                <w:color w:val="000000"/>
                <w:spacing w:val="-6"/>
                <w:sz w:val="21"/>
              </w:rPr>
            </w:pPr>
            <w:r>
              <w:rPr>
                <w:rFonts w:ascii="宋体" w:eastAsia="宋体" w:hAnsi="宋体" w:hint="eastAsia"/>
                <w:bCs/>
                <w:color w:val="000000"/>
                <w:spacing w:val="-6"/>
                <w:sz w:val="21"/>
              </w:rPr>
              <w:t xml:space="preserve">第三十五条 </w:t>
            </w:r>
            <w:r>
              <w:rPr>
                <w:rFonts w:ascii="宋体" w:eastAsia="宋体" w:hAnsi="宋体" w:hint="eastAsia"/>
                <w:color w:val="000000"/>
                <w:spacing w:val="-6"/>
                <w:sz w:val="21"/>
              </w:rPr>
              <w:t>违反本规定第十条第一款或者第二款规定的，责令改正，处以1万元以上3万元以下罚款。”</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起重机械主要受力结构件需要部分委托加工或者购买的，制造单位涉嫌未委托取得相应起重机械类型和级别资质的制造单位加工或者购买其加工的主要受力结构件并用于起重机械制造的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lastRenderedPageBreak/>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hint="eastAsia"/>
                <w:color w:val="000000"/>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w:t>
            </w:r>
            <w:r>
              <w:rPr>
                <w:rFonts w:ascii="宋体" w:eastAsia="宋体" w:hAnsi="宋体" w:cs="宋体" w:hint="eastAsia"/>
                <w:color w:val="000000"/>
                <w:sz w:val="21"/>
              </w:rPr>
              <w:t>家用汽车产品修理、更换、退货责任规定</w:t>
            </w:r>
            <w:r>
              <w:rPr>
                <w:rFonts w:ascii="宋体" w:eastAsia="宋体" w:hAnsi="宋体"/>
                <w:color w:val="000000"/>
                <w:sz w:val="21"/>
              </w:rPr>
              <w:t xml:space="preserve">》、《质量技术监督行政处罚程序规定》、《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表2—230</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230</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对起重机械拆卸施工前，未制定周密的拆卸作业指导书，未按照拆卸作业指导书的要求进行施工的</w:t>
            </w:r>
            <w:r>
              <w:rPr>
                <w:rFonts w:ascii="宋体" w:eastAsia="宋体" w:hAnsi="宋体" w:hint="eastAsia"/>
                <w:snapToGrid w:val="0"/>
                <w:color w:val="000000"/>
                <w:spacing w:val="-6"/>
                <w:sz w:val="21"/>
              </w:rPr>
              <w:t>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396"/>
              <w:rPr>
                <w:rFonts w:ascii="宋体" w:eastAsia="宋体" w:hAnsi="宋体" w:hint="eastAsia"/>
                <w:color w:val="000000"/>
                <w:spacing w:val="-6"/>
                <w:sz w:val="21"/>
              </w:rPr>
            </w:pPr>
            <w:r>
              <w:rPr>
                <w:rFonts w:ascii="宋体" w:eastAsia="宋体" w:hAnsi="宋体" w:hint="eastAsia"/>
                <w:color w:val="000000"/>
                <w:spacing w:val="-6"/>
                <w:sz w:val="21"/>
              </w:rPr>
              <w:t>《起重机械安全监察规定》第二十五条第二款 “</w:t>
            </w:r>
            <w:r>
              <w:rPr>
                <w:rFonts w:ascii="宋体" w:eastAsia="宋体" w:hAnsi="宋体" w:hint="eastAsia"/>
                <w:color w:val="000000"/>
                <w:spacing w:val="-6"/>
                <w:sz w:val="21"/>
                <w:shd w:val="clear" w:color="auto" w:fill="FFFFFF"/>
              </w:rPr>
              <w:t>起重机械拆卸施工前，应当制定周密的拆卸作业指导书，按照拆卸作业指导书的要求进行施工，保证起重机械拆卸过程的安全。</w:t>
            </w:r>
          </w:p>
          <w:p w:rsidR="00CF6FB7" w:rsidRDefault="00CF6FB7" w:rsidP="00903F47">
            <w:pPr>
              <w:spacing w:line="360" w:lineRule="exact"/>
              <w:rPr>
                <w:rFonts w:ascii="宋体" w:eastAsia="宋体" w:hAnsi="宋体"/>
                <w:color w:val="000000"/>
                <w:spacing w:val="-6"/>
                <w:sz w:val="21"/>
              </w:rPr>
            </w:pPr>
            <w:r>
              <w:rPr>
                <w:rFonts w:ascii="宋体" w:eastAsia="宋体" w:hAnsi="宋体" w:hint="eastAsia"/>
                <w:bCs/>
                <w:color w:val="000000"/>
                <w:spacing w:val="-6"/>
                <w:sz w:val="21"/>
              </w:rPr>
              <w:t xml:space="preserve">第三十九条 </w:t>
            </w:r>
            <w:r>
              <w:rPr>
                <w:rFonts w:ascii="宋体" w:eastAsia="宋体" w:hAnsi="宋体" w:hint="eastAsia"/>
                <w:color w:val="000000"/>
                <w:spacing w:val="-6"/>
                <w:sz w:val="21"/>
              </w:rPr>
              <w:t>违反本规定第二十五条第二款规定的，责令改正，处以1万元以下罚款。”</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起重机械拆卸施工前，涉嫌未制定周密的拆卸作业指导书，未按照拆卸作业指导书的要求进行施工的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w:t>
            </w:r>
            <w:r>
              <w:rPr>
                <w:rFonts w:ascii="宋体" w:eastAsia="宋体" w:hAnsi="宋体" w:cs="宋体" w:hint="eastAsia"/>
                <w:color w:val="000000"/>
                <w:sz w:val="21"/>
                <w:shd w:val="clear" w:color="auto" w:fill="FFFFFF"/>
              </w:rPr>
              <w:t>设备监理单位资格管理办法</w:t>
            </w:r>
            <w:r>
              <w:rPr>
                <w:rFonts w:ascii="宋体" w:eastAsia="宋体" w:hAnsi="宋体"/>
                <w:color w:val="000000"/>
                <w:sz w:val="21"/>
              </w:rPr>
              <w:t xml:space="preserve">》、《质量技术监督行政处罚程序规定》、《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FF0000"/>
          <w:sz w:val="21"/>
        </w:rPr>
      </w:pPr>
    </w:p>
    <w:p w:rsidR="00CF6FB7" w:rsidRDefault="00CF6FB7" w:rsidP="00CF6FB7">
      <w:pPr>
        <w:spacing w:line="360" w:lineRule="exact"/>
        <w:rPr>
          <w:rFonts w:ascii="宋体" w:eastAsia="宋体" w:hAnsi="宋体" w:cs="Times New Roman" w:hint="eastAsia"/>
          <w:color w:val="FF0000"/>
          <w:sz w:val="21"/>
        </w:rPr>
      </w:pPr>
    </w:p>
    <w:p w:rsidR="00CF6FB7" w:rsidRDefault="00CF6FB7" w:rsidP="00CF6FB7">
      <w:pPr>
        <w:spacing w:line="360" w:lineRule="exact"/>
        <w:jc w:val="left"/>
        <w:rPr>
          <w:rFonts w:ascii="宋体" w:eastAsia="宋体" w:hAnsi="宋体" w:cs="宋体" w:hint="eastAsia"/>
          <w:color w:val="000000"/>
          <w:sz w:val="21"/>
          <w:shd w:val="clear" w:color="auto" w:fill="FFFFFF"/>
        </w:rPr>
      </w:pPr>
      <w:r>
        <w:rPr>
          <w:rFonts w:ascii="宋体" w:eastAsia="宋体" w:hAnsi="宋体" w:cs="宋体" w:hint="eastAsia"/>
          <w:color w:val="000000"/>
          <w:sz w:val="21"/>
          <w:shd w:val="clear" w:color="auto" w:fill="FFFFFF"/>
        </w:rPr>
        <w:t>表2—231</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231</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对气瓶充装单位充装非自有产权气瓶的</w:t>
            </w:r>
            <w:r>
              <w:rPr>
                <w:rFonts w:ascii="宋体" w:eastAsia="宋体" w:hAnsi="宋体" w:hint="eastAsia"/>
                <w:snapToGrid w:val="0"/>
                <w:color w:val="000000"/>
                <w:spacing w:val="-6"/>
                <w:sz w:val="21"/>
              </w:rPr>
              <w:t>处罚</w:t>
            </w:r>
          </w:p>
        </w:tc>
      </w:tr>
      <w:tr w:rsidR="00CF6FB7" w:rsidTr="00903F47">
        <w:trPr>
          <w:trHeight w:val="1031"/>
        </w:trPr>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150" w:firstLine="297"/>
              <w:rPr>
                <w:rFonts w:ascii="宋体" w:eastAsia="宋体" w:hAnsi="宋体" w:hint="eastAsia"/>
                <w:color w:val="000000"/>
                <w:spacing w:val="-6"/>
                <w:sz w:val="21"/>
              </w:rPr>
            </w:pPr>
            <w:r>
              <w:rPr>
                <w:rFonts w:ascii="宋体" w:eastAsia="宋体" w:hAnsi="宋体" w:hint="eastAsia"/>
                <w:color w:val="000000"/>
                <w:spacing w:val="-6"/>
                <w:sz w:val="21"/>
              </w:rPr>
              <w:t>《城镇燃气管理条例》</w:t>
            </w:r>
            <w:r>
              <w:rPr>
                <w:rFonts w:ascii="宋体" w:eastAsia="宋体" w:hAnsi="宋体" w:hint="eastAsia"/>
                <w:bCs/>
                <w:color w:val="000000"/>
                <w:spacing w:val="-6"/>
                <w:sz w:val="21"/>
              </w:rPr>
              <w:t>第四十七条</w:t>
            </w:r>
            <w:r>
              <w:rPr>
                <w:rFonts w:ascii="宋体" w:eastAsia="宋体" w:hAnsi="宋体" w:cs="宋体" w:hint="eastAsia"/>
                <w:bCs/>
                <w:color w:val="000000"/>
                <w:spacing w:val="-6"/>
                <w:sz w:val="21"/>
              </w:rPr>
              <w:t>“</w:t>
            </w:r>
            <w:r>
              <w:rPr>
                <w:rFonts w:ascii="宋体" w:eastAsia="宋体" w:hAnsi="宋体" w:hint="eastAsia"/>
                <w:color w:val="000000"/>
                <w:spacing w:val="-6"/>
                <w:sz w:val="21"/>
              </w:rPr>
              <w:t>违反本条例规定，擅自为非自有气瓶充装燃气或者销售未经许可的充装单位充装的瓶装燃气的，依照国家有关气瓶安全监察的规定进行处罚。</w:t>
            </w:r>
            <w:r>
              <w:rPr>
                <w:rFonts w:ascii="宋体" w:eastAsia="宋体" w:hAnsi="宋体" w:cs="宋体" w:hint="eastAsia"/>
                <w:bCs/>
                <w:color w:val="000000"/>
                <w:spacing w:val="-6"/>
                <w:sz w:val="21"/>
              </w:rPr>
              <w:t>”</w:t>
            </w:r>
          </w:p>
          <w:p w:rsidR="00CF6FB7" w:rsidRDefault="00CF6FB7" w:rsidP="00903F47">
            <w:pPr>
              <w:spacing w:line="360" w:lineRule="exact"/>
              <w:ind w:firstLineChars="150" w:firstLine="297"/>
              <w:rPr>
                <w:rFonts w:ascii="宋体" w:eastAsia="宋体" w:hAnsi="宋体"/>
                <w:color w:val="000000"/>
                <w:spacing w:val="-6"/>
                <w:sz w:val="21"/>
              </w:rPr>
            </w:pPr>
            <w:r>
              <w:rPr>
                <w:rFonts w:ascii="宋体" w:eastAsia="宋体" w:hAnsi="宋体" w:hint="eastAsia"/>
                <w:color w:val="000000"/>
                <w:spacing w:val="-6"/>
                <w:sz w:val="21"/>
              </w:rPr>
              <w:t>《气瓶安全监察规定》第四十八条“气瓶充装单位有下列行为之一的，责令改正，处1万元以上3万元以下罚款。情节严重的，暂停充装，直至吊销其充装许可证：(一)充装非自有产权气瓶(车用气瓶、呼吸用气瓶、灭火用气瓶、非重复充装气瓶和其他经省级质监部门安全监察机构同意的气瓶除外)。”</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气瓶充装单位涉嫌充装非自有产权气瓶的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lastRenderedPageBreak/>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w:t>
            </w:r>
            <w:r>
              <w:rPr>
                <w:rFonts w:ascii="宋体" w:eastAsia="宋体" w:hAnsi="宋体" w:cs="宋体" w:hint="eastAsia"/>
                <w:kern w:val="0"/>
                <w:sz w:val="21"/>
              </w:rPr>
              <w:lastRenderedPageBreak/>
              <w:t>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w:t>
            </w:r>
            <w:r>
              <w:rPr>
                <w:rFonts w:ascii="宋体" w:eastAsia="宋体" w:hAnsi="宋体" w:cs="宋体" w:hint="eastAsia"/>
                <w:color w:val="000000"/>
                <w:sz w:val="21"/>
                <w:shd w:val="clear" w:color="auto" w:fill="FFFFFF"/>
              </w:rPr>
              <w:t>设备监理单位资格管理办法</w:t>
            </w:r>
            <w:r>
              <w:rPr>
                <w:rFonts w:ascii="宋体" w:eastAsia="宋体" w:hAnsi="宋体"/>
                <w:color w:val="000000"/>
                <w:sz w:val="21"/>
              </w:rPr>
              <w:t xml:space="preserve">》、《质量技术监督行政处罚程序规定》、《四川省行政执法监督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表2—232</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232</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对气瓶检验机构对定期检验不合格应予以报废的气瓶，未进行破坏性处理而直接退回气瓶送检单位或者转卖给其他单位或个人的</w:t>
            </w:r>
            <w:r>
              <w:rPr>
                <w:rFonts w:ascii="宋体" w:eastAsia="宋体" w:hAnsi="宋体" w:hint="eastAsia"/>
                <w:snapToGrid w:val="0"/>
                <w:color w:val="000000"/>
                <w:spacing w:val="-6"/>
                <w:sz w:val="21"/>
              </w:rPr>
              <w:t>处罚</w:t>
            </w:r>
          </w:p>
        </w:tc>
      </w:tr>
      <w:tr w:rsidR="00CF6FB7" w:rsidTr="00903F47">
        <w:trPr>
          <w:trHeight w:val="896"/>
        </w:trPr>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396"/>
              <w:rPr>
                <w:rFonts w:ascii="宋体" w:eastAsia="宋体" w:hAnsi="宋体"/>
                <w:color w:val="000000"/>
                <w:spacing w:val="-6"/>
                <w:sz w:val="21"/>
              </w:rPr>
            </w:pPr>
            <w:r>
              <w:rPr>
                <w:rFonts w:ascii="宋体" w:eastAsia="宋体" w:hAnsi="宋体" w:hint="eastAsia"/>
                <w:color w:val="000000"/>
                <w:spacing w:val="-6"/>
                <w:sz w:val="21"/>
              </w:rPr>
              <w:t>《气瓶安全监察规定》第四十九条“气瓶检验机构对定期检验不合格应予以报废的气瓶，未进行破坏性处理而直接退回气瓶送检单位或者转卖给其他单位或个人的，责令改正，处以1000元以上1万元以下罚款。情节严重的，取消其检验资格。”</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气瓶检验机构涉嫌对定期检验不合格应予以报废的气瓶，未进行破坏性处理而直接退回气瓶送检单位或者转卖给其他单位或个人的</w:t>
            </w:r>
            <w:r>
              <w:rPr>
                <w:rFonts w:ascii="宋体" w:eastAsia="宋体" w:hAnsi="宋体" w:hint="eastAsia"/>
                <w:color w:val="000000"/>
                <w:sz w:val="21"/>
              </w:rPr>
              <w:t>，予以审查，决定是否立</w:t>
            </w:r>
            <w:r>
              <w:rPr>
                <w:rFonts w:ascii="宋体" w:eastAsia="宋体" w:hAnsi="宋体" w:hint="eastAsia"/>
                <w:color w:val="000000"/>
                <w:sz w:val="21"/>
              </w:rPr>
              <w:lastRenderedPageBreak/>
              <w:t>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hint="eastAsia"/>
                <w:color w:val="000000"/>
                <w:spacing w:val="-4"/>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w:t>
            </w:r>
            <w:r>
              <w:rPr>
                <w:rFonts w:ascii="宋体" w:eastAsia="宋体" w:hAnsi="宋体" w:cs="宋体" w:hint="eastAsia"/>
                <w:color w:val="000000"/>
                <w:sz w:val="21"/>
                <w:shd w:val="clear" w:color="auto" w:fill="FFFFFF"/>
              </w:rPr>
              <w:t>设备监理单位资格管理办法</w:t>
            </w:r>
            <w:r>
              <w:rPr>
                <w:rFonts w:ascii="宋体" w:eastAsia="宋体" w:hAnsi="宋体"/>
                <w:color w:val="000000"/>
                <w:sz w:val="21"/>
              </w:rPr>
              <w:t>》、《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sz w:val="21"/>
        </w:rPr>
      </w:pPr>
    </w:p>
    <w:p w:rsidR="00CF6FB7" w:rsidRDefault="00CF6FB7" w:rsidP="00CF6FB7">
      <w:pPr>
        <w:spacing w:line="360" w:lineRule="exact"/>
        <w:rPr>
          <w:rFonts w:ascii="宋体" w:eastAsia="宋体" w:hAnsi="宋体" w:cs="Times New Roman" w:hint="eastAsia"/>
          <w:sz w:val="21"/>
        </w:rPr>
      </w:pPr>
    </w:p>
    <w:p w:rsidR="00CF6FB7" w:rsidRDefault="00CF6FB7" w:rsidP="00CF6FB7">
      <w:pPr>
        <w:spacing w:line="360" w:lineRule="exact"/>
        <w:rPr>
          <w:rFonts w:ascii="宋体" w:eastAsia="宋体" w:hAnsi="宋体" w:cs="Times New Roman" w:hint="eastAsia"/>
          <w:sz w:val="21"/>
        </w:rPr>
      </w:pPr>
      <w:r>
        <w:rPr>
          <w:rFonts w:ascii="宋体" w:eastAsia="宋体" w:hAnsi="宋体" w:cs="Times New Roman" w:hint="eastAsia"/>
          <w:sz w:val="21"/>
        </w:rPr>
        <w:t>表2—233</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rPr>
          <w:trHeight w:val="399"/>
        </w:trPr>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233</w:t>
            </w:r>
          </w:p>
        </w:tc>
      </w:tr>
      <w:tr w:rsidR="00CF6FB7" w:rsidTr="00903F47">
        <w:trPr>
          <w:trHeight w:val="399"/>
        </w:trPr>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rPr>
          <w:trHeight w:val="399"/>
        </w:trPr>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对瓶装气体销售单位或者个人销售未经许可的充装单位充装的瓶装气体的</w:t>
            </w:r>
            <w:r>
              <w:rPr>
                <w:rFonts w:ascii="宋体" w:eastAsia="宋体" w:hAnsi="宋体" w:hint="eastAsia"/>
                <w:snapToGrid w:val="0"/>
                <w:color w:val="000000"/>
                <w:spacing w:val="-6"/>
                <w:sz w:val="21"/>
              </w:rPr>
              <w:t>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396"/>
              <w:rPr>
                <w:rFonts w:ascii="宋体" w:eastAsia="宋体" w:hAnsi="宋体"/>
                <w:color w:val="000000"/>
                <w:spacing w:val="-6"/>
                <w:sz w:val="21"/>
              </w:rPr>
            </w:pPr>
            <w:r>
              <w:rPr>
                <w:rFonts w:ascii="宋体" w:eastAsia="宋体" w:hAnsi="宋体" w:hint="eastAsia"/>
                <w:color w:val="000000"/>
                <w:spacing w:val="-6"/>
                <w:sz w:val="21"/>
              </w:rPr>
              <w:t>《气瓶安全监察规定》</w:t>
            </w:r>
            <w:r>
              <w:rPr>
                <w:rFonts w:ascii="宋体" w:eastAsia="宋体" w:hAnsi="宋体" w:hint="eastAsia"/>
                <w:bCs/>
                <w:color w:val="000000"/>
                <w:spacing w:val="-6"/>
                <w:sz w:val="21"/>
              </w:rPr>
              <w:t>第五十条“</w:t>
            </w:r>
            <w:r>
              <w:rPr>
                <w:rFonts w:ascii="宋体" w:eastAsia="宋体" w:hAnsi="宋体" w:hint="eastAsia"/>
                <w:color w:val="000000"/>
                <w:spacing w:val="-6"/>
                <w:sz w:val="21"/>
              </w:rPr>
              <w:t>气瓶或者瓶装气体销售单位或者个人有下列行为之一</w:t>
            </w:r>
            <w:r>
              <w:rPr>
                <w:rFonts w:ascii="宋体" w:eastAsia="宋体" w:hAnsi="宋体" w:hint="eastAsia"/>
                <w:color w:val="000000"/>
                <w:spacing w:val="-6"/>
                <w:sz w:val="21"/>
              </w:rPr>
              <w:lastRenderedPageBreak/>
              <w:t>的，责令改正，处1万元以下罚款:(一)销售无制造许可证单位制造的气瓶或者销售未经许可的充装单位充装的瓶装气体；</w:t>
            </w:r>
            <w:r>
              <w:rPr>
                <w:rFonts w:ascii="宋体" w:eastAsia="宋体" w:hAnsi="宋体" w:hint="eastAsia"/>
                <w:bCs/>
                <w:color w:val="000000"/>
                <w:spacing w:val="-6"/>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瓶装气体销售单位或者个人涉嫌销售未经许可的充装单位充装的瓶装气体的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w:t>
            </w:r>
            <w:r>
              <w:rPr>
                <w:rFonts w:ascii="宋体" w:eastAsia="宋体" w:hAnsi="宋体" w:cs="宋体" w:hint="eastAsia"/>
                <w:kern w:val="0"/>
                <w:sz w:val="21"/>
              </w:rPr>
              <w:lastRenderedPageBreak/>
              <w:t>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rPr>
                <w:rFonts w:ascii="宋体" w:eastAsia="宋体" w:hAnsi="宋体" w:cs="宋体" w:hint="eastAsia"/>
                <w:color w:val="000000"/>
                <w:sz w:val="21"/>
              </w:rPr>
            </w:pPr>
            <w:r>
              <w:rPr>
                <w:rFonts w:ascii="宋体" w:eastAsia="宋体" w:hAnsi="宋体" w:cs="宋体" w:hint="eastAsia"/>
                <w:color w:val="000000"/>
                <w:sz w:val="21"/>
              </w:rPr>
              <w:t xml:space="preserve">    </w:t>
            </w:r>
            <w:r>
              <w:rPr>
                <w:rFonts w:ascii="宋体" w:eastAsia="宋体" w:hAnsi="宋体"/>
                <w:color w:val="000000"/>
                <w:sz w:val="21"/>
              </w:rPr>
              <w:t>对不履行或不正确履行行政职责的行政机关及其工作人员，依据《中华人民共和国行政监察法》、《中华人民共和国行政处罚法》、《中华人民共和国标准化法》、《中华人民共和国行政强制法》、《行政机关公务员处分条例》、《质量技术监督行政处罚程序规定》、《四川省标准化监督管理条例》、《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表2—234</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234</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对瓶装气体销售单位或者个人收购、销售未经破坏性处理的报废气瓶或者使用过的非重复充装气瓶以及其他不符合安全要求的气瓶的</w:t>
            </w:r>
            <w:r>
              <w:rPr>
                <w:rFonts w:ascii="宋体" w:eastAsia="宋体" w:hAnsi="宋体" w:hint="eastAsia"/>
                <w:snapToGrid w:val="0"/>
                <w:color w:val="000000"/>
                <w:spacing w:val="-6"/>
                <w:sz w:val="21"/>
              </w:rPr>
              <w:t>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150" w:firstLine="297"/>
              <w:rPr>
                <w:rFonts w:ascii="宋体" w:eastAsia="宋体" w:hAnsi="宋体"/>
                <w:color w:val="000000"/>
                <w:spacing w:val="-6"/>
                <w:sz w:val="21"/>
              </w:rPr>
            </w:pPr>
            <w:r>
              <w:rPr>
                <w:rFonts w:ascii="宋体" w:eastAsia="宋体" w:hAnsi="宋体" w:hint="eastAsia"/>
                <w:color w:val="000000"/>
                <w:spacing w:val="-6"/>
                <w:sz w:val="21"/>
              </w:rPr>
              <w:t>《气瓶安全监察规定》</w:t>
            </w:r>
            <w:r>
              <w:rPr>
                <w:rFonts w:ascii="宋体" w:eastAsia="宋体" w:hAnsi="宋体" w:hint="eastAsia"/>
                <w:bCs/>
                <w:color w:val="000000"/>
                <w:spacing w:val="-6"/>
                <w:sz w:val="21"/>
              </w:rPr>
              <w:t>第五十条“</w:t>
            </w:r>
            <w:r>
              <w:rPr>
                <w:rFonts w:ascii="宋体" w:eastAsia="宋体" w:hAnsi="宋体" w:hint="eastAsia"/>
                <w:color w:val="000000"/>
                <w:spacing w:val="-6"/>
                <w:sz w:val="21"/>
              </w:rPr>
              <w:t>气瓶或者瓶装气体销售单位或者个人有下列行为之一的，责令改正，处1万元以下罚款:(二)收购、销售未经破坏性处理的报废气瓶或者使用过的非重复充装气瓶以及其他不符合安全要求的气瓶。</w:t>
            </w:r>
            <w:r>
              <w:rPr>
                <w:rFonts w:ascii="宋体" w:eastAsia="宋体" w:hAnsi="宋体" w:hint="eastAsia"/>
                <w:bCs/>
                <w:color w:val="000000"/>
                <w:spacing w:val="-6"/>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瓶装气体销售单位或者个人涉嫌收购、销售未经破坏性处理的报废气瓶或者使用过的非重复充装气瓶以及其他不符合安全要求的气瓶的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w:t>
            </w:r>
            <w:r>
              <w:rPr>
                <w:rFonts w:ascii="宋体" w:eastAsia="宋体" w:hAnsi="宋体" w:cs="宋体" w:hint="eastAsia"/>
                <w:kern w:val="0"/>
                <w:sz w:val="21"/>
              </w:rPr>
              <w:lastRenderedPageBreak/>
              <w:t>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hint="eastAsia"/>
                <w:color w:val="000000"/>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标准化法实施条例》、《质量技术监督行政处罚程</w:t>
            </w:r>
            <w:r>
              <w:rPr>
                <w:rFonts w:ascii="宋体" w:eastAsia="宋体" w:hAnsi="宋体"/>
                <w:color w:val="000000"/>
                <w:sz w:val="21"/>
              </w:rPr>
              <w:lastRenderedPageBreak/>
              <w:t>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表2—235</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235</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大型游乐设施制造、安装单位违反规定，未对设计进行安全评价，提出安全风险防控措施，未对设计中首次使用的新技术进行安全性能验证，未明确整机、主要受力部件的设计使用期限，未在大型游乐设施明显部位装设符合有关安全技术规范要求的铭牌，使用维护说明书等出厂文件内容不符合要求，对因设计、制造、安装原因，存在质量安全问题隐患的未按照要求进行排查处理的</w:t>
            </w:r>
            <w:r>
              <w:rPr>
                <w:rFonts w:ascii="宋体" w:eastAsia="宋体" w:hAnsi="宋体" w:hint="eastAsia"/>
                <w:snapToGrid w:val="0"/>
                <w:color w:val="000000"/>
                <w:spacing w:val="-6"/>
                <w:sz w:val="21"/>
              </w:rPr>
              <w:t>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50" w:firstLine="495"/>
              <w:rPr>
                <w:rFonts w:ascii="宋体" w:eastAsia="宋体" w:hAnsi="宋体" w:hint="eastAsia"/>
                <w:color w:val="000000"/>
                <w:spacing w:val="-6"/>
                <w:sz w:val="21"/>
              </w:rPr>
            </w:pPr>
            <w:r>
              <w:rPr>
                <w:rFonts w:ascii="宋体" w:eastAsia="宋体" w:hAnsi="宋体" w:hint="eastAsia"/>
                <w:color w:val="000000"/>
                <w:spacing w:val="-6"/>
                <w:sz w:val="21"/>
              </w:rPr>
              <w:t>《大型游乐设施安全监察规定》第三十八条“大型游乐设施制造、安装单位违反本规定，有下列情形之一的，予以警告，处1万元以上3万元以下罚款 :</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（一）未对设计进行安全评价，提出安全风险防控措施的；</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（二）未对设计中首次使用的新技术进行安全性能验证的；</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（三）未明确整机、主要受力部件的设计使用期限的；</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（四）未在大型游乐设施明显部位装设符合有关安全技术规范要求的铭牌的；</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（五）使用维护说明书等出厂文件内容不符合本规定要求的；</w:t>
            </w:r>
          </w:p>
          <w:p w:rsidR="00CF6FB7" w:rsidRDefault="00CF6FB7" w:rsidP="00903F47">
            <w:pPr>
              <w:spacing w:line="360" w:lineRule="exact"/>
              <w:rPr>
                <w:rFonts w:ascii="宋体" w:eastAsia="宋体" w:hAnsi="宋体"/>
                <w:color w:val="000000"/>
                <w:spacing w:val="-6"/>
                <w:sz w:val="21"/>
              </w:rPr>
            </w:pPr>
            <w:r>
              <w:rPr>
                <w:rFonts w:ascii="宋体" w:eastAsia="宋体" w:hAnsi="宋体" w:hint="eastAsia"/>
                <w:color w:val="000000"/>
                <w:spacing w:val="-6"/>
                <w:sz w:val="21"/>
              </w:rPr>
              <w:t>（六）对因设计、制造、安装原因，存在质量安全问题隐患的，未按照本规定要求进行排查处理的。”</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大型游乐设施制造、安装单位涉嫌违反规定，未对设计进行安全评价，提出安全风险防控措施，未对设计中首次使用的新技术进行安全性能验证，未明确整机、主要受力部件的设计使用期限，未在大型游乐设施明显部位装设符合有关安全技术规范要求的铭牌，使用维护说明书等出厂文件内容不符合要求，对因设计、制造、安装原因，存在质量安全问题隐患的未按照要求进行排查处理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lastRenderedPageBreak/>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w:t>
            </w:r>
            <w:r>
              <w:rPr>
                <w:rFonts w:ascii="宋体" w:eastAsia="宋体" w:hAnsi="宋体" w:cs="宋体" w:hint="eastAsia"/>
                <w:kern w:val="0"/>
                <w:sz w:val="21"/>
              </w:rPr>
              <w:lastRenderedPageBreak/>
              <w:t>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hint="eastAsia"/>
                <w:color w:val="000000"/>
                <w:sz w:val="21"/>
              </w:rPr>
            </w:pPr>
            <w:r>
              <w:rPr>
                <w:rFonts w:ascii="宋体" w:eastAsia="宋体" w:hAnsi="宋体"/>
                <w:color w:val="000000"/>
                <w:sz w:val="21"/>
              </w:rPr>
              <w:t>对不履行或不正确履行行政职责的行政机关及其工作人员，依据《中华人民共和国行政监察法》、《中华人民共和国行政处罚法》、《中华人民共和国行政强制法》、《行政机关公务员处分条例》、《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标准化法实施条例》、《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color w:val="000000"/>
          <w:sz w:val="21"/>
        </w:rPr>
      </w:pPr>
    </w:p>
    <w:p w:rsidR="00CF6FB7" w:rsidRPr="00921D17" w:rsidRDefault="00CF6FB7" w:rsidP="00CF6FB7">
      <w:pPr>
        <w:spacing w:line="360" w:lineRule="exact"/>
        <w:rPr>
          <w:rFonts w:ascii="宋体" w:eastAsia="宋体" w:hAnsi="宋体" w:cs="Times New Roman"/>
          <w:sz w:val="21"/>
        </w:rPr>
      </w:pPr>
      <w:r w:rsidRPr="00921D17">
        <w:rPr>
          <w:rFonts w:ascii="宋体" w:eastAsia="宋体" w:hAnsi="宋体" w:cs="Times New Roman" w:hint="eastAsia"/>
          <w:sz w:val="21"/>
        </w:rPr>
        <w:t>表2—2</w:t>
      </w:r>
      <w:r>
        <w:rPr>
          <w:rFonts w:ascii="宋体" w:eastAsia="宋体" w:hAnsi="宋体" w:cs="Times New Roman" w:hint="eastAsia"/>
          <w:sz w:val="21"/>
        </w:rPr>
        <w:t>36</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RPr="00921D17" w:rsidTr="00903F47">
        <w:tc>
          <w:tcPr>
            <w:tcW w:w="1560" w:type="dxa"/>
            <w:vAlign w:val="center"/>
          </w:tcPr>
          <w:p w:rsidR="00CF6FB7" w:rsidRPr="00921D17" w:rsidRDefault="00CF6FB7" w:rsidP="00903F47">
            <w:pPr>
              <w:spacing w:line="360" w:lineRule="exact"/>
              <w:jc w:val="center"/>
              <w:rPr>
                <w:rFonts w:ascii="宋体" w:eastAsia="宋体" w:hAnsi="宋体" w:cs="Times New Roman"/>
                <w:sz w:val="21"/>
              </w:rPr>
            </w:pPr>
            <w:r w:rsidRPr="00921D17">
              <w:rPr>
                <w:rFonts w:ascii="宋体" w:eastAsia="宋体" w:hAnsi="宋体" w:cs="宋体" w:hint="eastAsia"/>
                <w:sz w:val="21"/>
              </w:rPr>
              <w:t>序号</w:t>
            </w:r>
          </w:p>
        </w:tc>
        <w:tc>
          <w:tcPr>
            <w:tcW w:w="8101" w:type="dxa"/>
            <w:vAlign w:val="center"/>
          </w:tcPr>
          <w:p w:rsidR="00CF6FB7" w:rsidRPr="00921D17" w:rsidRDefault="00CF6FB7" w:rsidP="00903F47">
            <w:pPr>
              <w:spacing w:line="360" w:lineRule="exact"/>
              <w:jc w:val="center"/>
              <w:rPr>
                <w:rFonts w:ascii="宋体" w:eastAsia="宋体" w:hAnsi="宋体" w:cs="宋体" w:hint="eastAsia"/>
                <w:sz w:val="21"/>
              </w:rPr>
            </w:pPr>
            <w:r w:rsidRPr="00921D17">
              <w:rPr>
                <w:rFonts w:ascii="宋体" w:eastAsia="宋体" w:hAnsi="宋体" w:cs="宋体" w:hint="eastAsia"/>
                <w:sz w:val="21"/>
              </w:rPr>
              <w:t>236</w:t>
            </w:r>
          </w:p>
        </w:tc>
      </w:tr>
      <w:tr w:rsidR="00CF6FB7" w:rsidRPr="00921D17" w:rsidTr="00903F47">
        <w:tc>
          <w:tcPr>
            <w:tcW w:w="1560" w:type="dxa"/>
            <w:vAlign w:val="center"/>
          </w:tcPr>
          <w:p w:rsidR="00CF6FB7" w:rsidRPr="00921D17" w:rsidRDefault="00CF6FB7" w:rsidP="00903F47">
            <w:pPr>
              <w:spacing w:line="360" w:lineRule="exact"/>
              <w:jc w:val="center"/>
              <w:rPr>
                <w:rFonts w:ascii="宋体" w:eastAsia="宋体" w:hAnsi="宋体" w:cs="Times New Roman"/>
                <w:sz w:val="21"/>
              </w:rPr>
            </w:pPr>
            <w:r w:rsidRPr="00921D17">
              <w:rPr>
                <w:rFonts w:ascii="宋体" w:eastAsia="宋体" w:hAnsi="宋体" w:cs="宋体" w:hint="eastAsia"/>
                <w:sz w:val="21"/>
              </w:rPr>
              <w:t>权力类型</w:t>
            </w:r>
          </w:p>
        </w:tc>
        <w:tc>
          <w:tcPr>
            <w:tcW w:w="8101" w:type="dxa"/>
            <w:vAlign w:val="center"/>
          </w:tcPr>
          <w:p w:rsidR="00CF6FB7" w:rsidRPr="00921D17" w:rsidRDefault="00CF6FB7" w:rsidP="00903F47">
            <w:pPr>
              <w:spacing w:line="360" w:lineRule="exact"/>
              <w:jc w:val="center"/>
              <w:rPr>
                <w:rFonts w:ascii="宋体" w:eastAsia="宋体" w:hAnsi="宋体" w:cs="Times New Roman"/>
                <w:sz w:val="21"/>
              </w:rPr>
            </w:pPr>
            <w:r w:rsidRPr="00921D17">
              <w:rPr>
                <w:rFonts w:ascii="宋体" w:eastAsia="宋体" w:hAnsi="宋体" w:cs="宋体" w:hint="eastAsia"/>
                <w:sz w:val="21"/>
              </w:rPr>
              <w:t>行政处罚</w:t>
            </w:r>
          </w:p>
        </w:tc>
      </w:tr>
      <w:tr w:rsidR="00CF6FB7" w:rsidTr="00903F47">
        <w:tc>
          <w:tcPr>
            <w:tcW w:w="1560" w:type="dxa"/>
            <w:vAlign w:val="center"/>
          </w:tcPr>
          <w:p w:rsidR="00CF6FB7" w:rsidRPr="00921D17" w:rsidRDefault="00CF6FB7" w:rsidP="00903F47">
            <w:pPr>
              <w:spacing w:line="360" w:lineRule="exact"/>
              <w:jc w:val="center"/>
              <w:rPr>
                <w:rFonts w:ascii="宋体" w:eastAsia="宋体" w:hAnsi="宋体" w:cs="Times New Roman"/>
                <w:sz w:val="21"/>
              </w:rPr>
            </w:pPr>
            <w:r w:rsidRPr="00921D17">
              <w:rPr>
                <w:rFonts w:ascii="宋体" w:eastAsia="宋体" w:hAnsi="宋体" w:cs="宋体" w:hint="eastAsia"/>
                <w:sz w:val="21"/>
              </w:rPr>
              <w:t>权力项目名称</w:t>
            </w:r>
          </w:p>
        </w:tc>
        <w:tc>
          <w:tcPr>
            <w:tcW w:w="8101" w:type="dxa"/>
            <w:vAlign w:val="center"/>
          </w:tcPr>
          <w:p w:rsidR="00CF6FB7" w:rsidRPr="00921D17" w:rsidRDefault="00CF6FB7" w:rsidP="00903F47">
            <w:pPr>
              <w:spacing w:line="360" w:lineRule="exact"/>
              <w:jc w:val="center"/>
              <w:rPr>
                <w:rFonts w:ascii="宋体" w:eastAsia="宋体" w:hAnsi="宋体" w:cs="Times New Roman"/>
                <w:sz w:val="21"/>
              </w:rPr>
            </w:pPr>
            <w:r w:rsidRPr="00921D17">
              <w:rPr>
                <w:rFonts w:hint="eastAsia"/>
                <w:spacing w:val="-6"/>
                <w:sz w:val="21"/>
              </w:rPr>
              <w:t>对大型游乐设施运营使用单位违反规定，在设备运营期间无安全管理人员在岗，配备的持证操作人员未能满足安全运营要求，未及时更换超过设计使用期限要求的主要受力部件，租借场地开展大型游乐设施经营的未与场地提供单位签订安全管理协议和落实安全管理制度的处罚</w:t>
            </w:r>
          </w:p>
        </w:tc>
      </w:tr>
      <w:tr w:rsidR="00CF6FB7" w:rsidTr="00903F47">
        <w:tc>
          <w:tcPr>
            <w:tcW w:w="1560" w:type="dxa"/>
            <w:vAlign w:val="center"/>
          </w:tcPr>
          <w:p w:rsidR="00CF6FB7" w:rsidRPr="00921D17" w:rsidRDefault="00CF6FB7" w:rsidP="00903F47">
            <w:pPr>
              <w:spacing w:line="360" w:lineRule="exact"/>
              <w:jc w:val="center"/>
              <w:rPr>
                <w:rFonts w:ascii="宋体" w:eastAsia="宋体" w:hAnsi="宋体" w:cs="Times New Roman"/>
                <w:sz w:val="21"/>
              </w:rPr>
            </w:pPr>
            <w:r w:rsidRPr="00921D17">
              <w:rPr>
                <w:rFonts w:ascii="宋体" w:eastAsia="宋体" w:hAnsi="宋体" w:cs="宋体" w:hint="eastAsia"/>
                <w:sz w:val="21"/>
              </w:rPr>
              <w:t>实施依据</w:t>
            </w:r>
          </w:p>
        </w:tc>
        <w:tc>
          <w:tcPr>
            <w:tcW w:w="8101" w:type="dxa"/>
            <w:vAlign w:val="center"/>
          </w:tcPr>
          <w:p w:rsidR="00CF6FB7" w:rsidRPr="00921D17" w:rsidRDefault="00CF6FB7" w:rsidP="00903F47">
            <w:pPr>
              <w:spacing w:line="360" w:lineRule="exact"/>
              <w:jc w:val="center"/>
              <w:rPr>
                <w:rFonts w:ascii="宋体" w:eastAsia="宋体" w:hAnsi="宋体"/>
                <w:spacing w:val="-6"/>
                <w:sz w:val="21"/>
              </w:rPr>
            </w:pPr>
            <w:r w:rsidRPr="00921D17">
              <w:rPr>
                <w:rFonts w:ascii="宋体" w:eastAsia="宋体" w:hAnsi="宋体" w:hint="eastAsia"/>
                <w:spacing w:val="-6"/>
                <w:sz w:val="21"/>
              </w:rPr>
              <w:t>对大型游乐设施运营使用单位违反规定，在设备运营期间无安全管理人员在岗，配备的持证操作人员未能满足安全运营要求，未及时更换超过设计使用期限要求的主要受力部件，租借场地开展大型游乐设施经营的未与场地提供单位签订安全管理协议和落实安全管理制度的处罚</w:t>
            </w:r>
          </w:p>
        </w:tc>
      </w:tr>
      <w:tr w:rsidR="00CF6FB7" w:rsidTr="00903F47">
        <w:tc>
          <w:tcPr>
            <w:tcW w:w="1560" w:type="dxa"/>
            <w:vAlign w:val="center"/>
          </w:tcPr>
          <w:p w:rsidR="00CF6FB7" w:rsidRPr="00921D17" w:rsidRDefault="00CF6FB7" w:rsidP="00903F47">
            <w:pPr>
              <w:spacing w:line="360" w:lineRule="exact"/>
              <w:jc w:val="center"/>
              <w:rPr>
                <w:rFonts w:ascii="宋体" w:eastAsia="宋体" w:hAnsi="宋体" w:cs="Times New Roman"/>
                <w:sz w:val="21"/>
              </w:rPr>
            </w:pPr>
            <w:r w:rsidRPr="00921D17">
              <w:rPr>
                <w:rFonts w:ascii="宋体" w:eastAsia="宋体" w:hAnsi="宋体" w:cs="宋体" w:hint="eastAsia"/>
                <w:sz w:val="21"/>
              </w:rPr>
              <w:t>责任主体</w:t>
            </w:r>
          </w:p>
        </w:tc>
        <w:tc>
          <w:tcPr>
            <w:tcW w:w="8101" w:type="dxa"/>
            <w:vAlign w:val="center"/>
          </w:tcPr>
          <w:p w:rsidR="00CF6FB7" w:rsidRPr="00921D17" w:rsidRDefault="00CF6FB7" w:rsidP="00903F47">
            <w:pPr>
              <w:spacing w:line="360" w:lineRule="exact"/>
              <w:jc w:val="center"/>
              <w:rPr>
                <w:rFonts w:ascii="宋体" w:eastAsia="宋体" w:hAnsi="宋体" w:cs="Times New Roman"/>
                <w:sz w:val="21"/>
              </w:rPr>
            </w:pPr>
            <w:r w:rsidRPr="00921D17">
              <w:rPr>
                <w:rFonts w:ascii="宋体" w:eastAsia="宋体" w:hAnsi="宋体" w:cs="宋体" w:hint="eastAsia"/>
                <w:sz w:val="21"/>
              </w:rPr>
              <w:t>稽查分局（支队）</w:t>
            </w:r>
          </w:p>
        </w:tc>
      </w:tr>
      <w:tr w:rsidR="00CF6FB7" w:rsidTr="00903F47">
        <w:tc>
          <w:tcPr>
            <w:tcW w:w="1560" w:type="dxa"/>
            <w:vAlign w:val="center"/>
          </w:tcPr>
          <w:p w:rsidR="00CF6FB7" w:rsidRPr="00921D17" w:rsidRDefault="00CF6FB7" w:rsidP="00903F47">
            <w:pPr>
              <w:spacing w:line="360" w:lineRule="exact"/>
              <w:jc w:val="center"/>
              <w:rPr>
                <w:rFonts w:ascii="宋体" w:eastAsia="宋体" w:hAnsi="宋体" w:cs="Times New Roman"/>
                <w:sz w:val="21"/>
              </w:rPr>
            </w:pPr>
            <w:r w:rsidRPr="00921D17">
              <w:rPr>
                <w:rFonts w:ascii="宋体" w:eastAsia="宋体" w:hAnsi="宋体" w:cs="宋体" w:hint="eastAsia"/>
                <w:sz w:val="21"/>
              </w:rPr>
              <w:t>责任事项</w:t>
            </w:r>
          </w:p>
        </w:tc>
        <w:tc>
          <w:tcPr>
            <w:tcW w:w="8101" w:type="dxa"/>
            <w:vAlign w:val="center"/>
          </w:tcPr>
          <w:p w:rsidR="00CF6FB7" w:rsidRPr="00921D17" w:rsidRDefault="00CF6FB7" w:rsidP="00903F47">
            <w:pPr>
              <w:spacing w:line="360" w:lineRule="exact"/>
              <w:ind w:firstLineChars="200" w:firstLine="396"/>
              <w:rPr>
                <w:rFonts w:ascii="宋体" w:eastAsia="宋体" w:hAnsi="宋体"/>
                <w:spacing w:val="-6"/>
                <w:sz w:val="21"/>
              </w:rPr>
            </w:pPr>
            <w:r w:rsidRPr="00921D17">
              <w:rPr>
                <w:rFonts w:ascii="宋体" w:eastAsia="宋体" w:hAnsi="宋体" w:hint="eastAsia"/>
                <w:spacing w:val="-6"/>
                <w:sz w:val="21"/>
              </w:rPr>
              <w:t>《大型游乐设施安全监察规定》（国家质检总局令第154号）</w:t>
            </w:r>
          </w:p>
          <w:p w:rsidR="00CF6FB7" w:rsidRPr="00921D17" w:rsidRDefault="00CF6FB7" w:rsidP="00903F47">
            <w:pPr>
              <w:spacing w:line="360" w:lineRule="exact"/>
              <w:ind w:firstLineChars="200" w:firstLine="396"/>
              <w:rPr>
                <w:rFonts w:ascii="宋体" w:eastAsia="宋体" w:hAnsi="宋体" w:hint="eastAsia"/>
                <w:spacing w:val="-6"/>
                <w:sz w:val="21"/>
              </w:rPr>
            </w:pPr>
            <w:r w:rsidRPr="00921D17">
              <w:rPr>
                <w:rFonts w:ascii="宋体" w:eastAsia="宋体" w:hAnsi="宋体" w:hint="eastAsia"/>
                <w:spacing w:val="-6"/>
                <w:sz w:val="21"/>
              </w:rPr>
              <w:lastRenderedPageBreak/>
              <w:t>第四十条 大型游乐设施运营使用单位违反本规定，有下列情形之一的，予以警告，处1万元以上3万元以下罚款：</w:t>
            </w:r>
          </w:p>
          <w:p w:rsidR="00CF6FB7" w:rsidRPr="00921D17" w:rsidRDefault="00CF6FB7" w:rsidP="00903F47">
            <w:pPr>
              <w:spacing w:line="360" w:lineRule="exact"/>
              <w:rPr>
                <w:rFonts w:ascii="宋体" w:eastAsia="宋体" w:hAnsi="宋体" w:hint="eastAsia"/>
                <w:spacing w:val="-6"/>
                <w:sz w:val="21"/>
              </w:rPr>
            </w:pPr>
            <w:r w:rsidRPr="00921D17">
              <w:rPr>
                <w:rFonts w:ascii="宋体" w:eastAsia="宋体" w:hAnsi="宋体" w:hint="eastAsia"/>
                <w:spacing w:val="-6"/>
                <w:sz w:val="21"/>
              </w:rPr>
              <w:t>（二）设备运营期间，无安全管理人员在岗的；</w:t>
            </w:r>
          </w:p>
          <w:p w:rsidR="00CF6FB7" w:rsidRPr="00921D17" w:rsidRDefault="00CF6FB7" w:rsidP="00903F47">
            <w:pPr>
              <w:spacing w:line="360" w:lineRule="exact"/>
              <w:rPr>
                <w:rFonts w:ascii="宋体" w:eastAsia="宋体" w:hAnsi="宋体" w:hint="eastAsia"/>
                <w:spacing w:val="-6"/>
                <w:sz w:val="21"/>
              </w:rPr>
            </w:pPr>
            <w:r w:rsidRPr="00921D17">
              <w:rPr>
                <w:rFonts w:ascii="宋体" w:eastAsia="宋体" w:hAnsi="宋体" w:hint="eastAsia"/>
                <w:spacing w:val="-6"/>
                <w:sz w:val="21"/>
              </w:rPr>
              <w:t>（三）配备的持证操作人员未能满足安全运营要求的；</w:t>
            </w:r>
          </w:p>
          <w:p w:rsidR="00CF6FB7" w:rsidRPr="00921D17" w:rsidRDefault="00CF6FB7" w:rsidP="00903F47">
            <w:pPr>
              <w:spacing w:line="360" w:lineRule="exact"/>
              <w:rPr>
                <w:rFonts w:ascii="宋体" w:eastAsia="宋体" w:hAnsi="宋体" w:hint="eastAsia"/>
                <w:spacing w:val="-6"/>
                <w:sz w:val="21"/>
              </w:rPr>
            </w:pPr>
            <w:r w:rsidRPr="00921D17">
              <w:rPr>
                <w:rFonts w:ascii="宋体" w:eastAsia="宋体" w:hAnsi="宋体" w:hint="eastAsia"/>
                <w:spacing w:val="-6"/>
                <w:sz w:val="21"/>
              </w:rPr>
              <w:t>（四）未及时更换超过设计使用期限要求的主要受力部件的；</w:t>
            </w:r>
          </w:p>
          <w:p w:rsidR="00CF6FB7" w:rsidRPr="00921D17" w:rsidRDefault="00CF6FB7" w:rsidP="00903F47">
            <w:pPr>
              <w:spacing w:line="360" w:lineRule="exact"/>
              <w:rPr>
                <w:rFonts w:ascii="宋体" w:eastAsia="宋体" w:hAnsi="宋体"/>
                <w:spacing w:val="-6"/>
                <w:sz w:val="21"/>
              </w:rPr>
            </w:pPr>
            <w:r w:rsidRPr="00921D17">
              <w:rPr>
                <w:rFonts w:ascii="宋体" w:eastAsia="宋体" w:hAnsi="宋体" w:hint="eastAsia"/>
                <w:spacing w:val="-6"/>
                <w:sz w:val="21"/>
              </w:rPr>
              <w:t>（五）租借场地开展大型游乐设施经营的，未与场地提供单位签订安全管理协议，落实安全管理制度的；</w:t>
            </w:r>
          </w:p>
        </w:tc>
      </w:tr>
      <w:tr w:rsidR="00CF6FB7" w:rsidTr="00903F47">
        <w:tc>
          <w:tcPr>
            <w:tcW w:w="1560" w:type="dxa"/>
            <w:vAlign w:val="center"/>
          </w:tcPr>
          <w:p w:rsidR="00CF6FB7" w:rsidRPr="00921D17" w:rsidRDefault="00CF6FB7" w:rsidP="00903F47">
            <w:pPr>
              <w:spacing w:line="360" w:lineRule="exact"/>
              <w:jc w:val="center"/>
              <w:rPr>
                <w:rFonts w:ascii="宋体" w:eastAsia="宋体" w:hAnsi="宋体" w:cs="Times New Roman"/>
                <w:sz w:val="21"/>
              </w:rPr>
            </w:pPr>
            <w:r w:rsidRPr="00921D17">
              <w:rPr>
                <w:rFonts w:ascii="宋体" w:eastAsia="宋体" w:hAnsi="宋体" w:cs="宋体" w:hint="eastAsia"/>
                <w:sz w:val="21"/>
              </w:rPr>
              <w:lastRenderedPageBreak/>
              <w:t>责任事项</w:t>
            </w:r>
          </w:p>
          <w:p w:rsidR="00CF6FB7" w:rsidRPr="00921D17" w:rsidRDefault="00CF6FB7" w:rsidP="00903F47">
            <w:pPr>
              <w:spacing w:line="360" w:lineRule="exact"/>
              <w:jc w:val="center"/>
              <w:rPr>
                <w:rFonts w:ascii="宋体" w:eastAsia="宋体" w:hAnsi="宋体" w:cs="Times New Roman"/>
                <w:sz w:val="21"/>
              </w:rPr>
            </w:pPr>
            <w:r w:rsidRPr="00921D17">
              <w:rPr>
                <w:rFonts w:ascii="宋体" w:eastAsia="宋体" w:hAnsi="宋体" w:cs="宋体" w:hint="eastAsia"/>
                <w:sz w:val="21"/>
              </w:rPr>
              <w:t>依据</w:t>
            </w:r>
          </w:p>
        </w:tc>
        <w:tc>
          <w:tcPr>
            <w:tcW w:w="8101" w:type="dxa"/>
            <w:vAlign w:val="center"/>
          </w:tcPr>
          <w:p w:rsidR="00CF6FB7" w:rsidRPr="00921D17" w:rsidRDefault="00CF6FB7" w:rsidP="00903F47">
            <w:pPr>
              <w:spacing w:line="360" w:lineRule="exact"/>
              <w:ind w:firstLineChars="200" w:firstLine="420"/>
              <w:rPr>
                <w:rFonts w:ascii="宋体" w:eastAsia="宋体" w:hAnsi="宋体"/>
                <w:sz w:val="21"/>
              </w:rPr>
            </w:pPr>
            <w:r w:rsidRPr="00921D17">
              <w:rPr>
                <w:rFonts w:ascii="宋体" w:eastAsia="宋体" w:hAnsi="宋体" w:hint="eastAsia"/>
                <w:sz w:val="21"/>
              </w:rPr>
              <w:t>1.立案责任：发现</w:t>
            </w:r>
            <w:r w:rsidRPr="00921D17">
              <w:rPr>
                <w:rFonts w:ascii="宋体" w:eastAsia="宋体" w:hAnsi="宋体" w:hint="eastAsia"/>
                <w:spacing w:val="-6"/>
                <w:sz w:val="21"/>
              </w:rPr>
              <w:t>大型游乐设施运营使用单位涉嫌违反规定，在设备运营期间无安全管理人员在岗，配备的持证操作人员未能满足安全运营要求，未及时更换超过设计使用期限要求的主要受力部件，租借场地开展大型游乐设施经营的未与场地提供单位签订安全管理协议和落实安全管理制度的</w:t>
            </w:r>
            <w:r w:rsidRPr="00921D17">
              <w:rPr>
                <w:rFonts w:ascii="宋体" w:eastAsia="宋体" w:hAnsi="宋体" w:hint="eastAsia"/>
                <w:sz w:val="21"/>
              </w:rPr>
              <w:t>，予以审查，决定是否立案。</w:t>
            </w:r>
          </w:p>
          <w:p w:rsidR="00CF6FB7" w:rsidRPr="00921D17" w:rsidRDefault="00CF6FB7" w:rsidP="00903F47">
            <w:pPr>
              <w:spacing w:line="360" w:lineRule="exact"/>
              <w:ind w:firstLineChars="200" w:firstLine="420"/>
              <w:rPr>
                <w:rFonts w:ascii="宋体" w:eastAsia="宋体" w:hAnsi="宋体" w:hint="eastAsia"/>
                <w:sz w:val="21"/>
              </w:rPr>
            </w:pPr>
            <w:r w:rsidRPr="00921D17">
              <w:rPr>
                <w:rFonts w:ascii="宋体" w:eastAsia="宋体" w:hAnsi="宋体" w:hint="eastAsia"/>
                <w:sz w:val="21"/>
              </w:rPr>
              <w:t>2.调查责任：对立案的案件及时组织调查取证，与当事人有直接利害关系的应当回避。执法人员不得少于两人，询问或检查应当制作笔录，允许当事人辩解。</w:t>
            </w:r>
          </w:p>
          <w:p w:rsidR="00CF6FB7" w:rsidRPr="00921D17" w:rsidRDefault="00CF6FB7" w:rsidP="00903F47">
            <w:pPr>
              <w:spacing w:line="360" w:lineRule="exact"/>
              <w:ind w:firstLineChars="200" w:firstLine="420"/>
              <w:rPr>
                <w:rFonts w:ascii="宋体" w:eastAsia="宋体" w:hAnsi="宋体" w:hint="eastAsia"/>
                <w:sz w:val="21"/>
              </w:rPr>
            </w:pPr>
            <w:r w:rsidRPr="00921D17">
              <w:rPr>
                <w:rFonts w:ascii="宋体" w:eastAsia="宋体" w:hAnsi="宋体" w:hint="eastAsia"/>
                <w:sz w:val="21"/>
              </w:rPr>
              <w:t>3.审查责任：对案件的违法事实、收集的证据、办案的程序、法律适用、处罚种类和幅度、当事人的陈述申辩理由等进行审查，提出处理意见（主要证据不足时，退回案件承办机构补充调查）。</w:t>
            </w:r>
          </w:p>
          <w:p w:rsidR="00CF6FB7" w:rsidRPr="00921D17" w:rsidRDefault="00CF6FB7" w:rsidP="00903F47">
            <w:pPr>
              <w:spacing w:line="360" w:lineRule="exact"/>
              <w:ind w:firstLineChars="200" w:firstLine="420"/>
              <w:rPr>
                <w:rFonts w:ascii="宋体" w:eastAsia="宋体" w:hAnsi="宋体" w:hint="eastAsia"/>
                <w:sz w:val="21"/>
              </w:rPr>
            </w:pPr>
            <w:r w:rsidRPr="00921D17">
              <w:rPr>
                <w:rFonts w:ascii="宋体" w:eastAsia="宋体" w:hAnsi="宋体" w:hint="eastAsia"/>
                <w:sz w:val="21"/>
              </w:rPr>
              <w:t>4.告知责任：作出行政处罚前，应当告知当事人作出行政处罚决定的事实、理由及依据，并告知当事人依法享有的权利。</w:t>
            </w:r>
          </w:p>
          <w:p w:rsidR="00CF6FB7" w:rsidRPr="00921D17" w:rsidRDefault="00CF6FB7" w:rsidP="00903F47">
            <w:pPr>
              <w:spacing w:line="360" w:lineRule="exact"/>
              <w:ind w:firstLineChars="200" w:firstLine="420"/>
              <w:rPr>
                <w:rFonts w:ascii="宋体" w:eastAsia="宋体" w:hAnsi="宋体" w:hint="eastAsia"/>
                <w:sz w:val="21"/>
              </w:rPr>
            </w:pPr>
            <w:r w:rsidRPr="00921D17">
              <w:rPr>
                <w:rFonts w:ascii="宋体" w:eastAsia="宋体" w:hAnsi="宋体" w:hint="eastAsia"/>
                <w:sz w:val="21"/>
              </w:rPr>
              <w:t>5.决定责任：作出处罚决定，制作《行政处罚决定书》，并载明违法事实和证据、处罚依据和内容、申请行政复议和提起行政诉讼的途径和期限等内容。</w:t>
            </w:r>
          </w:p>
          <w:p w:rsidR="00CF6FB7" w:rsidRPr="00921D17" w:rsidRDefault="00CF6FB7" w:rsidP="00903F47">
            <w:pPr>
              <w:spacing w:line="360" w:lineRule="exact"/>
              <w:ind w:firstLineChars="200" w:firstLine="420"/>
              <w:rPr>
                <w:rFonts w:ascii="宋体" w:eastAsia="宋体" w:hAnsi="宋体" w:hint="eastAsia"/>
                <w:sz w:val="21"/>
              </w:rPr>
            </w:pPr>
            <w:r w:rsidRPr="00921D17">
              <w:rPr>
                <w:rFonts w:ascii="宋体" w:eastAsia="宋体" w:hAnsi="宋体" w:hint="eastAsia"/>
                <w:sz w:val="21"/>
              </w:rPr>
              <w:t>6.送达责任：按照法律法规规定的方式和时限，将《行政处罚决定书》送达当事人。</w:t>
            </w:r>
          </w:p>
          <w:p w:rsidR="00CF6FB7" w:rsidRPr="00921D17" w:rsidRDefault="00CF6FB7" w:rsidP="00903F47">
            <w:pPr>
              <w:spacing w:line="360" w:lineRule="exact"/>
              <w:ind w:firstLineChars="200" w:firstLine="420"/>
              <w:rPr>
                <w:rFonts w:ascii="宋体" w:eastAsia="宋体" w:hAnsi="宋体" w:hint="eastAsia"/>
                <w:sz w:val="21"/>
              </w:rPr>
            </w:pPr>
            <w:r w:rsidRPr="00921D17">
              <w:rPr>
                <w:rFonts w:ascii="宋体" w:eastAsia="宋体" w:hAnsi="宋体" w:hint="eastAsia"/>
                <w:sz w:val="21"/>
              </w:rPr>
              <w:t>7.执行责任：依照生效的行政处罚决定执行。</w:t>
            </w:r>
          </w:p>
          <w:p w:rsidR="00CF6FB7" w:rsidRPr="00921D17" w:rsidRDefault="00CF6FB7" w:rsidP="00903F47">
            <w:pPr>
              <w:spacing w:line="360" w:lineRule="exact"/>
              <w:ind w:firstLineChars="200" w:firstLine="420"/>
              <w:rPr>
                <w:rFonts w:ascii="宋体" w:eastAsia="宋体" w:hAnsi="宋体"/>
                <w:spacing w:val="-6"/>
                <w:sz w:val="21"/>
              </w:rPr>
            </w:pPr>
            <w:r w:rsidRPr="00921D17">
              <w:rPr>
                <w:rFonts w:ascii="宋体" w:eastAsia="宋体" w:hAnsi="宋体" w:hint="eastAsia"/>
                <w:sz w:val="21"/>
              </w:rPr>
              <w:t>8.其他责任：法律法规规章文件规定应履行的其他责任。</w:t>
            </w:r>
          </w:p>
        </w:tc>
      </w:tr>
      <w:tr w:rsidR="00CF6FB7" w:rsidTr="00903F47">
        <w:tc>
          <w:tcPr>
            <w:tcW w:w="1560" w:type="dxa"/>
            <w:vAlign w:val="center"/>
          </w:tcPr>
          <w:p w:rsidR="00CF6FB7" w:rsidRPr="00921D17" w:rsidRDefault="00CF6FB7" w:rsidP="00903F47">
            <w:pPr>
              <w:spacing w:line="360" w:lineRule="exact"/>
              <w:jc w:val="center"/>
              <w:rPr>
                <w:rFonts w:ascii="宋体" w:eastAsia="宋体" w:hAnsi="宋体" w:cs="Times New Roman"/>
                <w:sz w:val="21"/>
              </w:rPr>
            </w:pPr>
            <w:r w:rsidRPr="00921D17">
              <w:rPr>
                <w:rFonts w:ascii="宋体" w:eastAsia="宋体" w:hAnsi="宋体" w:cs="宋体" w:hint="eastAsia"/>
                <w:sz w:val="21"/>
              </w:rPr>
              <w:t>追责情形</w:t>
            </w:r>
          </w:p>
        </w:tc>
        <w:tc>
          <w:tcPr>
            <w:tcW w:w="8101" w:type="dxa"/>
            <w:vAlign w:val="center"/>
          </w:tcPr>
          <w:p w:rsidR="00CF6FB7" w:rsidRPr="00921D17" w:rsidRDefault="00CF6FB7" w:rsidP="00903F47">
            <w:pPr>
              <w:spacing w:line="360" w:lineRule="exact"/>
              <w:ind w:firstLineChars="200" w:firstLine="420"/>
              <w:rPr>
                <w:rFonts w:ascii="宋体" w:eastAsia="宋体" w:hAnsi="宋体" w:cs="宋体" w:hint="eastAsia"/>
                <w:sz w:val="21"/>
              </w:rPr>
            </w:pPr>
            <w:r w:rsidRPr="00921D17">
              <w:rPr>
                <w:rFonts w:ascii="宋体" w:eastAsia="宋体" w:hAnsi="宋体"/>
                <w:sz w:val="21"/>
              </w:rPr>
              <w:t>对不履行或不正确履行行政职责的行政机关及其工作人员，依据《中华人民共和国行政监察法》、《中华人民共和国行政处罚法》、《中华人民共和国行政强制法》、《行政机关公务员处分条例》、《质量技术监督行政处罚程序规定》、《四川省标准化监督管理条例》、《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Pr="00921D17" w:rsidRDefault="00CF6FB7" w:rsidP="00903F47">
            <w:pPr>
              <w:spacing w:line="360" w:lineRule="exact"/>
              <w:jc w:val="center"/>
              <w:rPr>
                <w:rFonts w:ascii="宋体" w:eastAsia="宋体" w:hAnsi="宋体" w:cs="Times New Roman"/>
                <w:sz w:val="21"/>
              </w:rPr>
            </w:pPr>
            <w:r w:rsidRPr="00921D17">
              <w:rPr>
                <w:rFonts w:ascii="宋体" w:eastAsia="宋体" w:hAnsi="宋体" w:cs="宋体" w:hint="eastAsia"/>
                <w:sz w:val="21"/>
              </w:rPr>
              <w:t>监督电话</w:t>
            </w:r>
          </w:p>
        </w:tc>
        <w:tc>
          <w:tcPr>
            <w:tcW w:w="8101" w:type="dxa"/>
            <w:vAlign w:val="center"/>
          </w:tcPr>
          <w:p w:rsidR="00CF6FB7" w:rsidRPr="00921D17" w:rsidRDefault="00CF6FB7" w:rsidP="00903F47">
            <w:pPr>
              <w:spacing w:line="360" w:lineRule="exact"/>
              <w:jc w:val="center"/>
              <w:rPr>
                <w:rFonts w:ascii="宋体" w:eastAsia="宋体" w:hAnsi="宋体" w:cs="宋体"/>
                <w:sz w:val="21"/>
              </w:rPr>
            </w:pPr>
            <w:r w:rsidRPr="00921D17">
              <w:rPr>
                <w:rFonts w:ascii="宋体" w:eastAsia="宋体" w:hAnsi="宋体" w:cs="宋体"/>
                <w:sz w:val="21"/>
              </w:rPr>
              <w:t>0</w:t>
            </w:r>
            <w:r w:rsidRPr="00921D17">
              <w:rPr>
                <w:rFonts w:ascii="宋体" w:eastAsia="宋体" w:hAnsi="宋体" w:cs="宋体" w:hint="eastAsia"/>
                <w:sz w:val="21"/>
              </w:rPr>
              <w:t>839-</w:t>
            </w:r>
            <w:r w:rsidRPr="00921D17">
              <w:rPr>
                <w:rFonts w:ascii="宋体" w:eastAsia="宋体" w:hAnsi="宋体" w:hint="eastAsia"/>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表2—237</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Pr="00921D17" w:rsidRDefault="00CF6FB7" w:rsidP="00903F47">
            <w:pPr>
              <w:spacing w:line="360" w:lineRule="exact"/>
              <w:jc w:val="center"/>
              <w:rPr>
                <w:rFonts w:ascii="宋体" w:eastAsia="宋体" w:hAnsi="宋体" w:cs="Times New Roman"/>
                <w:sz w:val="21"/>
              </w:rPr>
            </w:pPr>
            <w:r w:rsidRPr="00921D17">
              <w:rPr>
                <w:rFonts w:ascii="宋体" w:eastAsia="宋体" w:hAnsi="宋体" w:cs="宋体" w:hint="eastAsia"/>
                <w:sz w:val="21"/>
              </w:rPr>
              <w:t>序号</w:t>
            </w:r>
          </w:p>
        </w:tc>
        <w:tc>
          <w:tcPr>
            <w:tcW w:w="8101" w:type="dxa"/>
            <w:vAlign w:val="center"/>
          </w:tcPr>
          <w:p w:rsidR="00CF6FB7" w:rsidRPr="00921D17" w:rsidRDefault="00CF6FB7" w:rsidP="00903F47">
            <w:pPr>
              <w:spacing w:line="360" w:lineRule="exact"/>
              <w:jc w:val="center"/>
              <w:rPr>
                <w:rFonts w:ascii="宋体" w:eastAsia="宋体" w:hAnsi="宋体" w:cs="宋体" w:hint="eastAsia"/>
                <w:sz w:val="21"/>
              </w:rPr>
            </w:pPr>
            <w:r w:rsidRPr="00921D17">
              <w:rPr>
                <w:rFonts w:ascii="宋体" w:eastAsia="宋体" w:hAnsi="宋体" w:cs="宋体" w:hint="eastAsia"/>
                <w:sz w:val="21"/>
              </w:rPr>
              <w:t>237</w:t>
            </w:r>
          </w:p>
        </w:tc>
      </w:tr>
      <w:tr w:rsidR="00CF6FB7" w:rsidTr="00903F47">
        <w:tc>
          <w:tcPr>
            <w:tcW w:w="1560" w:type="dxa"/>
            <w:vAlign w:val="center"/>
          </w:tcPr>
          <w:p w:rsidR="00CF6FB7" w:rsidRPr="00921D17" w:rsidRDefault="00CF6FB7" w:rsidP="00903F47">
            <w:pPr>
              <w:spacing w:line="360" w:lineRule="exact"/>
              <w:jc w:val="center"/>
              <w:rPr>
                <w:rFonts w:ascii="宋体" w:eastAsia="宋体" w:hAnsi="宋体" w:cs="Times New Roman"/>
                <w:sz w:val="21"/>
              </w:rPr>
            </w:pPr>
            <w:r w:rsidRPr="00921D17">
              <w:rPr>
                <w:rFonts w:ascii="宋体" w:eastAsia="宋体" w:hAnsi="宋体" w:cs="宋体" w:hint="eastAsia"/>
                <w:sz w:val="21"/>
              </w:rPr>
              <w:t>权力类型</w:t>
            </w:r>
          </w:p>
        </w:tc>
        <w:tc>
          <w:tcPr>
            <w:tcW w:w="8101" w:type="dxa"/>
            <w:vAlign w:val="center"/>
          </w:tcPr>
          <w:p w:rsidR="00CF6FB7" w:rsidRPr="00921D17" w:rsidRDefault="00CF6FB7" w:rsidP="00903F47">
            <w:pPr>
              <w:spacing w:line="360" w:lineRule="exact"/>
              <w:jc w:val="center"/>
              <w:rPr>
                <w:rFonts w:ascii="宋体" w:eastAsia="宋体" w:hAnsi="宋体" w:cs="Times New Roman"/>
                <w:sz w:val="21"/>
              </w:rPr>
            </w:pPr>
            <w:r w:rsidRPr="00921D17">
              <w:rPr>
                <w:rFonts w:ascii="宋体" w:eastAsia="宋体" w:hAnsi="宋体" w:cs="宋体" w:hint="eastAsia"/>
                <w:sz w:val="21"/>
              </w:rPr>
              <w:t>行政处罚</w:t>
            </w:r>
          </w:p>
        </w:tc>
      </w:tr>
      <w:tr w:rsidR="00CF6FB7" w:rsidTr="00903F47">
        <w:tc>
          <w:tcPr>
            <w:tcW w:w="1560" w:type="dxa"/>
            <w:vAlign w:val="center"/>
          </w:tcPr>
          <w:p w:rsidR="00CF6FB7" w:rsidRPr="00921D17" w:rsidRDefault="00CF6FB7" w:rsidP="00903F47">
            <w:pPr>
              <w:spacing w:line="360" w:lineRule="exact"/>
              <w:jc w:val="center"/>
              <w:rPr>
                <w:rFonts w:ascii="宋体" w:eastAsia="宋体" w:hAnsi="宋体" w:cs="Times New Roman"/>
                <w:sz w:val="21"/>
              </w:rPr>
            </w:pPr>
            <w:r w:rsidRPr="00921D17">
              <w:rPr>
                <w:rFonts w:ascii="宋体" w:eastAsia="宋体" w:hAnsi="宋体" w:cs="宋体" w:hint="eastAsia"/>
                <w:sz w:val="21"/>
              </w:rPr>
              <w:t>权力项目名称</w:t>
            </w:r>
          </w:p>
        </w:tc>
        <w:tc>
          <w:tcPr>
            <w:tcW w:w="8101" w:type="dxa"/>
            <w:vAlign w:val="center"/>
          </w:tcPr>
          <w:p w:rsidR="00CF6FB7" w:rsidRPr="00921D17" w:rsidRDefault="00CF6FB7" w:rsidP="00903F47">
            <w:pPr>
              <w:spacing w:line="360" w:lineRule="exact"/>
              <w:jc w:val="center"/>
              <w:rPr>
                <w:rFonts w:ascii="宋体" w:eastAsia="宋体" w:hAnsi="宋体" w:cs="Times New Roman"/>
                <w:sz w:val="21"/>
              </w:rPr>
            </w:pPr>
            <w:r w:rsidRPr="00921D17">
              <w:rPr>
                <w:rFonts w:hint="eastAsia"/>
                <w:spacing w:val="-6"/>
                <w:sz w:val="21"/>
              </w:rPr>
              <w:t>对大型游乐设施安装、改造和重大修理施工现场的作业人员数量不能满足施工要求或具有</w:t>
            </w:r>
            <w:r w:rsidRPr="00921D17">
              <w:rPr>
                <w:rFonts w:hint="eastAsia"/>
                <w:spacing w:val="-6"/>
                <w:sz w:val="21"/>
              </w:rPr>
              <w:lastRenderedPageBreak/>
              <w:t>相应特种设备作业人员资格的人数不符合安全技术规范要求的</w:t>
            </w:r>
            <w:r w:rsidRPr="00921D17">
              <w:rPr>
                <w:rFonts w:hint="eastAsia"/>
                <w:snapToGrid w:val="0"/>
                <w:spacing w:val="-6"/>
                <w:sz w:val="21"/>
              </w:rPr>
              <w:t>处罚</w:t>
            </w:r>
          </w:p>
        </w:tc>
      </w:tr>
      <w:tr w:rsidR="00CF6FB7" w:rsidTr="00903F47">
        <w:tc>
          <w:tcPr>
            <w:tcW w:w="1560" w:type="dxa"/>
            <w:vAlign w:val="center"/>
          </w:tcPr>
          <w:p w:rsidR="00CF6FB7" w:rsidRPr="00921D17" w:rsidRDefault="00CF6FB7" w:rsidP="00903F47">
            <w:pPr>
              <w:spacing w:line="360" w:lineRule="exact"/>
              <w:jc w:val="center"/>
              <w:rPr>
                <w:rFonts w:ascii="宋体" w:eastAsia="宋体" w:hAnsi="宋体" w:cs="Times New Roman"/>
                <w:sz w:val="21"/>
              </w:rPr>
            </w:pPr>
            <w:r w:rsidRPr="00921D17">
              <w:rPr>
                <w:rFonts w:ascii="宋体" w:eastAsia="宋体" w:hAnsi="宋体" w:cs="宋体" w:hint="eastAsia"/>
                <w:sz w:val="21"/>
              </w:rPr>
              <w:lastRenderedPageBreak/>
              <w:t>实施依据</w:t>
            </w:r>
          </w:p>
        </w:tc>
        <w:tc>
          <w:tcPr>
            <w:tcW w:w="8101" w:type="dxa"/>
            <w:vAlign w:val="center"/>
          </w:tcPr>
          <w:p w:rsidR="00CF6FB7" w:rsidRPr="00921D17" w:rsidRDefault="00CF6FB7" w:rsidP="00903F47">
            <w:pPr>
              <w:spacing w:line="360" w:lineRule="exact"/>
              <w:jc w:val="center"/>
              <w:rPr>
                <w:rFonts w:ascii="宋体" w:eastAsia="宋体" w:hAnsi="宋体"/>
                <w:spacing w:val="-6"/>
                <w:sz w:val="21"/>
              </w:rPr>
            </w:pPr>
            <w:r w:rsidRPr="00921D17">
              <w:rPr>
                <w:rFonts w:ascii="宋体" w:eastAsia="宋体" w:hAnsi="宋体" w:hint="eastAsia"/>
                <w:spacing w:val="-6"/>
                <w:sz w:val="21"/>
              </w:rPr>
              <w:t>对大型游乐设施安装、改造和重大修理施工现场的作业人员数量不能满足施工要求或具有相应特种设备作业人员资格的人数不符合安全技术规范要求的</w:t>
            </w:r>
            <w:r w:rsidRPr="00921D17">
              <w:rPr>
                <w:rFonts w:ascii="宋体" w:eastAsia="宋体" w:hAnsi="宋体" w:hint="eastAsia"/>
                <w:snapToGrid w:val="0"/>
                <w:spacing w:val="-6"/>
                <w:sz w:val="21"/>
              </w:rPr>
              <w:t>处罚</w:t>
            </w:r>
          </w:p>
        </w:tc>
      </w:tr>
      <w:tr w:rsidR="00CF6FB7" w:rsidTr="00903F47">
        <w:tc>
          <w:tcPr>
            <w:tcW w:w="1560" w:type="dxa"/>
            <w:vAlign w:val="center"/>
          </w:tcPr>
          <w:p w:rsidR="00CF6FB7" w:rsidRPr="00921D17" w:rsidRDefault="00CF6FB7" w:rsidP="00903F47">
            <w:pPr>
              <w:spacing w:line="360" w:lineRule="exact"/>
              <w:jc w:val="center"/>
              <w:rPr>
                <w:rFonts w:ascii="宋体" w:eastAsia="宋体" w:hAnsi="宋体" w:cs="Times New Roman"/>
                <w:sz w:val="21"/>
              </w:rPr>
            </w:pPr>
            <w:r w:rsidRPr="00921D17">
              <w:rPr>
                <w:rFonts w:ascii="宋体" w:eastAsia="宋体" w:hAnsi="宋体" w:cs="宋体" w:hint="eastAsia"/>
                <w:sz w:val="21"/>
              </w:rPr>
              <w:t>责任主体</w:t>
            </w:r>
          </w:p>
        </w:tc>
        <w:tc>
          <w:tcPr>
            <w:tcW w:w="8101" w:type="dxa"/>
            <w:vAlign w:val="center"/>
          </w:tcPr>
          <w:p w:rsidR="00CF6FB7" w:rsidRPr="00921D17" w:rsidRDefault="00CF6FB7" w:rsidP="00903F47">
            <w:pPr>
              <w:spacing w:line="360" w:lineRule="exact"/>
              <w:jc w:val="center"/>
              <w:rPr>
                <w:rFonts w:ascii="宋体" w:eastAsia="宋体" w:hAnsi="宋体" w:cs="Times New Roman"/>
                <w:sz w:val="21"/>
              </w:rPr>
            </w:pPr>
            <w:r w:rsidRPr="00921D17">
              <w:rPr>
                <w:rFonts w:ascii="宋体" w:eastAsia="宋体" w:hAnsi="宋体" w:cs="宋体" w:hint="eastAsia"/>
                <w:sz w:val="21"/>
              </w:rPr>
              <w:t>稽查分局（支队）</w:t>
            </w:r>
          </w:p>
        </w:tc>
      </w:tr>
      <w:tr w:rsidR="00CF6FB7" w:rsidTr="00903F47">
        <w:tc>
          <w:tcPr>
            <w:tcW w:w="1560" w:type="dxa"/>
            <w:vAlign w:val="center"/>
          </w:tcPr>
          <w:p w:rsidR="00CF6FB7" w:rsidRPr="00921D17" w:rsidRDefault="00CF6FB7" w:rsidP="00903F47">
            <w:pPr>
              <w:spacing w:line="360" w:lineRule="exact"/>
              <w:jc w:val="center"/>
              <w:rPr>
                <w:rFonts w:ascii="宋体" w:eastAsia="宋体" w:hAnsi="宋体" w:cs="Times New Roman"/>
                <w:sz w:val="21"/>
              </w:rPr>
            </w:pPr>
            <w:r w:rsidRPr="00921D17">
              <w:rPr>
                <w:rFonts w:ascii="宋体" w:eastAsia="宋体" w:hAnsi="宋体" w:cs="宋体" w:hint="eastAsia"/>
                <w:sz w:val="21"/>
              </w:rPr>
              <w:t>责任事项</w:t>
            </w:r>
          </w:p>
        </w:tc>
        <w:tc>
          <w:tcPr>
            <w:tcW w:w="8101" w:type="dxa"/>
            <w:vAlign w:val="center"/>
          </w:tcPr>
          <w:p w:rsidR="00CF6FB7" w:rsidRPr="00921D17" w:rsidRDefault="00CF6FB7" w:rsidP="00903F47">
            <w:pPr>
              <w:spacing w:line="360" w:lineRule="exact"/>
              <w:ind w:firstLineChars="200" w:firstLine="396"/>
              <w:rPr>
                <w:rFonts w:ascii="宋体" w:eastAsia="宋体" w:hAnsi="宋体"/>
                <w:spacing w:val="-6"/>
                <w:sz w:val="21"/>
              </w:rPr>
            </w:pPr>
            <w:r w:rsidRPr="00921D17">
              <w:rPr>
                <w:rFonts w:ascii="宋体" w:eastAsia="宋体" w:hAnsi="宋体" w:hint="eastAsia"/>
                <w:spacing w:val="-6"/>
                <w:sz w:val="21"/>
              </w:rPr>
              <w:t>《大型游乐设施安全监察规定》第四十一条“违反本规定安装、改造和重大修理施工现场的作业人员数量不能满足施工要求或具有相应特种设备作业人员资格的人数不符合安全技术规范要求的，予以警告，处5千元以上1万元以下罚款。”</w:t>
            </w:r>
          </w:p>
        </w:tc>
      </w:tr>
      <w:tr w:rsidR="00CF6FB7" w:rsidTr="00903F47">
        <w:tc>
          <w:tcPr>
            <w:tcW w:w="1560" w:type="dxa"/>
            <w:vAlign w:val="center"/>
          </w:tcPr>
          <w:p w:rsidR="00CF6FB7" w:rsidRPr="00921D17" w:rsidRDefault="00CF6FB7" w:rsidP="00903F47">
            <w:pPr>
              <w:spacing w:line="360" w:lineRule="exact"/>
              <w:jc w:val="center"/>
              <w:rPr>
                <w:rFonts w:ascii="宋体" w:eastAsia="宋体" w:hAnsi="宋体" w:cs="Times New Roman"/>
                <w:sz w:val="21"/>
              </w:rPr>
            </w:pPr>
            <w:r w:rsidRPr="00921D17">
              <w:rPr>
                <w:rFonts w:ascii="宋体" w:eastAsia="宋体" w:hAnsi="宋体" w:cs="宋体" w:hint="eastAsia"/>
                <w:sz w:val="21"/>
              </w:rPr>
              <w:t>责任事项</w:t>
            </w:r>
          </w:p>
          <w:p w:rsidR="00CF6FB7" w:rsidRPr="00921D17" w:rsidRDefault="00CF6FB7" w:rsidP="00903F47">
            <w:pPr>
              <w:spacing w:line="360" w:lineRule="exact"/>
              <w:jc w:val="center"/>
              <w:rPr>
                <w:rFonts w:ascii="宋体" w:eastAsia="宋体" w:hAnsi="宋体" w:cs="Times New Roman"/>
                <w:sz w:val="21"/>
              </w:rPr>
            </w:pPr>
            <w:r w:rsidRPr="00921D17">
              <w:rPr>
                <w:rFonts w:ascii="宋体" w:eastAsia="宋体" w:hAnsi="宋体" w:cs="宋体" w:hint="eastAsia"/>
                <w:sz w:val="21"/>
              </w:rPr>
              <w:t>依据</w:t>
            </w:r>
          </w:p>
        </w:tc>
        <w:tc>
          <w:tcPr>
            <w:tcW w:w="8101" w:type="dxa"/>
            <w:vAlign w:val="center"/>
          </w:tcPr>
          <w:p w:rsidR="00CF6FB7" w:rsidRPr="00921D17" w:rsidRDefault="00CF6FB7" w:rsidP="00903F47">
            <w:pPr>
              <w:spacing w:line="360" w:lineRule="exact"/>
              <w:ind w:firstLineChars="200" w:firstLine="420"/>
              <w:rPr>
                <w:rFonts w:ascii="宋体" w:eastAsia="宋体" w:hAnsi="宋体"/>
                <w:sz w:val="21"/>
              </w:rPr>
            </w:pPr>
            <w:r w:rsidRPr="00921D17">
              <w:rPr>
                <w:rFonts w:ascii="宋体" w:eastAsia="宋体" w:hAnsi="宋体" w:hint="eastAsia"/>
                <w:sz w:val="21"/>
              </w:rPr>
              <w:t>1.立案责任：发现涉嫌</w:t>
            </w:r>
            <w:r w:rsidRPr="00921D17">
              <w:rPr>
                <w:rFonts w:ascii="宋体" w:eastAsia="宋体" w:hAnsi="宋体" w:hint="eastAsia"/>
                <w:spacing w:val="-6"/>
                <w:sz w:val="21"/>
              </w:rPr>
              <w:t>大型游乐设施安装、改造和重大修理施工现场的作业人员数量不能满足施工要求或具有相应特种设备作业人员资格的人数不符合安全技术规范要求的</w:t>
            </w:r>
            <w:r w:rsidRPr="00921D17">
              <w:rPr>
                <w:rFonts w:ascii="宋体" w:eastAsia="宋体" w:hAnsi="宋体" w:hint="eastAsia"/>
                <w:sz w:val="21"/>
              </w:rPr>
              <w:t>，予以审查，决定是否立案。</w:t>
            </w:r>
          </w:p>
          <w:p w:rsidR="00CF6FB7" w:rsidRPr="00921D17" w:rsidRDefault="00CF6FB7" w:rsidP="00903F47">
            <w:pPr>
              <w:spacing w:line="360" w:lineRule="exact"/>
              <w:ind w:firstLineChars="200" w:firstLine="420"/>
              <w:rPr>
                <w:rFonts w:ascii="宋体" w:eastAsia="宋体" w:hAnsi="宋体" w:hint="eastAsia"/>
                <w:sz w:val="21"/>
              </w:rPr>
            </w:pPr>
            <w:r w:rsidRPr="00921D17">
              <w:rPr>
                <w:rFonts w:ascii="宋体" w:eastAsia="宋体" w:hAnsi="宋体" w:hint="eastAsia"/>
                <w:sz w:val="21"/>
              </w:rPr>
              <w:t>2.调查责任：对立案的案件及时组织调查取证，与当事人有直接利害关系的应当回避。执法人员不得少于两人，询问或检查应当制作笔录，允许当事人辩解。</w:t>
            </w:r>
          </w:p>
          <w:p w:rsidR="00CF6FB7" w:rsidRPr="00921D17" w:rsidRDefault="00CF6FB7" w:rsidP="00903F47">
            <w:pPr>
              <w:spacing w:line="360" w:lineRule="exact"/>
              <w:ind w:firstLineChars="200" w:firstLine="420"/>
              <w:rPr>
                <w:rFonts w:ascii="宋体" w:eastAsia="宋体" w:hAnsi="宋体" w:hint="eastAsia"/>
                <w:sz w:val="21"/>
              </w:rPr>
            </w:pPr>
            <w:r w:rsidRPr="00921D17">
              <w:rPr>
                <w:rFonts w:ascii="宋体" w:eastAsia="宋体" w:hAnsi="宋体" w:hint="eastAsia"/>
                <w:sz w:val="21"/>
              </w:rPr>
              <w:t>3.审查责任：对案件的违法事实、收集的证据、办案的程序、法律适用、处罚种类和幅度、当事人的陈述申辩理由等进行审查，提出处理意见（主要证据不足时，退回案件承办机构补充调查）。</w:t>
            </w:r>
          </w:p>
          <w:p w:rsidR="00CF6FB7" w:rsidRPr="00921D17" w:rsidRDefault="00CF6FB7" w:rsidP="00903F47">
            <w:pPr>
              <w:spacing w:line="360" w:lineRule="exact"/>
              <w:ind w:firstLineChars="200" w:firstLine="420"/>
              <w:rPr>
                <w:rFonts w:ascii="宋体" w:eastAsia="宋体" w:hAnsi="宋体" w:hint="eastAsia"/>
                <w:sz w:val="21"/>
              </w:rPr>
            </w:pPr>
            <w:r w:rsidRPr="00921D17">
              <w:rPr>
                <w:rFonts w:ascii="宋体" w:eastAsia="宋体" w:hAnsi="宋体" w:hint="eastAsia"/>
                <w:sz w:val="21"/>
              </w:rPr>
              <w:t>4.告知责任：作出行政处罚前，应当告知当事人作出行政处罚决定的事实、理由及依据，并告知当事人依法享有的权利。</w:t>
            </w:r>
          </w:p>
          <w:p w:rsidR="00CF6FB7" w:rsidRPr="00921D17" w:rsidRDefault="00CF6FB7" w:rsidP="00903F47">
            <w:pPr>
              <w:spacing w:line="360" w:lineRule="exact"/>
              <w:ind w:firstLineChars="200" w:firstLine="420"/>
              <w:rPr>
                <w:rFonts w:ascii="宋体" w:eastAsia="宋体" w:hAnsi="宋体" w:hint="eastAsia"/>
                <w:sz w:val="21"/>
              </w:rPr>
            </w:pPr>
            <w:r w:rsidRPr="00921D17">
              <w:rPr>
                <w:rFonts w:ascii="宋体" w:eastAsia="宋体" w:hAnsi="宋体" w:hint="eastAsia"/>
                <w:sz w:val="21"/>
              </w:rPr>
              <w:t>5.决定责任：作出处罚决定，制作《行政处罚决定书》，并载明违法事实和证据、处罚依据和内容、申请行政复议和提起行政诉讼的途径和期限等内容。</w:t>
            </w:r>
          </w:p>
          <w:p w:rsidR="00CF6FB7" w:rsidRPr="00921D17" w:rsidRDefault="00CF6FB7" w:rsidP="00903F47">
            <w:pPr>
              <w:spacing w:line="360" w:lineRule="exact"/>
              <w:ind w:firstLineChars="200" w:firstLine="420"/>
              <w:rPr>
                <w:rFonts w:ascii="宋体" w:eastAsia="宋体" w:hAnsi="宋体" w:hint="eastAsia"/>
                <w:sz w:val="21"/>
              </w:rPr>
            </w:pPr>
            <w:r w:rsidRPr="00921D17">
              <w:rPr>
                <w:rFonts w:ascii="宋体" w:eastAsia="宋体" w:hAnsi="宋体" w:hint="eastAsia"/>
                <w:sz w:val="21"/>
              </w:rPr>
              <w:t>6.送达责任：按照法律法规规定的方式和时限，将《行政处罚决定书》送达当事人。</w:t>
            </w:r>
          </w:p>
          <w:p w:rsidR="00CF6FB7" w:rsidRPr="00921D17" w:rsidRDefault="00CF6FB7" w:rsidP="00903F47">
            <w:pPr>
              <w:spacing w:line="360" w:lineRule="exact"/>
              <w:ind w:firstLineChars="200" w:firstLine="420"/>
              <w:rPr>
                <w:rFonts w:ascii="宋体" w:eastAsia="宋体" w:hAnsi="宋体" w:hint="eastAsia"/>
                <w:sz w:val="21"/>
              </w:rPr>
            </w:pPr>
            <w:r w:rsidRPr="00921D17">
              <w:rPr>
                <w:rFonts w:ascii="宋体" w:eastAsia="宋体" w:hAnsi="宋体" w:hint="eastAsia"/>
                <w:sz w:val="21"/>
              </w:rPr>
              <w:t>7.执行责任：依照生效的行政处罚决定执行。</w:t>
            </w:r>
          </w:p>
          <w:p w:rsidR="00CF6FB7" w:rsidRPr="00921D17" w:rsidRDefault="00CF6FB7" w:rsidP="00903F47">
            <w:pPr>
              <w:spacing w:line="360" w:lineRule="exact"/>
              <w:ind w:firstLineChars="200" w:firstLine="420"/>
              <w:rPr>
                <w:rFonts w:ascii="宋体" w:eastAsia="宋体" w:hAnsi="宋体"/>
                <w:spacing w:val="-6"/>
                <w:sz w:val="21"/>
              </w:rPr>
            </w:pPr>
            <w:r w:rsidRPr="00921D17">
              <w:rPr>
                <w:rFonts w:ascii="宋体" w:eastAsia="宋体" w:hAnsi="宋体" w:hint="eastAsia"/>
                <w:sz w:val="21"/>
              </w:rPr>
              <w:t>8.其他责任：法律法规规章文件规定应履行的其他责任。</w:t>
            </w:r>
          </w:p>
        </w:tc>
      </w:tr>
      <w:tr w:rsidR="00CF6FB7" w:rsidTr="00903F47">
        <w:tc>
          <w:tcPr>
            <w:tcW w:w="1560" w:type="dxa"/>
            <w:vAlign w:val="center"/>
          </w:tcPr>
          <w:p w:rsidR="00CF6FB7" w:rsidRPr="00921D17" w:rsidRDefault="00CF6FB7" w:rsidP="00903F47">
            <w:pPr>
              <w:spacing w:line="360" w:lineRule="exact"/>
              <w:jc w:val="center"/>
              <w:rPr>
                <w:rFonts w:ascii="宋体" w:eastAsia="宋体" w:hAnsi="宋体" w:cs="Times New Roman"/>
                <w:sz w:val="21"/>
              </w:rPr>
            </w:pPr>
            <w:r w:rsidRPr="00921D17">
              <w:rPr>
                <w:rFonts w:ascii="宋体" w:eastAsia="宋体" w:hAnsi="宋体" w:cs="宋体" w:hint="eastAsia"/>
                <w:sz w:val="21"/>
              </w:rPr>
              <w:t>追责情形</w:t>
            </w:r>
          </w:p>
        </w:tc>
        <w:tc>
          <w:tcPr>
            <w:tcW w:w="8101" w:type="dxa"/>
            <w:vAlign w:val="center"/>
          </w:tcPr>
          <w:p w:rsidR="00CF6FB7" w:rsidRPr="00921D17" w:rsidRDefault="00CF6FB7" w:rsidP="00903F47">
            <w:pPr>
              <w:spacing w:line="360" w:lineRule="exact"/>
              <w:ind w:firstLineChars="200" w:firstLine="420"/>
              <w:rPr>
                <w:rFonts w:ascii="宋体" w:eastAsia="宋体" w:hAnsi="宋体" w:cs="宋体" w:hint="eastAsia"/>
                <w:sz w:val="21"/>
              </w:rPr>
            </w:pPr>
            <w:r w:rsidRPr="00921D17">
              <w:rPr>
                <w:rFonts w:ascii="宋体" w:eastAsia="宋体" w:hAnsi="宋体"/>
                <w:sz w:val="21"/>
              </w:rPr>
              <w:t>对不履行或不正确履行行政职责的行政机关及其工作人员，依据《中华人民共和国行政监察法》、《中华人民共和国行政处罚法》、《中华人民共和国行政强制法》、《行政机关公务员处分条例》、《质量技术监督行政处罚程序规定》、《四川省标准化监督管理条例》、《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Pr="00921D17" w:rsidRDefault="00CF6FB7" w:rsidP="00903F47">
            <w:pPr>
              <w:spacing w:line="360" w:lineRule="exact"/>
              <w:jc w:val="center"/>
              <w:rPr>
                <w:rFonts w:ascii="宋体" w:eastAsia="宋体" w:hAnsi="宋体" w:cs="Times New Roman"/>
                <w:sz w:val="21"/>
              </w:rPr>
            </w:pPr>
            <w:r w:rsidRPr="00921D17">
              <w:rPr>
                <w:rFonts w:ascii="宋体" w:eastAsia="宋体" w:hAnsi="宋体" w:cs="宋体" w:hint="eastAsia"/>
                <w:sz w:val="21"/>
              </w:rPr>
              <w:t>监督电话</w:t>
            </w:r>
          </w:p>
        </w:tc>
        <w:tc>
          <w:tcPr>
            <w:tcW w:w="8101" w:type="dxa"/>
            <w:vAlign w:val="center"/>
          </w:tcPr>
          <w:p w:rsidR="00CF6FB7" w:rsidRPr="00921D17" w:rsidRDefault="00CF6FB7" w:rsidP="00903F47">
            <w:pPr>
              <w:spacing w:line="360" w:lineRule="exact"/>
              <w:jc w:val="center"/>
              <w:rPr>
                <w:rFonts w:ascii="宋体" w:eastAsia="宋体" w:hAnsi="宋体" w:cs="宋体"/>
                <w:sz w:val="21"/>
              </w:rPr>
            </w:pPr>
            <w:r w:rsidRPr="00921D17">
              <w:rPr>
                <w:rFonts w:ascii="宋体" w:eastAsia="宋体" w:hAnsi="宋体" w:cs="宋体"/>
                <w:sz w:val="21"/>
              </w:rPr>
              <w:t>0</w:t>
            </w:r>
            <w:r w:rsidRPr="00921D17">
              <w:rPr>
                <w:rFonts w:ascii="宋体" w:eastAsia="宋体" w:hAnsi="宋体" w:cs="宋体" w:hint="eastAsia"/>
                <w:sz w:val="21"/>
              </w:rPr>
              <w:t>839-</w:t>
            </w:r>
            <w:r w:rsidRPr="00921D17">
              <w:rPr>
                <w:rFonts w:ascii="宋体" w:eastAsia="宋体" w:hAnsi="宋体" w:hint="eastAsia"/>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表2—238</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238</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对发生特种设备事故，伪造或者故意破坏事故现场，</w:t>
            </w:r>
            <w:r>
              <w:rPr>
                <w:rFonts w:ascii="宋体" w:eastAsia="宋体" w:hAnsi="宋体" w:hint="eastAsia"/>
                <w:color w:val="000000"/>
                <w:spacing w:val="-6"/>
                <w:sz w:val="21"/>
                <w:shd w:val="clear" w:color="auto" w:fill="FFFFFF"/>
              </w:rPr>
              <w:t>拒绝接受调查或者拒绝提供有关情况或者资料，阻挠、干涉特种设备事故报告和调查处理工作的</w:t>
            </w:r>
            <w:r>
              <w:rPr>
                <w:rFonts w:ascii="宋体" w:eastAsia="宋体" w:hAnsi="宋体" w:hint="eastAsia"/>
                <w:snapToGrid w:val="0"/>
                <w:color w:val="000000"/>
                <w:spacing w:val="-6"/>
                <w:sz w:val="21"/>
              </w:rPr>
              <w:t>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实施依据</w:t>
            </w:r>
          </w:p>
        </w:tc>
        <w:tc>
          <w:tcPr>
            <w:tcW w:w="8101" w:type="dxa"/>
            <w:vAlign w:val="center"/>
          </w:tcPr>
          <w:p w:rsidR="00CF6FB7" w:rsidRDefault="00CF6FB7" w:rsidP="00903F47">
            <w:pPr>
              <w:spacing w:line="360" w:lineRule="exact"/>
              <w:ind w:firstLineChars="150" w:firstLine="297"/>
              <w:rPr>
                <w:rFonts w:ascii="宋体" w:eastAsia="宋体" w:hAnsi="宋体" w:hint="eastAsia"/>
                <w:color w:val="000000"/>
                <w:spacing w:val="-6"/>
                <w:sz w:val="21"/>
              </w:rPr>
            </w:pPr>
            <w:r>
              <w:rPr>
                <w:rFonts w:ascii="宋体" w:eastAsia="宋体" w:hAnsi="宋体" w:hint="eastAsia"/>
                <w:color w:val="000000"/>
                <w:spacing w:val="-6"/>
                <w:sz w:val="21"/>
              </w:rPr>
              <w:t>《特种设备事故报告和调查处理规定》</w:t>
            </w:r>
            <w:r>
              <w:rPr>
                <w:rFonts w:ascii="宋体" w:eastAsia="宋体" w:hAnsi="宋体" w:hint="eastAsia"/>
                <w:bCs/>
                <w:color w:val="000000"/>
                <w:spacing w:val="-6"/>
                <w:sz w:val="21"/>
              </w:rPr>
              <w:t>第四十六条</w:t>
            </w:r>
            <w:r>
              <w:rPr>
                <w:rFonts w:ascii="宋体" w:eastAsia="宋体" w:hAnsi="宋体" w:hint="eastAsia"/>
                <w:color w:val="000000"/>
                <w:spacing w:val="-6"/>
                <w:sz w:val="21"/>
                <w:shd w:val="clear" w:color="auto" w:fill="FFFFFF"/>
              </w:rPr>
              <w:t>“发生特种设备事故，有下列行为之一，构成犯罪的，依法追究刑事责任；构成有关法律法规规定的违法行为的，依法予以行政处罚；未构成有关法律法规规定的违法行为的，由质量技术监督部门等处以4000元以上2万元以下的罚款</w:t>
            </w:r>
            <w:r>
              <w:rPr>
                <w:rFonts w:ascii="宋体" w:eastAsia="宋体" w:hAnsi="宋体" w:hint="eastAsia"/>
                <w:color w:val="000000"/>
                <w:spacing w:val="-6"/>
                <w:sz w:val="21"/>
              </w:rPr>
              <w:t>：</w:t>
            </w:r>
          </w:p>
          <w:p w:rsidR="00CF6FB7" w:rsidRDefault="00CF6FB7" w:rsidP="00903F47">
            <w:pPr>
              <w:spacing w:line="360" w:lineRule="exact"/>
              <w:rPr>
                <w:rFonts w:ascii="宋体" w:eastAsia="宋体" w:hAnsi="宋体" w:hint="eastAsia"/>
                <w:color w:val="000000"/>
                <w:spacing w:val="-6"/>
                <w:sz w:val="21"/>
                <w:shd w:val="clear" w:color="auto" w:fill="FFFFFF"/>
              </w:rPr>
            </w:pPr>
            <w:r>
              <w:rPr>
                <w:rFonts w:ascii="宋体" w:eastAsia="宋体" w:hAnsi="宋体" w:hint="eastAsia"/>
                <w:color w:val="000000"/>
                <w:spacing w:val="-6"/>
                <w:sz w:val="21"/>
                <w:shd w:val="clear" w:color="auto" w:fill="FFFFFF"/>
              </w:rPr>
              <w:t>（一）伪造或者故意破坏事故现场的；</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shd w:val="clear" w:color="auto" w:fill="FFFFFF"/>
              </w:rPr>
              <w:t>（二）拒绝接受调查或者拒绝提供有关情况或者资料的；</w:t>
            </w:r>
          </w:p>
          <w:p w:rsidR="00CF6FB7" w:rsidRDefault="00CF6FB7" w:rsidP="00903F47">
            <w:pPr>
              <w:spacing w:line="360" w:lineRule="exact"/>
              <w:rPr>
                <w:rFonts w:ascii="宋体" w:eastAsia="宋体" w:hAnsi="宋体"/>
                <w:color w:val="000000"/>
                <w:spacing w:val="-6"/>
                <w:sz w:val="21"/>
              </w:rPr>
            </w:pPr>
            <w:r>
              <w:rPr>
                <w:rFonts w:ascii="宋体" w:eastAsia="宋体" w:hAnsi="宋体" w:hint="eastAsia"/>
                <w:color w:val="000000"/>
                <w:spacing w:val="-6"/>
                <w:sz w:val="21"/>
                <w:shd w:val="clear" w:color="auto" w:fill="FFFFFF"/>
              </w:rPr>
              <w:t>（三）阻挠、干涉特种设备事故报告和调查处理工作的。”</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1.立案责任：发现涉嫌</w:t>
            </w:r>
            <w:r>
              <w:rPr>
                <w:rFonts w:ascii="宋体" w:eastAsia="宋体" w:hAnsi="宋体" w:hint="eastAsia"/>
                <w:color w:val="000000"/>
                <w:spacing w:val="-6"/>
                <w:sz w:val="21"/>
              </w:rPr>
              <w:t>发生特种设备事故，伪造或者故意破坏事故现场，</w:t>
            </w:r>
            <w:r>
              <w:rPr>
                <w:rFonts w:ascii="宋体" w:eastAsia="宋体" w:hAnsi="宋体" w:hint="eastAsia"/>
                <w:color w:val="000000"/>
                <w:spacing w:val="-6"/>
                <w:sz w:val="21"/>
                <w:shd w:val="clear" w:color="auto" w:fill="FFFFFF"/>
              </w:rPr>
              <w:t>拒绝接受调查或者拒绝提供有关情况或者资料，阻挠、干涉特种设备事故报告和调查处理工作的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rPr>
                <w:rFonts w:ascii="宋体" w:eastAsia="宋体" w:hAnsi="宋体" w:cs="宋体" w:hint="eastAsia"/>
                <w:color w:val="000000"/>
                <w:sz w:val="21"/>
              </w:rPr>
            </w:pPr>
            <w:r>
              <w:rPr>
                <w:rFonts w:ascii="宋体" w:eastAsia="宋体" w:hAnsi="宋体" w:cs="宋体" w:hint="eastAsia"/>
                <w:color w:val="000000"/>
                <w:sz w:val="21"/>
              </w:rPr>
              <w:t xml:space="preserve">    </w:t>
            </w:r>
            <w:r>
              <w:rPr>
                <w:rFonts w:ascii="宋体" w:eastAsia="宋体" w:hAnsi="宋体"/>
                <w:color w:val="000000"/>
                <w:sz w:val="21"/>
              </w:rPr>
              <w:t>对不履行或不正确履行行政职责的行政机关及其工作人员，依据《中华人民共和国行政监察法》、《中华人民共和国标准化法》、《中华人民共和国行政处罚法》、《中华人民共和国行政强制法》、《行政机关公务员处分条例》、《质量技术监督行政处罚程序规定》、《四川省行政执法监督条例》、《四川省标准化监督管理条例》、《四川省行政机关工作人员行政过错责任追究试行办法》、《四川省行政审批违法违纪行为责任追究办法》等法律</w:t>
            </w:r>
            <w:r>
              <w:rPr>
                <w:rFonts w:ascii="宋体" w:eastAsia="宋体" w:hAnsi="宋体"/>
                <w:color w:val="000000"/>
                <w:sz w:val="21"/>
              </w:rPr>
              <w:lastRenderedPageBreak/>
              <w:t>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表2—239</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0"/>
        <w:gridCol w:w="8101"/>
      </w:tblGrid>
      <w:tr w:rsidR="00CF6FB7" w:rsidTr="00903F47">
        <w:tc>
          <w:tcPr>
            <w:tcW w:w="149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239</w:t>
            </w:r>
          </w:p>
        </w:tc>
      </w:tr>
      <w:tr w:rsidR="00CF6FB7" w:rsidTr="00903F47">
        <w:tc>
          <w:tcPr>
            <w:tcW w:w="149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49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特种设备持证作业人员违反规定，以考试作弊或者以其他欺骗方式取得《特种设备作业人员证》，发现事故隐患或者其他不安全因素未立即报告造成特种设备事故，逾期不申请复审或者复审不合格且不参加考试的处罚</w:t>
            </w:r>
          </w:p>
        </w:tc>
      </w:tr>
      <w:tr w:rsidR="00CF6FB7" w:rsidTr="00903F47">
        <w:tc>
          <w:tcPr>
            <w:tcW w:w="149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396"/>
              <w:rPr>
                <w:rFonts w:ascii="宋体" w:eastAsia="宋体" w:hAnsi="宋体" w:hint="eastAsia"/>
                <w:color w:val="000000"/>
                <w:spacing w:val="-6"/>
                <w:sz w:val="21"/>
              </w:rPr>
            </w:pPr>
            <w:r>
              <w:rPr>
                <w:rFonts w:ascii="宋体" w:eastAsia="宋体" w:hAnsi="宋体" w:hint="eastAsia"/>
                <w:color w:val="000000"/>
                <w:spacing w:val="-6"/>
                <w:sz w:val="21"/>
              </w:rPr>
              <w:t>《特种设备作业人员监督管理办法》第三十条“（一）、（三）、（四）：有下列情形之一的，应当吊销《特种设备作业人员证》:</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(一)持证作业人员以考试作弊或者以其他欺骗方式取得《特种设备作业人员证》的;</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(三)持证作业人员发现事故隐患或者其他不安全因素未立即报告造成特种设备事故的;</w:t>
            </w:r>
          </w:p>
          <w:p w:rsidR="00CF6FB7" w:rsidRDefault="00CF6FB7" w:rsidP="00903F47">
            <w:pPr>
              <w:spacing w:line="360" w:lineRule="exact"/>
              <w:rPr>
                <w:rFonts w:ascii="宋体" w:eastAsia="宋体" w:hAnsi="宋体"/>
                <w:color w:val="000000"/>
                <w:spacing w:val="-6"/>
                <w:sz w:val="21"/>
              </w:rPr>
            </w:pPr>
            <w:r>
              <w:rPr>
                <w:rFonts w:ascii="宋体" w:eastAsia="宋体" w:hAnsi="宋体" w:hint="eastAsia"/>
                <w:color w:val="000000"/>
                <w:spacing w:val="-6"/>
                <w:sz w:val="21"/>
              </w:rPr>
              <w:t>(四)持证作业人员逾期不申请复审或者复审不合格且不参加考试的; ”</w:t>
            </w:r>
          </w:p>
        </w:tc>
      </w:tr>
      <w:tr w:rsidR="00CF6FB7" w:rsidTr="00903F47">
        <w:tc>
          <w:tcPr>
            <w:tcW w:w="149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49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特种设备持证作业人员涉嫌违反规定，以考试作弊或者以其他欺骗方式取得《特种设备作业人员证》，发现事故隐患或者其他不安全因素未立即报告造成特种设备事故，逾期不申请复审或者复审不合格且不参加考试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49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w:t>
            </w:r>
            <w:r>
              <w:rPr>
                <w:rFonts w:ascii="宋体" w:eastAsia="宋体" w:hAnsi="宋体" w:cs="宋体" w:hint="eastAsia"/>
                <w:kern w:val="0"/>
                <w:sz w:val="21"/>
              </w:rPr>
              <w:lastRenderedPageBreak/>
              <w:t>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w:t>
            </w:r>
            <w:r>
              <w:rPr>
                <w:rFonts w:ascii="宋体" w:eastAsia="宋体" w:hAnsi="宋体" w:cs="宋体" w:hint="eastAsia"/>
                <w:kern w:val="0"/>
                <w:sz w:val="21"/>
              </w:rPr>
              <w:lastRenderedPageBreak/>
              <w:t>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9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hint="eastAsia"/>
                <w:color w:val="000000"/>
                <w:sz w:val="21"/>
              </w:rPr>
            </w:pPr>
            <w:r>
              <w:rPr>
                <w:rFonts w:ascii="宋体" w:eastAsia="宋体" w:hAnsi="宋体"/>
                <w:color w:val="000000"/>
                <w:sz w:val="21"/>
              </w:rPr>
              <w:t>对不履行或不正确履行行政职责的行政机关及其工作人员，依据《中华人民共和国行政监察法》、《中华人民共和国标准化法》、《中华人民共和国行政处罚法》、《中华人民共和国行政强制法》、《行政机关公务员处分条例》、《质量技术监督行政处罚程序规定》、《四川省行政执法监督条例》、《四川省标准化监督管理条例》、《四川省行政机关工作人员行政过错责任追究试行办法》、《四川省行政审批违法违纪行为责任追究办法》等法律法规规章的相关规定追究相应的责任。</w:t>
            </w:r>
          </w:p>
        </w:tc>
      </w:tr>
      <w:tr w:rsidR="00CF6FB7" w:rsidTr="00903F47">
        <w:tc>
          <w:tcPr>
            <w:tcW w:w="149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w:t>
            </w:r>
            <w:r>
              <w:rPr>
                <w:rFonts w:ascii="宋体" w:eastAsia="宋体" w:hAnsi="宋体" w:cs="宋体" w:hint="eastAsia"/>
                <w:color w:val="000000"/>
                <w:sz w:val="21"/>
              </w:rPr>
              <w:t>839-</w:t>
            </w:r>
            <w:r>
              <w:rPr>
                <w:rFonts w:ascii="宋体" w:eastAsia="宋体" w:hAnsi="宋体" w:hint="eastAsia"/>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表2—240</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240</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对特种设备考试机构或者发证部门工作人员滥用职权、玩忽职守、违反法定程序或者超越发证范围考核发证的处罚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150" w:firstLine="297"/>
              <w:rPr>
                <w:rFonts w:ascii="宋体" w:eastAsia="宋体" w:hAnsi="宋体" w:hint="eastAsia"/>
                <w:color w:val="000000"/>
                <w:spacing w:val="-6"/>
                <w:sz w:val="21"/>
              </w:rPr>
            </w:pPr>
            <w:r>
              <w:rPr>
                <w:rFonts w:ascii="宋体" w:eastAsia="宋体" w:hAnsi="宋体" w:hint="eastAsia"/>
                <w:color w:val="000000"/>
                <w:spacing w:val="-6"/>
                <w:sz w:val="21"/>
              </w:rPr>
              <w:t>《特种设备作业人员监督管理办法》第三十条“第（五）项 有下列情形之一的，应当吊销《特种设备作业人员证》:</w:t>
            </w:r>
          </w:p>
          <w:p w:rsidR="00CF6FB7" w:rsidRDefault="00CF6FB7" w:rsidP="00903F47">
            <w:pPr>
              <w:spacing w:line="360" w:lineRule="exact"/>
              <w:rPr>
                <w:rFonts w:ascii="宋体" w:eastAsia="宋体" w:hAnsi="宋体"/>
                <w:color w:val="000000"/>
                <w:spacing w:val="-6"/>
                <w:sz w:val="21"/>
              </w:rPr>
            </w:pPr>
            <w:r>
              <w:rPr>
                <w:rFonts w:ascii="宋体" w:eastAsia="宋体" w:hAnsi="宋体" w:hint="eastAsia"/>
                <w:color w:val="000000"/>
                <w:spacing w:val="-6"/>
                <w:sz w:val="21"/>
              </w:rPr>
              <w:t>(五)考试机构或者发证部门工作人员滥用职权、玩忽职守、违反法定程序或者超越发证范围考核发证的。”</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特种设备考试机构或者发证部门工作人员涉嫌滥用职权、玩忽职守、违反法定程序或者超越发证范围考核发证的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lastRenderedPageBreak/>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hint="eastAsia"/>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中华人民共和国计量法实施细则》、《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表2—241</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241</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对特种设备用人单位违章指挥特种设备作业的</w:t>
            </w:r>
            <w:r>
              <w:rPr>
                <w:rFonts w:ascii="宋体" w:eastAsia="宋体" w:hAnsi="宋体" w:hint="eastAsia"/>
                <w:snapToGrid w:val="0"/>
                <w:color w:val="000000"/>
                <w:spacing w:val="-6"/>
                <w:sz w:val="21"/>
              </w:rPr>
              <w:t>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150" w:firstLine="297"/>
              <w:rPr>
                <w:rFonts w:ascii="宋体" w:eastAsia="宋体" w:hAnsi="宋体"/>
                <w:color w:val="000000"/>
                <w:spacing w:val="-6"/>
                <w:sz w:val="21"/>
              </w:rPr>
            </w:pPr>
            <w:r>
              <w:rPr>
                <w:rFonts w:ascii="宋体" w:eastAsia="宋体" w:hAnsi="宋体" w:hint="eastAsia"/>
                <w:color w:val="000000"/>
                <w:spacing w:val="-6"/>
                <w:sz w:val="21"/>
              </w:rPr>
              <w:t>《特种设备作业人员监督管理办法》第三十一条“第（一）项 有下列情形之一的，责令用人单位改正，并处1000元以上3万元以下罚款：（一）违章指挥特种设备作业的。”</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特种设备用人单位涉嫌违章指挥特种设备作业的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w:t>
            </w:r>
            <w:r>
              <w:rPr>
                <w:rFonts w:ascii="宋体" w:eastAsia="宋体" w:hAnsi="宋体" w:hint="eastAsia"/>
                <w:color w:val="000000"/>
                <w:sz w:val="21"/>
              </w:rPr>
              <w:lastRenderedPageBreak/>
              <w:t>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w:t>
            </w:r>
            <w:r>
              <w:rPr>
                <w:rFonts w:ascii="宋体" w:eastAsia="宋体" w:hAnsi="宋体" w:cs="宋体" w:hint="eastAsia"/>
                <w:kern w:val="0"/>
                <w:sz w:val="21"/>
              </w:rPr>
              <w:lastRenderedPageBreak/>
              <w:t>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中华人民共和国计量法实施细则》、《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表2—242</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242</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特种设备用人单位在作业人员违反特种设备的操作规程和有关的安全规章制度操作时，或者在作业过程中发现事故隐患或者其他不安全因素未立即向现场管理人员和单位有关负责人报告，未给予批评教育或者处分的</w:t>
            </w:r>
            <w:r>
              <w:rPr>
                <w:rFonts w:ascii="宋体" w:eastAsia="宋体" w:hAnsi="宋体" w:hint="eastAsia"/>
                <w:snapToGrid w:val="0"/>
                <w:color w:val="000000"/>
                <w:spacing w:val="-6"/>
                <w:sz w:val="21"/>
              </w:rPr>
              <w:t>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150" w:firstLine="297"/>
              <w:rPr>
                <w:rFonts w:ascii="宋体" w:eastAsia="宋体" w:hAnsi="宋体"/>
                <w:color w:val="000000"/>
                <w:spacing w:val="-6"/>
                <w:sz w:val="21"/>
              </w:rPr>
            </w:pPr>
            <w:r>
              <w:rPr>
                <w:rFonts w:ascii="宋体" w:eastAsia="宋体" w:hAnsi="宋体" w:hint="eastAsia"/>
                <w:color w:val="000000"/>
                <w:spacing w:val="-6"/>
                <w:sz w:val="21"/>
              </w:rPr>
              <w:t>《特种设备作业人员监督管理办法》第三十一条“有下列情形之一的，责令用人单位改正，并处1000元以上3万元以下罚款：（二）作业人员违反特种设备的操作规程和有关的安全规章制度操作，或者在作业过程中发现事故隐患或者其他不安全因素未立即向现场管理人员和单位有关负责人报告，用人单位未给予批评教育或者处分的。”</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特种设备用人单位涉嫌在作业人员违反特种设备的操作规程和有关</w:t>
            </w:r>
            <w:r>
              <w:rPr>
                <w:rFonts w:ascii="宋体" w:eastAsia="宋体" w:hAnsi="宋体" w:hint="eastAsia"/>
                <w:color w:val="000000"/>
                <w:spacing w:val="-6"/>
                <w:sz w:val="21"/>
              </w:rPr>
              <w:lastRenderedPageBreak/>
              <w:t>的安全规章制度操作时，或者在作业过程中发现事故隐患或者其他不安全因素未立即向现场管理人员和单位有关负责人报告，未给予批评教育或者处分的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w:t>
            </w:r>
            <w:r>
              <w:rPr>
                <w:rFonts w:ascii="宋体" w:eastAsia="宋体" w:hAnsi="宋体" w:cs="宋体" w:hint="eastAsia"/>
                <w:kern w:val="0"/>
                <w:sz w:val="21"/>
              </w:rPr>
              <w:lastRenderedPageBreak/>
              <w:t>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计量违法行为处罚细则》、《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表2—243</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243</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rPr>
          <w:trHeight w:val="563"/>
        </w:trPr>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对非法印制、伪造、涂改、倒卖、出租、出借《特种设备作业人员证》，或者使用非法印制、伪造、涂改、倒卖、出租、出借《特种设备作业人员证》的</w:t>
            </w:r>
            <w:r>
              <w:rPr>
                <w:rFonts w:ascii="宋体" w:eastAsia="宋体" w:hAnsi="宋体" w:hint="eastAsia"/>
                <w:snapToGrid w:val="0"/>
                <w:color w:val="000000"/>
                <w:spacing w:val="-6"/>
                <w:sz w:val="21"/>
              </w:rPr>
              <w:t>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396"/>
              <w:rPr>
                <w:rFonts w:ascii="宋体" w:eastAsia="宋体" w:hAnsi="宋体"/>
                <w:color w:val="000000"/>
                <w:spacing w:val="-6"/>
                <w:sz w:val="21"/>
              </w:rPr>
            </w:pPr>
            <w:r>
              <w:rPr>
                <w:rFonts w:ascii="宋体" w:eastAsia="宋体" w:hAnsi="宋体" w:hint="eastAsia"/>
                <w:color w:val="000000"/>
                <w:spacing w:val="-6"/>
                <w:sz w:val="21"/>
              </w:rPr>
              <w:t>《特种设备作业人员监督管理办法》第三十二条“非法印制、伪造、涂改、倒卖、出租、出借《特种设备作业人员证》，或者使用非法印制、伪造、涂改、倒卖、出租、出借《特种设备作业人员证》的，处1000元以下罚款；构成犯罪的，依法追究刑事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涉嫌非法印制、伪造、涂改、倒卖、出租、出借《特种设备作业人员证》，或者使用非法印制、伪造、涂改、倒卖、出租、出借《特种设备作业人员证》的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计量法实施细则》、《计量违法行为处罚细则》、《质量技术监督行政处罚程序规定》、《四川省行政执法监督条例》、《四川省计量监督管理条例》、《四川省行政机关工作人员行政过错责任追究试行</w:t>
            </w:r>
            <w:r>
              <w:rPr>
                <w:rFonts w:ascii="宋体" w:eastAsia="宋体" w:hAnsi="宋体"/>
                <w:color w:val="000000"/>
                <w:sz w:val="21"/>
              </w:rPr>
              <w:lastRenderedPageBreak/>
              <w:t>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表2—244</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rPr>
          <w:trHeight w:val="319"/>
        </w:trPr>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244</w:t>
            </w:r>
          </w:p>
        </w:tc>
      </w:tr>
      <w:tr w:rsidR="00CF6FB7" w:rsidTr="00903F47">
        <w:trPr>
          <w:trHeight w:val="428"/>
        </w:trPr>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rPr>
          <w:trHeight w:val="624"/>
        </w:trPr>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snapToGrid w:val="0"/>
                <w:color w:val="000000"/>
                <w:spacing w:val="-6"/>
                <w:sz w:val="21"/>
              </w:rPr>
            </w:pPr>
            <w:r>
              <w:rPr>
                <w:rFonts w:ascii="宋体" w:eastAsia="宋体" w:hAnsi="宋体" w:hint="eastAsia"/>
                <w:snapToGrid w:val="0"/>
                <w:color w:val="000000"/>
                <w:spacing w:val="-6"/>
                <w:sz w:val="21"/>
              </w:rPr>
              <w:t>对电梯制造单位或者电梯维护保养单位故意设置技术障碍的处罚</w:t>
            </w:r>
          </w:p>
        </w:tc>
      </w:tr>
      <w:tr w:rsidR="00CF6FB7" w:rsidTr="00903F47">
        <w:trPr>
          <w:trHeight w:val="624"/>
        </w:trPr>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50" w:firstLine="495"/>
              <w:rPr>
                <w:rFonts w:ascii="宋体" w:eastAsia="宋体" w:hAnsi="宋体" w:hint="eastAsia"/>
                <w:color w:val="000000"/>
                <w:spacing w:val="-6"/>
                <w:sz w:val="21"/>
              </w:rPr>
            </w:pPr>
            <w:r>
              <w:rPr>
                <w:rFonts w:ascii="宋体" w:eastAsia="宋体" w:hAnsi="宋体" w:hint="eastAsia"/>
                <w:snapToGrid w:val="0"/>
                <w:color w:val="000000"/>
                <w:spacing w:val="-6"/>
                <w:sz w:val="21"/>
              </w:rPr>
              <w:t>《四川省电梯安全监督管理办法》</w:t>
            </w:r>
            <w:r>
              <w:rPr>
                <w:rFonts w:ascii="宋体" w:eastAsia="宋体" w:hAnsi="宋体" w:hint="eastAsia"/>
                <w:color w:val="000000"/>
                <w:spacing w:val="-6"/>
                <w:sz w:val="21"/>
              </w:rPr>
              <w:t>第九条“电梯制造单位应当向电梯使用单位提供电梯备品备件，提供相关技术指导和服务，协助开展应急救援等专业技能培训。电梯制造单位不得在电梯控制系统中设置技术障碍。</w:t>
            </w:r>
          </w:p>
          <w:p w:rsidR="00CF6FB7" w:rsidRDefault="00CF6FB7" w:rsidP="00903F47">
            <w:pPr>
              <w:spacing w:line="360" w:lineRule="exact"/>
              <w:rPr>
                <w:rFonts w:ascii="宋体" w:eastAsia="宋体" w:hAnsi="宋体" w:hint="eastAsia"/>
                <w:color w:val="000000"/>
                <w:spacing w:val="-6"/>
                <w:sz w:val="21"/>
                <w:shd w:val="clear" w:color="auto" w:fill="FFFFFF"/>
              </w:rPr>
            </w:pPr>
            <w:r>
              <w:rPr>
                <w:rFonts w:ascii="宋体" w:eastAsia="宋体" w:hAnsi="宋体" w:hint="eastAsia"/>
                <w:color w:val="000000"/>
                <w:spacing w:val="-6"/>
                <w:sz w:val="21"/>
              </w:rPr>
              <w:t>第二十七条 电梯维护保养单位应当对其维护保养的电梯安全性能负责，按照安全技术规范开展维护保养工作，不得在电梯控制系统中设置技术障碍。</w:t>
            </w:r>
          </w:p>
          <w:p w:rsidR="00CF6FB7" w:rsidRDefault="00CF6FB7" w:rsidP="00903F47">
            <w:pPr>
              <w:spacing w:line="360" w:lineRule="exact"/>
              <w:rPr>
                <w:rFonts w:ascii="宋体" w:eastAsia="宋体" w:hAnsi="宋体"/>
                <w:color w:val="000000"/>
                <w:spacing w:val="-6"/>
                <w:sz w:val="21"/>
              </w:rPr>
            </w:pPr>
            <w:r>
              <w:rPr>
                <w:rFonts w:ascii="宋体" w:eastAsia="宋体" w:hAnsi="宋体" w:hint="eastAsia"/>
                <w:snapToGrid w:val="0"/>
                <w:color w:val="000000"/>
                <w:spacing w:val="-6"/>
                <w:sz w:val="21"/>
              </w:rPr>
              <w:t xml:space="preserve">第三十三条 </w:t>
            </w:r>
            <w:r>
              <w:rPr>
                <w:rFonts w:ascii="宋体" w:eastAsia="宋体" w:hAnsi="宋体" w:hint="eastAsia"/>
                <w:color w:val="000000"/>
                <w:spacing w:val="-6"/>
                <w:sz w:val="21"/>
              </w:rPr>
              <w:t>违反本办法第九条和第二十七条规定，电梯制造单位或者电梯维护保养单位故意</w:t>
            </w:r>
            <w:r>
              <w:rPr>
                <w:rFonts w:ascii="宋体" w:eastAsia="宋体" w:hAnsi="宋体" w:hint="eastAsia"/>
                <w:snapToGrid w:val="0"/>
                <w:color w:val="000000"/>
                <w:spacing w:val="-6"/>
                <w:sz w:val="21"/>
              </w:rPr>
              <w:t xml:space="preserve">设置技术故障的： </w:t>
            </w:r>
            <w:r>
              <w:rPr>
                <w:rFonts w:ascii="宋体" w:eastAsia="宋体" w:hAnsi="宋体" w:hint="eastAsia"/>
                <w:color w:val="000000"/>
                <w:spacing w:val="-6"/>
                <w:sz w:val="21"/>
              </w:rPr>
              <w:t>由负责电梯安全监督管理的部门责令限期改正，并处以10000元以上20000元以下罚款；情节严重的，处以20000元以上30000元以下罚款。”</w:t>
            </w:r>
          </w:p>
        </w:tc>
      </w:tr>
      <w:tr w:rsidR="00CF6FB7" w:rsidTr="00903F47">
        <w:trPr>
          <w:trHeight w:val="286"/>
        </w:trPr>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rPr>
          <w:trHeight w:val="624"/>
        </w:trPr>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snapToGrid w:val="0"/>
                <w:color w:val="000000"/>
                <w:spacing w:val="-6"/>
                <w:sz w:val="21"/>
              </w:rPr>
              <w:t>电梯制造单位或者电梯维护保养单位涉嫌故意设置技术障碍的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rPr>
          <w:trHeight w:val="624"/>
        </w:trPr>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lastRenderedPageBreak/>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rPr>
          <w:trHeight w:val="130"/>
        </w:trPr>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计量违法行为处罚细则》、《加油站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rPr>
          <w:trHeight w:val="624"/>
        </w:trPr>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表2—245</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245</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snapToGrid w:val="0"/>
                <w:color w:val="000000"/>
                <w:spacing w:val="-6"/>
                <w:sz w:val="21"/>
              </w:rPr>
            </w:pPr>
            <w:r>
              <w:rPr>
                <w:rFonts w:ascii="宋体" w:eastAsia="宋体" w:hAnsi="宋体" w:hint="eastAsia"/>
                <w:snapToGrid w:val="0"/>
                <w:color w:val="000000"/>
                <w:spacing w:val="-6"/>
                <w:sz w:val="21"/>
              </w:rPr>
              <w:t>对电梯销售单位不提供相关技术资料的处罚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396"/>
              <w:rPr>
                <w:rFonts w:ascii="宋体" w:eastAsia="宋体" w:hAnsi="宋体" w:hint="eastAsia"/>
                <w:color w:val="000000"/>
                <w:spacing w:val="-6"/>
                <w:sz w:val="21"/>
                <w:shd w:val="clear" w:color="auto" w:fill="FFFFFF"/>
              </w:rPr>
            </w:pPr>
            <w:r>
              <w:rPr>
                <w:rFonts w:ascii="宋体" w:eastAsia="宋体" w:hAnsi="宋体" w:hint="eastAsia"/>
                <w:snapToGrid w:val="0"/>
                <w:color w:val="000000"/>
                <w:spacing w:val="-6"/>
                <w:sz w:val="21"/>
              </w:rPr>
              <w:t>《四川省电梯安全监督管理办法》</w:t>
            </w:r>
            <w:r>
              <w:rPr>
                <w:rFonts w:ascii="宋体" w:eastAsia="宋体" w:hAnsi="宋体" w:hint="eastAsia"/>
                <w:color w:val="000000"/>
                <w:spacing w:val="-6"/>
                <w:sz w:val="21"/>
              </w:rPr>
              <w:t>第十一条“电梯销售单位应当建立并执行电梯检查验收和销售记录制度，销售的电梯应当符合安全技术规范及相关标准要求，随附其产品质量合格证明、安装及使用维护保养说明等相关技术资料，不得销售未取得制造许可资格的单位制造的电梯以及国家明令淘汰的电梯。</w:t>
            </w:r>
          </w:p>
          <w:p w:rsidR="00CF6FB7" w:rsidRDefault="00CF6FB7" w:rsidP="00903F47">
            <w:pPr>
              <w:spacing w:line="360" w:lineRule="exact"/>
              <w:rPr>
                <w:rFonts w:ascii="宋体" w:eastAsia="宋体" w:hAnsi="宋体"/>
                <w:color w:val="000000"/>
                <w:spacing w:val="-6"/>
                <w:sz w:val="21"/>
              </w:rPr>
            </w:pPr>
            <w:r>
              <w:rPr>
                <w:rFonts w:ascii="宋体" w:eastAsia="宋体" w:hAnsi="宋体" w:hint="eastAsia"/>
                <w:color w:val="000000"/>
                <w:spacing w:val="-6"/>
                <w:sz w:val="21"/>
              </w:rPr>
              <w:t>第三十四条　违反本办法第十一条规定，电梯销售单位不提供相关技术资料的，由负责电梯安全监督管理的部门责令限期改正;逾期未改正的,处以5000元以上10000元以下罚款。”</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snapToGrid w:val="0"/>
                <w:color w:val="000000"/>
                <w:spacing w:val="-6"/>
                <w:sz w:val="21"/>
              </w:rPr>
              <w:t>电梯销售单位涉嫌不提供相关技术资料的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w:t>
            </w:r>
            <w:r>
              <w:rPr>
                <w:rFonts w:ascii="宋体" w:eastAsia="宋体" w:hAnsi="宋体" w:hint="eastAsia"/>
                <w:color w:val="000000"/>
                <w:sz w:val="21"/>
              </w:rPr>
              <w:lastRenderedPageBreak/>
              <w:t>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w:t>
            </w:r>
            <w:r>
              <w:rPr>
                <w:rFonts w:ascii="宋体" w:eastAsia="宋体" w:hAnsi="宋体" w:cs="宋体" w:hint="eastAsia"/>
                <w:kern w:val="0"/>
                <w:sz w:val="21"/>
              </w:rPr>
              <w:lastRenderedPageBreak/>
              <w:t>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计量违法行为处罚细则》、《加油站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表2—246</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246</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snapToGrid w:val="0"/>
                <w:color w:val="000000"/>
                <w:spacing w:val="-6"/>
                <w:sz w:val="21"/>
              </w:rPr>
            </w:pPr>
            <w:r>
              <w:rPr>
                <w:rFonts w:ascii="宋体" w:eastAsia="宋体" w:hAnsi="宋体" w:hint="eastAsia"/>
                <w:snapToGrid w:val="0"/>
                <w:color w:val="000000"/>
                <w:spacing w:val="-6"/>
                <w:sz w:val="21"/>
              </w:rPr>
              <w:t>对采购不合格电梯的处罚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396"/>
              <w:rPr>
                <w:rFonts w:ascii="宋体" w:eastAsia="宋体" w:hAnsi="宋体" w:hint="eastAsia"/>
                <w:color w:val="000000"/>
                <w:spacing w:val="-6"/>
                <w:sz w:val="21"/>
                <w:shd w:val="clear" w:color="auto" w:fill="FFFFFF"/>
              </w:rPr>
            </w:pPr>
            <w:r>
              <w:rPr>
                <w:rFonts w:ascii="宋体" w:eastAsia="宋体" w:hAnsi="宋体" w:hint="eastAsia"/>
                <w:snapToGrid w:val="0"/>
                <w:color w:val="000000"/>
                <w:spacing w:val="-6"/>
                <w:sz w:val="21"/>
              </w:rPr>
              <w:t>《四川省电梯安全监督管理办法》</w:t>
            </w:r>
            <w:r>
              <w:rPr>
                <w:rFonts w:ascii="宋体" w:eastAsia="宋体" w:hAnsi="宋体" w:hint="eastAsia"/>
                <w:color w:val="000000"/>
                <w:spacing w:val="-6"/>
                <w:sz w:val="21"/>
              </w:rPr>
              <w:t>第十二条“采购电梯前，应当查验生产单位的生产资质。采购的电梯应当符合国家特种设备目录和相关技术规范的规定。禁止采购和使用不合格电梯。</w:t>
            </w:r>
          </w:p>
          <w:p w:rsidR="00CF6FB7" w:rsidRDefault="00CF6FB7" w:rsidP="00903F47">
            <w:pPr>
              <w:spacing w:line="360" w:lineRule="exact"/>
              <w:rPr>
                <w:rFonts w:ascii="宋体" w:eastAsia="宋体" w:hAnsi="宋体"/>
                <w:color w:val="000000"/>
                <w:spacing w:val="-6"/>
                <w:sz w:val="21"/>
              </w:rPr>
            </w:pPr>
            <w:r>
              <w:rPr>
                <w:rFonts w:ascii="宋体" w:eastAsia="宋体" w:hAnsi="宋体" w:hint="eastAsia"/>
                <w:snapToGrid w:val="0"/>
                <w:color w:val="000000"/>
                <w:spacing w:val="-6"/>
                <w:sz w:val="21"/>
              </w:rPr>
              <w:t xml:space="preserve">第三十五条 </w:t>
            </w:r>
            <w:r>
              <w:rPr>
                <w:rFonts w:ascii="宋体" w:eastAsia="宋体" w:hAnsi="宋体" w:hint="eastAsia"/>
                <w:color w:val="000000"/>
                <w:spacing w:val="-6"/>
                <w:sz w:val="21"/>
              </w:rPr>
              <w:t>违反本办法第十二条规定采购不合格电梯的，由负责电梯安全监督管理的部门责令改正,处以10000元以上20000元以下罚款；情节严重的，处以20000元以上30000元以下罚款。”</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tc>
        <w:tc>
          <w:tcPr>
            <w:tcW w:w="8101" w:type="dxa"/>
            <w:vAlign w:val="center"/>
          </w:tcPr>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1.立案责任：发现涉嫌</w:t>
            </w:r>
            <w:r>
              <w:rPr>
                <w:rFonts w:ascii="宋体" w:eastAsia="宋体" w:hAnsi="宋体" w:hint="eastAsia"/>
                <w:snapToGrid w:val="0"/>
                <w:color w:val="000000"/>
                <w:spacing w:val="-6"/>
                <w:sz w:val="21"/>
              </w:rPr>
              <w:t>采购不合格电梯的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质量技术监督行政处罚程序规定》、《四川省计量监督管理条例》、《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表2—247</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48"/>
        <w:gridCol w:w="8313"/>
      </w:tblGrid>
      <w:tr w:rsidR="00CF6FB7" w:rsidTr="00903F47">
        <w:trPr>
          <w:trHeight w:val="164"/>
        </w:trPr>
        <w:tc>
          <w:tcPr>
            <w:tcW w:w="1348"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313"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247</w:t>
            </w:r>
          </w:p>
        </w:tc>
      </w:tr>
      <w:tr w:rsidR="00CF6FB7" w:rsidTr="00903F47">
        <w:trPr>
          <w:trHeight w:val="70"/>
        </w:trPr>
        <w:tc>
          <w:tcPr>
            <w:tcW w:w="1348"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313"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rPr>
          <w:trHeight w:val="624"/>
        </w:trPr>
        <w:tc>
          <w:tcPr>
            <w:tcW w:w="1348" w:type="dxa"/>
            <w:vAlign w:val="center"/>
          </w:tcPr>
          <w:p w:rsidR="00CF6FB7" w:rsidRDefault="00CF6FB7" w:rsidP="00903F47">
            <w:pPr>
              <w:spacing w:line="360" w:lineRule="exact"/>
              <w:ind w:leftChars="-11" w:left="1" w:rightChars="-33" w:right="-106" w:hangingChars="17" w:hanging="36"/>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313" w:type="dxa"/>
            <w:vAlign w:val="center"/>
          </w:tcPr>
          <w:p w:rsidR="00CF6FB7" w:rsidRDefault="00CF6FB7" w:rsidP="00903F47">
            <w:pPr>
              <w:spacing w:line="360" w:lineRule="exact"/>
              <w:jc w:val="center"/>
              <w:rPr>
                <w:rFonts w:ascii="宋体" w:eastAsia="宋体" w:hAnsi="宋体"/>
                <w:snapToGrid w:val="0"/>
                <w:color w:val="000000"/>
                <w:spacing w:val="-6"/>
                <w:sz w:val="21"/>
              </w:rPr>
            </w:pPr>
            <w:r>
              <w:rPr>
                <w:rFonts w:ascii="宋体" w:eastAsia="宋体" w:hAnsi="宋体" w:hint="eastAsia"/>
                <w:snapToGrid w:val="0"/>
                <w:color w:val="000000"/>
                <w:spacing w:val="-6"/>
                <w:sz w:val="21"/>
              </w:rPr>
              <w:t>对</w:t>
            </w:r>
            <w:r>
              <w:rPr>
                <w:rFonts w:ascii="宋体" w:eastAsia="宋体" w:hAnsi="宋体" w:hint="eastAsia"/>
                <w:color w:val="000000"/>
                <w:spacing w:val="-6"/>
                <w:sz w:val="21"/>
              </w:rPr>
              <w:t>电梯停用1年以上或者停用期超过1次定期检验周期，未按规定封存电梯、设置警示标志</w:t>
            </w:r>
            <w:r>
              <w:rPr>
                <w:rFonts w:ascii="宋体" w:eastAsia="宋体" w:hAnsi="宋体" w:hint="eastAsia"/>
                <w:color w:val="000000"/>
                <w:spacing w:val="-6"/>
                <w:sz w:val="21"/>
              </w:rPr>
              <w:lastRenderedPageBreak/>
              <w:t>和办理相关手续，</w:t>
            </w:r>
            <w:r>
              <w:rPr>
                <w:rFonts w:ascii="宋体" w:eastAsia="宋体" w:hAnsi="宋体" w:hint="eastAsia"/>
                <w:snapToGrid w:val="0"/>
                <w:color w:val="000000"/>
                <w:spacing w:val="-6"/>
                <w:sz w:val="21"/>
              </w:rPr>
              <w:t>对未建立电梯使用安全管理制度或者</w:t>
            </w:r>
            <w:r>
              <w:rPr>
                <w:rFonts w:ascii="宋体" w:eastAsia="宋体" w:hAnsi="宋体" w:hint="eastAsia"/>
                <w:color w:val="000000"/>
                <w:spacing w:val="-6"/>
                <w:sz w:val="21"/>
              </w:rPr>
              <w:t>对电梯使用单位变更时,未按规定移交电梯安全技术档案，责令限期改正，逾期未改正的处罚</w:t>
            </w:r>
          </w:p>
        </w:tc>
      </w:tr>
      <w:tr w:rsidR="00CF6FB7" w:rsidTr="00903F47">
        <w:trPr>
          <w:trHeight w:val="624"/>
        </w:trPr>
        <w:tc>
          <w:tcPr>
            <w:tcW w:w="1348"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实施依据</w:t>
            </w:r>
          </w:p>
        </w:tc>
        <w:tc>
          <w:tcPr>
            <w:tcW w:w="8313" w:type="dxa"/>
            <w:vAlign w:val="center"/>
          </w:tcPr>
          <w:p w:rsidR="00CF6FB7" w:rsidRDefault="00CF6FB7" w:rsidP="00903F47">
            <w:pPr>
              <w:spacing w:line="360" w:lineRule="exact"/>
              <w:ind w:firstLineChars="200" w:firstLine="396"/>
              <w:rPr>
                <w:rFonts w:ascii="宋体" w:eastAsia="宋体" w:hAnsi="宋体" w:hint="eastAsia"/>
                <w:color w:val="000000"/>
                <w:spacing w:val="-6"/>
                <w:sz w:val="21"/>
                <w:shd w:val="clear" w:color="auto" w:fill="FFFFFF"/>
              </w:rPr>
            </w:pPr>
            <w:r>
              <w:rPr>
                <w:rFonts w:ascii="宋体" w:eastAsia="宋体" w:hAnsi="宋体" w:hint="eastAsia"/>
                <w:snapToGrid w:val="0"/>
                <w:color w:val="000000"/>
                <w:spacing w:val="-6"/>
                <w:sz w:val="21"/>
              </w:rPr>
              <w:t xml:space="preserve">《四川省电梯安全监督管理办法》第三十六条“第一款　</w:t>
            </w:r>
            <w:r>
              <w:rPr>
                <w:rFonts w:ascii="宋体" w:eastAsia="宋体" w:hAnsi="宋体" w:hint="eastAsia"/>
                <w:color w:val="000000"/>
                <w:spacing w:val="-6"/>
                <w:sz w:val="21"/>
              </w:rPr>
              <w:t>违反本办法规定，电梯使用单位有下列行为之一的,由负责电梯安全监督管理的部门责令限期改正;逾期未改正的,处以1000元以上5000元以下罚款：</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（一）电梯停用1年以上或者停用期超过1次定期检验周期，未按规定封存电梯、设置警示标志和办理相关手续的；</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（二）未建立电梯使用安全管理制度的；</w:t>
            </w:r>
          </w:p>
          <w:p w:rsidR="00CF6FB7" w:rsidRDefault="00CF6FB7" w:rsidP="00903F47">
            <w:pPr>
              <w:spacing w:line="360" w:lineRule="exact"/>
              <w:rPr>
                <w:rFonts w:ascii="宋体" w:eastAsia="宋体" w:hAnsi="宋体"/>
                <w:snapToGrid w:val="0"/>
                <w:color w:val="000000"/>
                <w:spacing w:val="-6"/>
                <w:sz w:val="21"/>
              </w:rPr>
            </w:pPr>
            <w:r>
              <w:rPr>
                <w:rFonts w:ascii="宋体" w:eastAsia="宋体" w:hAnsi="宋体" w:hint="eastAsia"/>
                <w:color w:val="000000"/>
                <w:spacing w:val="-6"/>
                <w:sz w:val="21"/>
              </w:rPr>
              <w:t>（三）电梯使用单位变更时,未按规定移交电梯安全技术档案的。</w:t>
            </w:r>
            <w:r>
              <w:rPr>
                <w:rFonts w:ascii="宋体" w:eastAsia="宋体" w:hAnsi="宋体" w:hint="eastAsia"/>
                <w:snapToGrid w:val="0"/>
                <w:color w:val="000000"/>
                <w:spacing w:val="-6"/>
                <w:sz w:val="21"/>
              </w:rPr>
              <w:t>”</w:t>
            </w:r>
          </w:p>
        </w:tc>
      </w:tr>
      <w:tr w:rsidR="00CF6FB7" w:rsidTr="00903F47">
        <w:trPr>
          <w:trHeight w:val="552"/>
        </w:trPr>
        <w:tc>
          <w:tcPr>
            <w:tcW w:w="1348"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313"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rPr>
          <w:trHeight w:val="624"/>
        </w:trPr>
        <w:tc>
          <w:tcPr>
            <w:tcW w:w="1348"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313"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1.立案责任：发现涉嫌</w:t>
            </w:r>
            <w:r>
              <w:rPr>
                <w:rFonts w:ascii="宋体" w:eastAsia="宋体" w:hAnsi="宋体" w:hint="eastAsia"/>
                <w:color w:val="000000"/>
                <w:spacing w:val="-6"/>
                <w:sz w:val="21"/>
              </w:rPr>
              <w:t>电梯停用1年以上或者停用期超过1次定期检验周期，未按规定封存电梯、设置警示标志和办理相关手续，</w:t>
            </w:r>
            <w:r>
              <w:rPr>
                <w:rFonts w:ascii="宋体" w:eastAsia="宋体" w:hAnsi="宋体" w:hint="eastAsia"/>
                <w:snapToGrid w:val="0"/>
                <w:color w:val="000000"/>
                <w:spacing w:val="-6"/>
                <w:sz w:val="21"/>
              </w:rPr>
              <w:t>对未建立电梯使用安全管理制度或者</w:t>
            </w:r>
            <w:r>
              <w:rPr>
                <w:rFonts w:ascii="宋体" w:eastAsia="宋体" w:hAnsi="宋体" w:hint="eastAsia"/>
                <w:color w:val="000000"/>
                <w:spacing w:val="-6"/>
                <w:sz w:val="21"/>
              </w:rPr>
              <w:t>对电梯使用单位变更时,未按规定移交电梯安全技术档案，责令限期改正，逾期未改正的的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rPr>
          <w:trHeight w:val="624"/>
        </w:trPr>
        <w:tc>
          <w:tcPr>
            <w:tcW w:w="1348"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313"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w:t>
            </w:r>
            <w:r>
              <w:rPr>
                <w:rFonts w:ascii="宋体" w:eastAsia="宋体" w:hAnsi="宋体" w:cs="宋体" w:hint="eastAsia"/>
                <w:kern w:val="0"/>
                <w:sz w:val="21"/>
              </w:rPr>
              <w:lastRenderedPageBreak/>
              <w:t>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rPr>
          <w:trHeight w:val="624"/>
        </w:trPr>
        <w:tc>
          <w:tcPr>
            <w:tcW w:w="1348"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313" w:type="dxa"/>
            <w:vAlign w:val="center"/>
          </w:tcPr>
          <w:p w:rsidR="00CF6FB7" w:rsidRDefault="00CF6FB7" w:rsidP="00903F47">
            <w:pPr>
              <w:spacing w:line="360" w:lineRule="exact"/>
              <w:ind w:firstLineChars="200" w:firstLine="420"/>
              <w:rPr>
                <w:rFonts w:ascii="宋体" w:eastAsia="宋体" w:hAnsi="宋体" w:cs="宋体" w:hint="eastAsia"/>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w:t>
            </w:r>
            <w:r>
              <w:rPr>
                <w:rFonts w:ascii="宋体" w:eastAsia="宋体" w:hAnsi="宋体"/>
                <w:color w:val="000000"/>
                <w:sz w:val="21"/>
              </w:rPr>
              <w:lastRenderedPageBreak/>
              <w:t>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计量法实施细则》、《进口计量器具监督管理办法》、</w:t>
            </w:r>
            <w:r>
              <w:rPr>
                <w:rFonts w:ascii="宋体" w:eastAsia="宋体" w:hAnsi="宋体" w:cs="宋体" w:hint="eastAsia"/>
                <w:color w:val="000000"/>
                <w:sz w:val="21"/>
              </w:rPr>
              <w:t>《计量违法行为处罚细则》、</w:t>
            </w:r>
            <w:r>
              <w:rPr>
                <w:rFonts w:ascii="宋体" w:eastAsia="宋体" w:hAnsi="宋体"/>
                <w:color w:val="000000"/>
                <w:sz w:val="21"/>
              </w:rPr>
              <w:t>《质量技术监督行政处罚程序规定》、《四川省行政执法监督条例》、《四川省行政机关工作人员行政过错责任追究试行办法》、《四川省行政审批违法违纪行为责任追究办法》等法律法规规章的相关规定追究相应的责任。</w:t>
            </w:r>
          </w:p>
        </w:tc>
      </w:tr>
      <w:tr w:rsidR="00CF6FB7" w:rsidTr="00903F47">
        <w:trPr>
          <w:trHeight w:val="481"/>
        </w:trPr>
        <w:tc>
          <w:tcPr>
            <w:tcW w:w="1348"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监督电话</w:t>
            </w:r>
          </w:p>
        </w:tc>
        <w:tc>
          <w:tcPr>
            <w:tcW w:w="8313"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表2—248</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248</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snapToGrid w:val="0"/>
                <w:color w:val="000000"/>
                <w:spacing w:val="-6"/>
                <w:sz w:val="21"/>
              </w:rPr>
            </w:pPr>
            <w:r>
              <w:rPr>
                <w:rFonts w:ascii="宋体" w:eastAsia="宋体" w:hAnsi="宋体" w:hint="eastAsia"/>
                <w:snapToGrid w:val="0"/>
                <w:color w:val="000000"/>
                <w:spacing w:val="-6"/>
                <w:sz w:val="21"/>
              </w:rPr>
              <w:t>对电梯紧急报警装置不能正常使用，或者发生乘客被困电梯轿厢未及时组织救援,导致乘客被困电梯轿厢内1小时以上，</w:t>
            </w:r>
            <w:r>
              <w:rPr>
                <w:rFonts w:ascii="宋体" w:eastAsia="宋体" w:hAnsi="宋体" w:hint="eastAsia"/>
                <w:color w:val="000000"/>
                <w:spacing w:val="-6"/>
                <w:sz w:val="21"/>
              </w:rPr>
              <w:t>责令限期改正，逾期未改正</w:t>
            </w:r>
            <w:r>
              <w:rPr>
                <w:rFonts w:ascii="宋体" w:eastAsia="宋体" w:hAnsi="宋体" w:hint="eastAsia"/>
                <w:snapToGrid w:val="0"/>
                <w:color w:val="000000"/>
                <w:spacing w:val="-6"/>
                <w:sz w:val="21"/>
              </w:rPr>
              <w:t>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150" w:firstLine="297"/>
              <w:rPr>
                <w:rFonts w:ascii="宋体" w:eastAsia="宋体" w:hAnsi="宋体" w:hint="eastAsia"/>
                <w:color w:val="000000"/>
                <w:spacing w:val="-6"/>
                <w:sz w:val="21"/>
                <w:shd w:val="clear" w:color="auto" w:fill="FFFFFF"/>
              </w:rPr>
            </w:pPr>
            <w:r>
              <w:rPr>
                <w:rFonts w:ascii="宋体" w:eastAsia="宋体" w:hAnsi="宋体" w:hint="eastAsia"/>
                <w:snapToGrid w:val="0"/>
                <w:color w:val="000000"/>
                <w:spacing w:val="-6"/>
                <w:sz w:val="21"/>
              </w:rPr>
              <w:t xml:space="preserve">《四川省电梯安全监督管理办法》第三十六条“第一款　</w:t>
            </w:r>
            <w:r>
              <w:rPr>
                <w:rFonts w:ascii="宋体" w:eastAsia="宋体" w:hAnsi="宋体" w:hint="eastAsia"/>
                <w:color w:val="000000"/>
                <w:spacing w:val="-6"/>
                <w:sz w:val="21"/>
              </w:rPr>
              <w:t>违反本办法规定，电梯使用单位有下列行为之一的,由负责电梯安全监督管理的部门责令限期改正;逾期未改正的,处以1000元以上5000元以下罚款；</w:t>
            </w:r>
          </w:p>
          <w:p w:rsidR="00CF6FB7" w:rsidRDefault="00CF6FB7" w:rsidP="00903F47">
            <w:pPr>
              <w:spacing w:line="360" w:lineRule="exact"/>
              <w:rPr>
                <w:rFonts w:ascii="宋体" w:eastAsia="宋体" w:hAnsi="宋体" w:hint="eastAsia"/>
                <w:color w:val="000000"/>
                <w:spacing w:val="-6"/>
                <w:sz w:val="21"/>
              </w:rPr>
            </w:pPr>
            <w:r>
              <w:rPr>
                <w:rFonts w:ascii="宋体" w:eastAsia="宋体" w:hAnsi="宋体" w:hint="eastAsia"/>
                <w:color w:val="000000"/>
                <w:spacing w:val="-6"/>
                <w:sz w:val="21"/>
              </w:rPr>
              <w:t>（四）电梯紧急报警装置不能正常使用的。</w:t>
            </w:r>
          </w:p>
          <w:p w:rsidR="00CF6FB7" w:rsidRDefault="00CF6FB7" w:rsidP="00903F47">
            <w:pPr>
              <w:spacing w:line="360" w:lineRule="exact"/>
              <w:rPr>
                <w:rFonts w:ascii="宋体" w:eastAsia="宋体" w:hAnsi="宋体"/>
                <w:snapToGrid w:val="0"/>
                <w:color w:val="000000"/>
                <w:spacing w:val="-6"/>
                <w:sz w:val="21"/>
              </w:rPr>
            </w:pPr>
            <w:r>
              <w:rPr>
                <w:rFonts w:ascii="宋体" w:eastAsia="宋体" w:hAnsi="宋体" w:hint="eastAsia"/>
                <w:color w:val="000000"/>
                <w:spacing w:val="-6"/>
                <w:sz w:val="21"/>
              </w:rPr>
              <w:t>（五）发生乘客被困电梯轿厢未及时组织救援,导致乘客被困电梯轿厢内1小时以上的。</w:t>
            </w:r>
            <w:r>
              <w:rPr>
                <w:rFonts w:ascii="宋体" w:eastAsia="宋体" w:hAnsi="宋体" w:hint="eastAsia"/>
                <w:snapToGrid w:val="0"/>
                <w:color w:val="000000"/>
                <w:spacing w:val="-6"/>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1.立案责任：发现涉嫌</w:t>
            </w:r>
            <w:r>
              <w:rPr>
                <w:rFonts w:ascii="宋体" w:eastAsia="宋体" w:hAnsi="宋体" w:hint="eastAsia"/>
                <w:snapToGrid w:val="0"/>
                <w:color w:val="000000"/>
                <w:spacing w:val="-6"/>
                <w:sz w:val="21"/>
              </w:rPr>
              <w:t>电梯紧急报警装置不能正常使用，或者发生乘客被困电梯轿厢未及时组织救援,导致乘客被困电梯轿厢内1小时以上，</w:t>
            </w:r>
            <w:r>
              <w:rPr>
                <w:rFonts w:ascii="宋体" w:eastAsia="宋体" w:hAnsi="宋体" w:hint="eastAsia"/>
                <w:color w:val="000000"/>
                <w:spacing w:val="-6"/>
                <w:sz w:val="21"/>
              </w:rPr>
              <w:t>责令限期改正，逾期未改正</w:t>
            </w:r>
            <w:r>
              <w:rPr>
                <w:rFonts w:ascii="宋体" w:eastAsia="宋体" w:hAnsi="宋体" w:hint="eastAsia"/>
                <w:snapToGrid w:val="0"/>
                <w:color w:val="000000"/>
                <w:spacing w:val="-6"/>
                <w:sz w:val="21"/>
              </w:rPr>
              <w:t>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 xml:space="preserve">计量法实施细则》、《计量违反行为处罚细则》、《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表2—249</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rPr>
          <w:trHeight w:val="399"/>
        </w:trPr>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249</w:t>
            </w:r>
          </w:p>
        </w:tc>
      </w:tr>
      <w:tr w:rsidR="00CF6FB7" w:rsidTr="00903F47">
        <w:trPr>
          <w:trHeight w:val="399"/>
        </w:trPr>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rPr>
          <w:trHeight w:val="399"/>
        </w:trPr>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snapToGrid w:val="0"/>
                <w:color w:val="000000"/>
                <w:spacing w:val="-6"/>
                <w:sz w:val="21"/>
              </w:rPr>
            </w:pPr>
            <w:r>
              <w:rPr>
                <w:rFonts w:ascii="宋体" w:eastAsia="宋体" w:hAnsi="宋体" w:hint="eastAsia"/>
                <w:snapToGrid w:val="0"/>
                <w:color w:val="000000"/>
                <w:spacing w:val="-6"/>
                <w:sz w:val="21"/>
              </w:rPr>
              <w:t>对电梯检验、检测机构及其检验、检测人员未按照规定时限开展相应工作的处罚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396"/>
              <w:rPr>
                <w:rFonts w:ascii="宋体" w:eastAsia="宋体" w:hAnsi="宋体" w:hint="eastAsia"/>
                <w:color w:val="000000"/>
                <w:spacing w:val="-6"/>
                <w:sz w:val="21"/>
                <w:shd w:val="clear" w:color="auto" w:fill="FFFFFF"/>
              </w:rPr>
            </w:pPr>
            <w:r>
              <w:rPr>
                <w:rFonts w:ascii="宋体" w:eastAsia="宋体" w:hAnsi="宋体" w:hint="eastAsia"/>
                <w:snapToGrid w:val="0"/>
                <w:color w:val="000000"/>
                <w:spacing w:val="-6"/>
                <w:sz w:val="21"/>
              </w:rPr>
              <w:t>《四川省电梯安全监督管理办法》</w:t>
            </w:r>
            <w:r>
              <w:rPr>
                <w:rFonts w:ascii="宋体" w:eastAsia="宋体" w:hAnsi="宋体" w:hint="eastAsia"/>
                <w:color w:val="000000"/>
                <w:spacing w:val="-6"/>
                <w:sz w:val="21"/>
              </w:rPr>
              <w:t>第二十九条“电梯检验、检测机构应当自受理电梯检验、检测申请之日起10个工作日内安排检验、检测；检验、检测工作完成后，应当在10个工作日内出具检验、检测报告，并对检验、检测结果和鉴定结论负责。</w:t>
            </w:r>
          </w:p>
          <w:p w:rsidR="00CF6FB7" w:rsidRDefault="00CF6FB7" w:rsidP="00903F47">
            <w:pPr>
              <w:spacing w:line="360" w:lineRule="exact"/>
              <w:rPr>
                <w:rFonts w:ascii="宋体" w:eastAsia="宋体" w:hAnsi="宋体"/>
                <w:color w:val="000000"/>
                <w:spacing w:val="-6"/>
                <w:sz w:val="21"/>
              </w:rPr>
            </w:pPr>
            <w:r>
              <w:rPr>
                <w:rFonts w:ascii="宋体" w:eastAsia="宋体" w:hAnsi="宋体" w:hint="eastAsia"/>
                <w:color w:val="000000"/>
                <w:spacing w:val="-6"/>
                <w:sz w:val="21"/>
              </w:rPr>
              <w:t>第三十七条　违反本办法第二十九条规定，电梯检验、检测机构及其检验、检测人员未按照规定时限开展相应工作的，由负责电梯安全监督管理的部门责令限期改正；逾期未改正的，处以5000元以上10000元以下罚款；情节严重的，处以10000元以上20000元以下罚款。”</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snapToGrid w:val="0"/>
                <w:color w:val="000000"/>
                <w:spacing w:val="-6"/>
                <w:sz w:val="21"/>
              </w:rPr>
              <w:t>电梯检验、检测机构及其检验、检测人员涉嫌未按照规定时限开展相应工作的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w:t>
            </w:r>
            <w:r>
              <w:rPr>
                <w:rFonts w:ascii="宋体" w:eastAsia="宋体" w:hAnsi="宋体" w:hint="eastAsia"/>
                <w:color w:val="000000"/>
                <w:sz w:val="21"/>
              </w:rPr>
              <w:lastRenderedPageBreak/>
              <w:t>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w:t>
            </w:r>
            <w:r>
              <w:rPr>
                <w:rFonts w:ascii="宋体" w:eastAsia="宋体" w:hAnsi="宋体" w:cs="宋体" w:hint="eastAsia"/>
                <w:kern w:val="0"/>
                <w:sz w:val="21"/>
              </w:rPr>
              <w:lastRenderedPageBreak/>
              <w:t>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 xml:space="preserve">计量法实施细则》、《质量技术监督行政处罚程序规定》、《进口计量器具监督管理办法》、《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表2—250</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250</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对客运索道使用单位未按照本规定开展应急救援演练，责令限期改正，逾期未改正的处罚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396"/>
              <w:rPr>
                <w:rFonts w:ascii="宋体" w:eastAsia="宋体" w:hAnsi="宋体"/>
                <w:color w:val="000000"/>
                <w:spacing w:val="-6"/>
                <w:sz w:val="21"/>
                <w:shd w:val="clear" w:color="auto" w:fill="FFFFFF"/>
              </w:rPr>
            </w:pPr>
            <w:r>
              <w:rPr>
                <w:rFonts w:ascii="宋体" w:eastAsia="宋体" w:hAnsi="宋体" w:hint="eastAsia"/>
                <w:color w:val="000000"/>
                <w:spacing w:val="-6"/>
                <w:sz w:val="21"/>
              </w:rPr>
              <w:t>《客运索道安全监督管理规定》第三十六条“客运索道使用单位未按照本规定开展应急救援演练的，责令限期改正；逾期未改正的，处三万元罚款。”</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客运索道使用单位涉嫌未按照本规定开展应急救援演练，责令限期改正，逾期未改正的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lastRenderedPageBreak/>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 xml:space="preserve">计量法实施细则》、《计量违法行为处罚细则》、《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表2—251</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251</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w:t>
            </w:r>
            <w:r>
              <w:rPr>
                <w:rFonts w:ascii="宋体" w:eastAsia="宋体" w:hAnsi="宋体" w:hint="eastAsia"/>
                <w:color w:val="000000"/>
                <w:spacing w:val="-6"/>
                <w:sz w:val="21"/>
                <w:shd w:val="clear" w:color="auto" w:fill="FFFFFF"/>
              </w:rPr>
              <w:t>加气站生产经营活动未在显著位置公示车用气瓶充装和使用的安全注意事项或者</w:t>
            </w:r>
            <w:r>
              <w:rPr>
                <w:rFonts w:ascii="宋体" w:eastAsia="宋体" w:hAnsi="宋体" w:cs="宋体" w:hint="eastAsia"/>
                <w:color w:val="000000"/>
                <w:spacing w:val="-6"/>
                <w:sz w:val="21"/>
                <w:shd w:val="clear" w:color="auto" w:fill="FFFFFF"/>
              </w:rPr>
              <w:t>  </w:t>
            </w:r>
            <w:r>
              <w:rPr>
                <w:rFonts w:ascii="宋体" w:eastAsia="宋体" w:hAnsi="宋体" w:hint="eastAsia"/>
                <w:color w:val="000000"/>
                <w:spacing w:val="-6"/>
                <w:sz w:val="21"/>
                <w:shd w:val="clear" w:color="auto" w:fill="FFFFFF"/>
              </w:rPr>
              <w:t>加</w:t>
            </w:r>
            <w:r>
              <w:rPr>
                <w:rFonts w:ascii="宋体" w:eastAsia="宋体" w:hAnsi="宋体" w:hint="eastAsia"/>
                <w:color w:val="000000"/>
                <w:spacing w:val="-6"/>
                <w:sz w:val="21"/>
                <w:shd w:val="clear" w:color="auto" w:fill="FFFFFF"/>
              </w:rPr>
              <w:lastRenderedPageBreak/>
              <w:t>气站充装驾驶和乘坐人员未离开车辆的车用气瓶，责令改正，逾期不改的处罚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实施依据</w:t>
            </w:r>
          </w:p>
        </w:tc>
        <w:tc>
          <w:tcPr>
            <w:tcW w:w="8101" w:type="dxa"/>
            <w:vAlign w:val="center"/>
          </w:tcPr>
          <w:p w:rsidR="00CF6FB7" w:rsidRDefault="00CF6FB7" w:rsidP="00903F47">
            <w:pPr>
              <w:spacing w:line="360" w:lineRule="exact"/>
              <w:ind w:firstLineChars="200" w:firstLine="396"/>
              <w:rPr>
                <w:rFonts w:ascii="宋体" w:eastAsia="宋体" w:hAnsi="宋体" w:hint="eastAsia"/>
                <w:color w:val="000000"/>
                <w:spacing w:val="-6"/>
                <w:sz w:val="21"/>
              </w:rPr>
            </w:pPr>
            <w:r>
              <w:rPr>
                <w:rFonts w:ascii="宋体" w:eastAsia="宋体" w:hAnsi="宋体" w:hint="eastAsia"/>
                <w:snapToGrid w:val="0"/>
                <w:color w:val="000000"/>
                <w:spacing w:val="-6"/>
                <w:sz w:val="21"/>
              </w:rPr>
              <w:t>《</w:t>
            </w:r>
            <w:r>
              <w:rPr>
                <w:rFonts w:ascii="宋体" w:eastAsia="宋体" w:hAnsi="宋体" w:hint="eastAsia"/>
                <w:color w:val="000000"/>
                <w:spacing w:val="-6"/>
                <w:sz w:val="21"/>
              </w:rPr>
              <w:t>四川省压缩天然气汽车安全管理办法》</w:t>
            </w:r>
            <w:r>
              <w:rPr>
                <w:rFonts w:ascii="宋体" w:eastAsia="宋体" w:hAnsi="宋体" w:hint="eastAsia"/>
                <w:color w:val="000000"/>
                <w:spacing w:val="-6"/>
                <w:sz w:val="21"/>
                <w:shd w:val="clear" w:color="auto" w:fill="FFFFFF"/>
              </w:rPr>
              <w:t>第十条“加气站生产经营活动应当符合以下规定：（四）在显著位置公示车用气瓶充装和使用的安全注意事项；</w:t>
            </w:r>
          </w:p>
          <w:p w:rsidR="00CF6FB7" w:rsidRDefault="00CF6FB7" w:rsidP="00903F47">
            <w:pPr>
              <w:spacing w:line="360" w:lineRule="exact"/>
              <w:rPr>
                <w:rFonts w:ascii="宋体" w:eastAsia="宋体" w:hAnsi="宋体" w:hint="eastAsia"/>
                <w:color w:val="000000"/>
                <w:spacing w:val="-6"/>
                <w:sz w:val="21"/>
                <w:shd w:val="clear" w:color="auto" w:fill="FFFFFF"/>
              </w:rPr>
            </w:pPr>
            <w:r>
              <w:rPr>
                <w:rFonts w:ascii="宋体" w:eastAsia="宋体" w:hAnsi="宋体" w:hint="eastAsia"/>
                <w:color w:val="000000"/>
                <w:spacing w:val="-6"/>
                <w:sz w:val="21"/>
                <w:shd w:val="clear" w:color="auto" w:fill="FFFFFF"/>
              </w:rPr>
              <w:t>第十一条　加气站应当执行车用气瓶充装安全技术规范，对有下列情形之一的车用气瓶禁止充装：（四）驾驶和乘坐人员未离开车辆的。</w:t>
            </w:r>
          </w:p>
          <w:p w:rsidR="00CF6FB7" w:rsidRDefault="00CF6FB7" w:rsidP="00903F47">
            <w:pPr>
              <w:spacing w:line="360" w:lineRule="exact"/>
              <w:rPr>
                <w:rFonts w:ascii="宋体" w:eastAsia="宋体" w:hAnsi="宋体"/>
                <w:color w:val="000000"/>
                <w:spacing w:val="-6"/>
                <w:sz w:val="21"/>
              </w:rPr>
            </w:pPr>
            <w:r>
              <w:rPr>
                <w:rFonts w:ascii="宋体" w:eastAsia="宋体" w:hAnsi="宋体" w:hint="eastAsia"/>
                <w:color w:val="000000"/>
                <w:spacing w:val="-6"/>
                <w:sz w:val="21"/>
                <w:shd w:val="clear" w:color="auto" w:fill="FFFFFF"/>
              </w:rPr>
              <w:t>第三十八条违反本办法第十条第四项或者第十一条第四项规定的，由县级以上质量监督管理部门责令改正，逾期不改的，处以1000元以上5000元以下罚款。”</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1.立案责任：发现涉嫌</w:t>
            </w:r>
            <w:r>
              <w:rPr>
                <w:rFonts w:ascii="宋体" w:eastAsia="宋体" w:hAnsi="宋体" w:hint="eastAsia"/>
                <w:color w:val="000000"/>
                <w:spacing w:val="-6"/>
                <w:sz w:val="21"/>
                <w:shd w:val="clear" w:color="auto" w:fill="FFFFFF"/>
              </w:rPr>
              <w:t>加气站生产经营活动未在显著位置公示车用气瓶充装和使用的安全注意事项或者加气站充装驾驶和乘坐人员未离开车辆的车用气瓶，责令改正，逾期不改的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w:t>
            </w:r>
            <w:r>
              <w:rPr>
                <w:rFonts w:ascii="宋体" w:eastAsia="宋体" w:hAnsi="宋体" w:cs="宋体" w:hint="eastAsia"/>
                <w:kern w:val="0"/>
                <w:sz w:val="21"/>
              </w:rPr>
              <w:lastRenderedPageBreak/>
              <w:t>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w:t>
            </w:r>
            <w:r>
              <w:rPr>
                <w:rFonts w:ascii="宋体" w:eastAsia="宋体" w:hAnsi="宋体"/>
                <w:color w:val="000000"/>
                <w:sz w:val="21"/>
              </w:rPr>
              <w:lastRenderedPageBreak/>
              <w:t xml:space="preserve">《计量违法行为处罚细则》、《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表2—252</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252</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pacing w:val="-6"/>
                <w:sz w:val="21"/>
                <w:shd w:val="clear" w:color="auto" w:fill="FFFFFF"/>
              </w:rPr>
            </w:pPr>
            <w:r>
              <w:rPr>
                <w:rFonts w:ascii="宋体" w:eastAsia="宋体" w:hAnsi="宋体" w:hint="eastAsia"/>
                <w:color w:val="000000"/>
                <w:spacing w:val="-6"/>
                <w:sz w:val="21"/>
                <w:shd w:val="clear" w:color="auto" w:fill="FFFFFF"/>
              </w:rPr>
              <w:t>对加气站违反车用气瓶充装安全技术规范，充装无使用登记证或者与使用登记证不一致的、超期未检验或者定期检验不合格的、未进行安全状况检查或者经检查气瓶及专用装置有松动、损伤、泄漏等安全隐患的车用气瓶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396"/>
              <w:rPr>
                <w:rFonts w:ascii="宋体" w:eastAsia="宋体" w:hAnsi="宋体" w:hint="eastAsia"/>
                <w:color w:val="000000"/>
                <w:spacing w:val="-6"/>
                <w:sz w:val="21"/>
              </w:rPr>
            </w:pPr>
            <w:r>
              <w:rPr>
                <w:rFonts w:ascii="宋体" w:eastAsia="宋体" w:hAnsi="宋体" w:hint="eastAsia"/>
                <w:snapToGrid w:val="0"/>
                <w:color w:val="000000"/>
                <w:spacing w:val="-6"/>
                <w:sz w:val="21"/>
              </w:rPr>
              <w:t>《</w:t>
            </w:r>
            <w:r>
              <w:rPr>
                <w:rFonts w:ascii="宋体" w:eastAsia="宋体" w:hAnsi="宋体" w:hint="eastAsia"/>
                <w:color w:val="000000"/>
                <w:spacing w:val="-6"/>
                <w:sz w:val="21"/>
              </w:rPr>
              <w:t>四川省压缩天然气汽车安全管理办法》</w:t>
            </w:r>
            <w:r>
              <w:rPr>
                <w:rFonts w:ascii="宋体" w:eastAsia="宋体" w:hAnsi="宋体" w:hint="eastAsia"/>
                <w:color w:val="000000"/>
                <w:spacing w:val="-6"/>
                <w:sz w:val="21"/>
                <w:shd w:val="clear" w:color="auto" w:fill="FFFFFF"/>
              </w:rPr>
              <w:t>第十一条“加气站应当执行车用气瓶充装安全技术规范，对有下列情形之一的车用气瓶禁止充装：</w:t>
            </w:r>
            <w:r>
              <w:rPr>
                <w:rFonts w:ascii="宋体" w:eastAsia="宋体" w:hAnsi="宋体" w:hint="eastAsia"/>
                <w:color w:val="000000"/>
                <w:spacing w:val="-6"/>
                <w:sz w:val="21"/>
              </w:rPr>
              <w:br/>
            </w:r>
            <w:r>
              <w:rPr>
                <w:rFonts w:ascii="宋体" w:eastAsia="宋体" w:hAnsi="宋体" w:hint="eastAsia"/>
                <w:color w:val="000000"/>
                <w:spacing w:val="-6"/>
                <w:sz w:val="21"/>
                <w:shd w:val="clear" w:color="auto" w:fill="FFFFFF"/>
              </w:rPr>
              <w:t>（一）无使用登记证或者与使用登记证不一致的；</w:t>
            </w:r>
          </w:p>
          <w:p w:rsidR="00CF6FB7" w:rsidRDefault="00CF6FB7" w:rsidP="00903F47">
            <w:pPr>
              <w:spacing w:line="360" w:lineRule="exact"/>
              <w:rPr>
                <w:rFonts w:ascii="宋体" w:eastAsia="宋体" w:hAnsi="宋体" w:hint="eastAsia"/>
                <w:color w:val="000000"/>
                <w:spacing w:val="-6"/>
                <w:sz w:val="21"/>
                <w:shd w:val="clear" w:color="auto" w:fill="FFFFFF"/>
              </w:rPr>
            </w:pPr>
            <w:r>
              <w:rPr>
                <w:rFonts w:ascii="宋体" w:eastAsia="宋体" w:hAnsi="宋体" w:hint="eastAsia"/>
                <w:color w:val="000000"/>
                <w:spacing w:val="-6"/>
                <w:sz w:val="21"/>
                <w:shd w:val="clear" w:color="auto" w:fill="FFFFFF"/>
              </w:rPr>
              <w:t>（二）超期未检验或者定期检验不合格的；</w:t>
            </w:r>
          </w:p>
          <w:p w:rsidR="00CF6FB7" w:rsidRDefault="00CF6FB7" w:rsidP="00903F47">
            <w:pPr>
              <w:spacing w:line="360" w:lineRule="exact"/>
              <w:rPr>
                <w:rFonts w:ascii="宋体" w:eastAsia="宋体" w:hAnsi="宋体" w:hint="eastAsia"/>
                <w:color w:val="000000"/>
                <w:spacing w:val="-6"/>
                <w:sz w:val="21"/>
                <w:shd w:val="clear" w:color="auto" w:fill="FFFFFF"/>
              </w:rPr>
            </w:pPr>
            <w:r>
              <w:rPr>
                <w:rFonts w:ascii="宋体" w:eastAsia="宋体" w:hAnsi="宋体" w:hint="eastAsia"/>
                <w:color w:val="000000"/>
                <w:spacing w:val="-6"/>
                <w:sz w:val="21"/>
                <w:shd w:val="clear" w:color="auto" w:fill="FFFFFF"/>
              </w:rPr>
              <w:t>（三）未进行安全状况检查或者经检查气瓶及专用装置有松动、损伤、泄漏等安全隐患的；</w:t>
            </w:r>
          </w:p>
          <w:p w:rsidR="00CF6FB7" w:rsidRDefault="00CF6FB7" w:rsidP="00903F47">
            <w:pPr>
              <w:spacing w:line="360" w:lineRule="exact"/>
              <w:rPr>
                <w:rFonts w:ascii="宋体" w:eastAsia="宋体" w:hAnsi="宋体"/>
                <w:color w:val="000000"/>
                <w:spacing w:val="-6"/>
                <w:sz w:val="21"/>
              </w:rPr>
            </w:pPr>
            <w:r>
              <w:rPr>
                <w:rFonts w:ascii="宋体" w:eastAsia="宋体" w:hAnsi="宋体" w:hint="eastAsia"/>
                <w:color w:val="000000"/>
                <w:spacing w:val="-6"/>
                <w:sz w:val="21"/>
                <w:shd w:val="clear" w:color="auto" w:fill="FFFFFF"/>
              </w:rPr>
              <w:t>第四十条　有下列情形之一的，由县级以上质量监督管理部门责令改正，处以 5000元以上 2万元以下罚款，对于第二项中情节严重的，撤销其检验资格：（一）加气站违反第十一条第一项至第三项规定之一的；”</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shd w:val="clear" w:color="auto" w:fill="FFFFFF"/>
              </w:rPr>
              <w:t>加气站涉嫌违反车用气瓶充装安全技术规范，充装无使用登记证或者与使用登记证不一致的、超期未检验或者定期检验不合格的、未进行安全状况检查或者经检查气瓶及专用装置有松动、损伤、泄漏等安全隐患的车用气瓶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lastRenderedPageBreak/>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 xml:space="preserve">计量法实施细则》、《计量违法行为处罚细则》、《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表2—253</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253</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shd w:val="clear" w:color="auto" w:fill="FFFFFF"/>
              </w:rPr>
              <w:t>对车用气瓶法定检验检测机构违反规定，对检验合格的车用气瓶未经气体置换处理交付使用或者对检验不合格气瓶和按规定报废气瓶未有偿回收和进行破坏处理的处罚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snapToGrid w:val="0"/>
                <w:color w:val="000000"/>
                <w:sz w:val="21"/>
              </w:rPr>
              <w:t>《</w:t>
            </w:r>
            <w:r>
              <w:rPr>
                <w:rFonts w:ascii="宋体" w:eastAsia="宋体" w:hAnsi="宋体" w:hint="eastAsia"/>
                <w:color w:val="000000"/>
                <w:sz w:val="21"/>
              </w:rPr>
              <w:t>四川省压缩天然气汽车安全管理办法》</w:t>
            </w:r>
            <w:r>
              <w:rPr>
                <w:rFonts w:ascii="宋体" w:eastAsia="宋体" w:hAnsi="宋体" w:hint="eastAsia"/>
                <w:color w:val="000000"/>
                <w:sz w:val="21"/>
                <w:shd w:val="clear" w:color="auto" w:fill="FFFFFF"/>
              </w:rPr>
              <w:t>第二十七条“第二款  对检验合格的车用气瓶，法定检验检测机构应当经气体置换处理后再交付使用。</w:t>
            </w:r>
            <w:r>
              <w:rPr>
                <w:rFonts w:ascii="宋体" w:eastAsia="宋体" w:hAnsi="宋体" w:hint="eastAsia"/>
                <w:color w:val="000000"/>
                <w:sz w:val="21"/>
              </w:rPr>
              <w:br/>
            </w:r>
            <w:r>
              <w:rPr>
                <w:rFonts w:ascii="宋体" w:eastAsia="宋体" w:hAnsi="宋体" w:hint="eastAsia"/>
                <w:color w:val="000000"/>
                <w:sz w:val="21"/>
                <w:shd w:val="clear" w:color="auto" w:fill="FFFFFF"/>
              </w:rPr>
              <w:t>第二十七条第三款 对检验不合格气瓶和按规定报废气瓶，法定检验检测机构应当有偿回收，并进行破坏性处理。</w:t>
            </w:r>
          </w:p>
          <w:p w:rsidR="00CF6FB7" w:rsidRDefault="00CF6FB7" w:rsidP="00903F47">
            <w:pPr>
              <w:spacing w:line="360" w:lineRule="exact"/>
              <w:rPr>
                <w:rFonts w:ascii="宋体" w:eastAsia="宋体" w:hAnsi="宋体"/>
                <w:color w:val="000000"/>
                <w:sz w:val="21"/>
              </w:rPr>
            </w:pPr>
            <w:r>
              <w:rPr>
                <w:rFonts w:ascii="宋体" w:eastAsia="宋体" w:hAnsi="宋体" w:hint="eastAsia"/>
                <w:color w:val="000000"/>
                <w:sz w:val="21"/>
                <w:shd w:val="clear" w:color="auto" w:fill="FFFFFF"/>
              </w:rPr>
              <w:t>第四十条第二项有下列情形之一的，由县级以上质量监督管理部门责令改正，处以 5000元以上 2万元以下罚款，对于第二项中情节严重的，撤销其检验资格；（二）法定检验检测机构违反第二十七条第二款或者第三款规定的。”</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z w:val="21"/>
                <w:shd w:val="clear" w:color="auto" w:fill="FFFFFF"/>
              </w:rPr>
              <w:t>车用气瓶法定检验检测机构涉嫌违反规定，对检验合格的车用气</w:t>
            </w:r>
            <w:r>
              <w:rPr>
                <w:rFonts w:ascii="宋体" w:eastAsia="宋体" w:hAnsi="宋体" w:hint="eastAsia"/>
                <w:color w:val="000000"/>
                <w:sz w:val="21"/>
                <w:shd w:val="clear" w:color="auto" w:fill="FFFFFF"/>
              </w:rPr>
              <w:lastRenderedPageBreak/>
              <w:t>瓶未经气体置换处理交付使用或者对检验不合格气瓶和按规定报废气瓶未有偿回收和进行破坏处理的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w:t>
            </w:r>
            <w:r>
              <w:rPr>
                <w:rFonts w:ascii="宋体" w:eastAsia="宋体" w:hAnsi="宋体" w:cs="宋体" w:hint="eastAsia"/>
                <w:kern w:val="0"/>
                <w:sz w:val="21"/>
              </w:rPr>
              <w:lastRenderedPageBreak/>
              <w:t>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 xml:space="preserve">计量法实施细则》、《计量违法行为处罚细则》、《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表2—254</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254</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对使用</w:t>
            </w:r>
            <w:r>
              <w:rPr>
                <w:rFonts w:ascii="宋体" w:eastAsia="宋体" w:hAnsi="宋体" w:hint="eastAsia"/>
                <w:color w:val="000000"/>
                <w:sz w:val="21"/>
                <w:shd w:val="clear" w:color="auto" w:fill="FFFFFF"/>
              </w:rPr>
              <w:t>自行安装、拆卸、修理、更换、增加数量或者改变瓶体钢印、颜色标记车用气瓶的处罚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snapToGrid w:val="0"/>
                <w:color w:val="000000"/>
                <w:sz w:val="21"/>
              </w:rPr>
              <w:t>《</w:t>
            </w:r>
            <w:r>
              <w:rPr>
                <w:rFonts w:ascii="宋体" w:eastAsia="宋体" w:hAnsi="宋体" w:hint="eastAsia"/>
                <w:color w:val="000000"/>
                <w:sz w:val="21"/>
              </w:rPr>
              <w:t>四川省压缩天然气汽车安全管理办法》</w:t>
            </w:r>
            <w:r>
              <w:rPr>
                <w:rFonts w:ascii="宋体" w:eastAsia="宋体" w:hAnsi="宋体" w:hint="eastAsia"/>
                <w:color w:val="000000"/>
                <w:sz w:val="21"/>
                <w:shd w:val="clear" w:color="auto" w:fill="FFFFFF"/>
              </w:rPr>
              <w:t>第二十六条“第三项 使用车用气瓶，禁止下列行为：（三）自行安装、拆卸、修理、更换、增加数量或者改变瓶体钢印、颜色标记；</w:t>
            </w:r>
          </w:p>
          <w:p w:rsidR="00CF6FB7" w:rsidRDefault="00CF6FB7" w:rsidP="00903F47">
            <w:pPr>
              <w:spacing w:line="360" w:lineRule="exact"/>
              <w:rPr>
                <w:rFonts w:ascii="宋体" w:eastAsia="宋体" w:hAnsi="宋体"/>
                <w:color w:val="000000"/>
                <w:sz w:val="21"/>
              </w:rPr>
            </w:pPr>
            <w:r>
              <w:rPr>
                <w:rFonts w:ascii="宋体" w:eastAsia="宋体" w:hAnsi="宋体" w:hint="eastAsia"/>
                <w:color w:val="000000"/>
                <w:sz w:val="21"/>
                <w:shd w:val="clear" w:color="auto" w:fill="FFFFFF"/>
              </w:rPr>
              <w:t>第四十一条　违反第二十六条第一项、第二项和第四项规定的，由县级以上质量监督管理部门按照《中华人民共和国特种设备安全监察条例》予以处罚；对违反第三项规定的，责令改正，处以5000元以上2万元以下罚款，但对于非营利性行为，处以1000元以下罚款。”</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1.立案责任：发现涉嫌使用</w:t>
            </w:r>
            <w:r>
              <w:rPr>
                <w:rFonts w:ascii="宋体" w:eastAsia="宋体" w:hAnsi="宋体" w:hint="eastAsia"/>
                <w:color w:val="000000"/>
                <w:sz w:val="21"/>
                <w:shd w:val="clear" w:color="auto" w:fill="FFFFFF"/>
              </w:rPr>
              <w:t>自行安装、拆卸、修理、更换、增加数量或者改变瓶体钢印、颜色标记车用气瓶的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w:t>
            </w:r>
            <w:r>
              <w:rPr>
                <w:rFonts w:ascii="宋体" w:eastAsia="宋体" w:hAnsi="宋体" w:cs="宋体" w:hint="eastAsia"/>
                <w:kern w:val="0"/>
                <w:sz w:val="21"/>
              </w:rPr>
              <w:lastRenderedPageBreak/>
              <w:t>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w:t>
            </w:r>
            <w:r>
              <w:rPr>
                <w:rFonts w:ascii="宋体" w:eastAsia="宋体" w:hAnsi="宋体"/>
                <w:color w:val="000000"/>
                <w:sz w:val="21"/>
              </w:rPr>
              <w:lastRenderedPageBreak/>
              <w:t>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制造、修理计量器具许可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表2—255</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255</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棉花经营者收购棉花，不按照国家标准和技术规范排除异性纤维和其他有害物质后确定所收购棉花的类别、等级、数量，或者对所收购的超出国家规定水分标准的棉花不进行技术处理，或者对所收购的棉花不分类别、等级置放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150" w:firstLine="315"/>
              <w:rPr>
                <w:rFonts w:ascii="宋体" w:eastAsia="宋体" w:hAnsi="宋体" w:hint="eastAsia"/>
                <w:snapToGrid w:val="0"/>
                <w:color w:val="000000"/>
                <w:sz w:val="21"/>
              </w:rPr>
            </w:pPr>
            <w:r>
              <w:rPr>
                <w:rFonts w:ascii="宋体" w:eastAsia="宋体" w:hAnsi="宋体" w:hint="eastAsia"/>
                <w:snapToGrid w:val="0"/>
                <w:color w:val="000000"/>
                <w:sz w:val="21"/>
              </w:rPr>
              <w:t>《棉花质量监督管理条例》第七条“第二款 棉花经营者收购棉花时，应当按照国家标准和技术规范，排除异性纤维和其他有害物质后确定所收购棉花的类别、等级、数量；所收购的棉花超出国家规定水分标准的，应当进行晾晒、烘干等技术处理，保证棉花质量。</w:t>
            </w:r>
          </w:p>
          <w:p w:rsidR="00CF6FB7" w:rsidRDefault="00CF6FB7" w:rsidP="00903F47">
            <w:pPr>
              <w:spacing w:line="360" w:lineRule="exact"/>
              <w:rPr>
                <w:rFonts w:ascii="宋体" w:eastAsia="宋体" w:hAnsi="宋体" w:hint="eastAsia"/>
                <w:snapToGrid w:val="0"/>
                <w:color w:val="000000"/>
                <w:sz w:val="21"/>
              </w:rPr>
            </w:pPr>
            <w:r>
              <w:rPr>
                <w:rFonts w:ascii="宋体" w:eastAsia="宋体" w:hAnsi="宋体" w:hint="eastAsia"/>
                <w:snapToGrid w:val="0"/>
                <w:color w:val="000000"/>
                <w:sz w:val="21"/>
              </w:rPr>
              <w:t>第三款 棉花经营者应当分类别、分等级置放所收购的棉花。</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第二十四条 棉花经营者收购棉花，违反本条例第七条第二款、第三款的规定，不按照国家标准和技术规范排除异性纤维和其他有害物质后确定所收购棉花的类别、等级、数量，或者对所收购的超出国家规定水分标准的棉花不进行技术处理，或者对所收购的棉花不分类别、等级置放的，由棉花质量监督机构责令改正，可以处3万元以下的罚款。”</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棉花经营者收购棉花，涉嫌不按照国家标准和技术规范排除异性纤维和其他有害物质后确定所收购棉花的类别、等级、数量，或者对所收购的超出国家规定水分标准的棉花不进行技术处理，或者对所收购的棉花不分类别、等级置放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w:t>
            </w:r>
            <w:r>
              <w:rPr>
                <w:rFonts w:ascii="宋体" w:eastAsia="宋体" w:hAnsi="宋体" w:hint="eastAsia"/>
                <w:color w:val="000000"/>
                <w:sz w:val="21"/>
              </w:rPr>
              <w:lastRenderedPageBreak/>
              <w:t>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w:t>
            </w:r>
            <w:r>
              <w:rPr>
                <w:rFonts w:ascii="宋体" w:eastAsia="宋体" w:hAnsi="宋体" w:cs="宋体" w:hint="eastAsia"/>
                <w:kern w:val="0"/>
                <w:sz w:val="21"/>
              </w:rPr>
              <w:lastRenderedPageBreak/>
              <w:t>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制造、修理计量器具许可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表2—256</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256</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对棉花经营者加工棉花，不按照国家标准分拣、排除异性纤维和其他有害物质，不按照国家标准对棉花分等级加工、进行包装并标注标识，或者不按照国家标准成包组批放置的处罚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420"/>
              <w:rPr>
                <w:rFonts w:ascii="宋体" w:eastAsia="宋体" w:hAnsi="宋体" w:hint="eastAsia"/>
                <w:snapToGrid w:val="0"/>
                <w:color w:val="000000"/>
                <w:sz w:val="21"/>
              </w:rPr>
            </w:pPr>
            <w:r>
              <w:rPr>
                <w:rFonts w:ascii="宋体" w:eastAsia="宋体" w:hAnsi="宋体" w:hint="eastAsia"/>
                <w:snapToGrid w:val="0"/>
                <w:color w:val="000000"/>
                <w:sz w:val="21"/>
              </w:rPr>
              <w:t>《棉花质量监督管理条例》第八条“第一款 棉花经营者加工棉花，必须符合下列要求：（一）按照国家标准，对所加工棉花中的异性纤维和其他有害物质进行分拣，并予以排除；（二）按照国家标准，对棉花分等级加工，并对加工后的棉花进行包装并标注标识，标识应当与棉花质量相符；（三）按照国家标准，将加工后的棉花成包组批放置。</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第二十五条第一款 棉花经营者加工棉花，违反本条例第八条第一款的规定，不按照国</w:t>
            </w:r>
            <w:r>
              <w:rPr>
                <w:rFonts w:ascii="宋体" w:eastAsia="宋体" w:hAnsi="宋体" w:hint="eastAsia"/>
                <w:snapToGrid w:val="0"/>
                <w:color w:val="000000"/>
                <w:sz w:val="21"/>
              </w:rPr>
              <w:lastRenderedPageBreak/>
              <w:t>家标准分拣、排除异性纤维和其他有害物质，不按照国家标准对棉花分等级加工、进行包装并标注标识，或者不按照国家标准成包组批放置的，由棉花质量监督机构责令改正，并可以根据情节轻重，处10万元以下的罚款；情节严重的，由原资格认定机关取消其棉花加工资格。”</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棉花经营者加工棉花，涉嫌不按照国家标准分拣、排除异性纤维和其他有害物质，不按照国家标准对棉花分等级加工、进行包装并标注标识，或者不按照国家标准成包组批放置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w:t>
            </w:r>
            <w:r>
              <w:rPr>
                <w:rFonts w:ascii="宋体" w:eastAsia="宋体" w:hAnsi="宋体" w:cs="宋体" w:hint="eastAsia"/>
                <w:kern w:val="0"/>
                <w:sz w:val="21"/>
              </w:rPr>
              <w:lastRenderedPageBreak/>
              <w:t>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制造、修理计量器具许可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表2—257</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257</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对棉花经营者加工棉花，使用国家明令禁止的棉花加工设备的处罚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420"/>
              <w:rPr>
                <w:rFonts w:ascii="宋体" w:eastAsia="宋体" w:hAnsi="宋体" w:hint="eastAsia"/>
                <w:snapToGrid w:val="0"/>
                <w:color w:val="000000"/>
                <w:sz w:val="21"/>
              </w:rPr>
            </w:pPr>
            <w:r>
              <w:rPr>
                <w:rFonts w:ascii="宋体" w:eastAsia="宋体" w:hAnsi="宋体" w:hint="eastAsia"/>
                <w:snapToGrid w:val="0"/>
                <w:color w:val="000000"/>
                <w:sz w:val="21"/>
              </w:rPr>
              <w:t>《棉花质量监督管理条例》第八条“第二款 棉花经营者不得使用国家明令禁止的皮辊机、轧花机、打包机以及其他棉花加工设备加工棉花。</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第二十五条第二款 棉花经营者加工棉花，违反本条例第八条第二款的规定，使用国家明令禁止的棉花加工设备的，由棉花质量监督机构没收并监督销毁禁止的棉花加工设备，并处非法设备实际价值2倍以上10倍以下的罚款；情节严重的，由原资格认定机关取消其棉花加工资格。”</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1.立案责任：发现棉花经营者加工棉花，涉嫌使用国家明令禁止的棉花加工设备的，予以审查，决定是否立案。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lastRenderedPageBreak/>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制造、修理计量器具许可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表2—258</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258</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对棉花经营者销售棉花，销售的棉花没有质量凭证，或者其包装、标识不符合国家标准，或者质量凭证、标识与实物不符，或者经公证检验的棉花没有公证检验证书、国家储备棉没有粘贴公证检验标志的处罚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420"/>
              <w:rPr>
                <w:rFonts w:ascii="宋体" w:eastAsia="宋体" w:hAnsi="宋体" w:hint="eastAsia"/>
                <w:snapToGrid w:val="0"/>
                <w:color w:val="000000"/>
                <w:sz w:val="21"/>
              </w:rPr>
            </w:pPr>
            <w:r>
              <w:rPr>
                <w:rFonts w:ascii="宋体" w:eastAsia="宋体" w:hAnsi="宋体" w:hint="eastAsia"/>
                <w:snapToGrid w:val="0"/>
                <w:color w:val="000000"/>
                <w:sz w:val="21"/>
              </w:rPr>
              <w:t>《棉花质量监督管理条例》第九条“棉花经营者销售棉花，必须符合下列要求：（一）每批棉花附有质量凭证；（二）棉花包装、标识符合国家标准；（三）棉花类别、等级、重量与质量凭证、标识相符；（四）经公证检验的棉花，附有公证检验证书，其中国家储备棉还应当粘贴公证检验标志。</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第二十六条 棉花经营者销售棉花，违反本条例第九条的规定，销售的棉花没有质量凭证，或者其包装、标识不符合国家标准，或者质量凭证、标识与实物不符，或者经公证检验的棉花没有公证检验证书、国家储备棉没有粘贴公证检验标志的，由棉花质量监督机构责令改正，并可以根据情节轻重，处10万元以下的罚款。”</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1.立案责任：发现棉花经营者销售棉花，涉嫌销售的棉花没有质量凭证，或者其包装、标识不符合国家标准，或者质量凭证、标识与实物不符，或者经公证检验的棉花没有公证检验证书、国家储备棉没有粘贴公证检验标志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lastRenderedPageBreak/>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w:t>
            </w:r>
            <w:r>
              <w:rPr>
                <w:rFonts w:ascii="宋体" w:eastAsia="宋体" w:hAnsi="宋体" w:cs="宋体" w:hint="eastAsia"/>
                <w:kern w:val="0"/>
                <w:sz w:val="21"/>
              </w:rPr>
              <w:lastRenderedPageBreak/>
              <w:t>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制造、修理计量器具许可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表2—259</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259</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棉花经营者承储国家储备棉，未建立棉花入库、出库质量检查验收制度，或者入库、出库的国家储备棉实物与公证检验证书、标志不符，或者不按照国家规定维护、保养承储设施致使国家储备棉质量变异，或者将未经公证检验的棉花作为国家储备棉入库、出库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420"/>
              <w:rPr>
                <w:rFonts w:ascii="宋体" w:eastAsia="宋体" w:hAnsi="宋体" w:hint="eastAsia"/>
                <w:snapToGrid w:val="0"/>
                <w:color w:val="000000"/>
                <w:sz w:val="21"/>
              </w:rPr>
            </w:pPr>
            <w:r>
              <w:rPr>
                <w:rFonts w:ascii="宋体" w:eastAsia="宋体" w:hAnsi="宋体" w:hint="eastAsia"/>
                <w:snapToGrid w:val="0"/>
                <w:color w:val="000000"/>
                <w:sz w:val="21"/>
              </w:rPr>
              <w:t>《棉花质量监督管理条例》第十条“第一款 棉花经营者承储国家储备棉，应当建立、健全棉花入库、出库质量检查验收制度，保证入库、出库的国家储备棉的类别、等级、数量与公证检验证书、公证检验标志相符；</w:t>
            </w:r>
          </w:p>
          <w:p w:rsidR="00CF6FB7" w:rsidRDefault="00CF6FB7" w:rsidP="00903F47">
            <w:pPr>
              <w:spacing w:line="360" w:lineRule="exact"/>
              <w:rPr>
                <w:rFonts w:ascii="宋体" w:eastAsia="宋体" w:hAnsi="宋体" w:hint="eastAsia"/>
                <w:snapToGrid w:val="0"/>
                <w:color w:val="000000"/>
                <w:sz w:val="21"/>
              </w:rPr>
            </w:pPr>
            <w:r>
              <w:rPr>
                <w:rFonts w:ascii="宋体" w:eastAsia="宋体" w:hAnsi="宋体" w:hint="eastAsia"/>
                <w:snapToGrid w:val="0"/>
                <w:color w:val="000000"/>
                <w:sz w:val="21"/>
              </w:rPr>
              <w:lastRenderedPageBreak/>
              <w:t>第二款 棉花经营者承储国家储备棉，应当按照国家规定维护、保养承储设施，保证国家储备棉质量免受人为因素造成的质量变异；</w:t>
            </w:r>
          </w:p>
          <w:p w:rsidR="00CF6FB7" w:rsidRDefault="00CF6FB7" w:rsidP="00903F47">
            <w:pPr>
              <w:spacing w:line="360" w:lineRule="exact"/>
              <w:rPr>
                <w:rFonts w:ascii="宋体" w:eastAsia="宋体" w:hAnsi="宋体" w:hint="eastAsia"/>
                <w:snapToGrid w:val="0"/>
                <w:color w:val="000000"/>
                <w:sz w:val="21"/>
              </w:rPr>
            </w:pPr>
            <w:r>
              <w:rPr>
                <w:rFonts w:ascii="宋体" w:eastAsia="宋体" w:hAnsi="宋体" w:hint="eastAsia"/>
                <w:snapToGrid w:val="0"/>
                <w:color w:val="000000"/>
                <w:sz w:val="21"/>
              </w:rPr>
              <w:t>第三款 棉花经营者不得将未经棉花质量公证检验的棉花作为国家储备棉入库、出库。</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第二十七条　棉花经营者承储国家储备棉，违反本条例第十条第一款、第二款、第三款的规定，未建立棉花入库、出库质量检查验收制度，或者入库、出库的国家储备棉实物与公证检验证书、标志不符，或者不按照国家规定维护、保养承储设施致使国家储备棉质量变异，或者将未经公证检验的棉花作为国家储备棉入库、出库的，由棉花质量监督机构责令改正，可以处10万元以下的罚款；造成重大损失的，对负责的主管人员和其他直接责任人员给予降级以上的纪律处分；构成犯罪的，依法追究刑事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1.立案责任：发现棉花经营者承储国家储备棉，涉嫌未建立棉花入库、出库质量检查验收制度，或者入库、出库的国家储备棉实物与公证检验证书、标志不符，或者不按照国家规定维护、保养承储设施致使国家储备棉质量变异，或者将未经公证检验的棉花作为国家储备棉入库、出库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w:t>
            </w:r>
            <w:r>
              <w:rPr>
                <w:rFonts w:ascii="宋体" w:eastAsia="宋体" w:hAnsi="宋体" w:cs="宋体" w:hint="eastAsia"/>
                <w:kern w:val="0"/>
                <w:sz w:val="21"/>
              </w:rPr>
              <w:lastRenderedPageBreak/>
              <w:t>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w:t>
            </w:r>
            <w:r>
              <w:rPr>
                <w:rFonts w:ascii="宋体" w:eastAsia="宋体" w:hAnsi="宋体"/>
                <w:color w:val="000000"/>
                <w:sz w:val="21"/>
              </w:rPr>
              <w:lastRenderedPageBreak/>
              <w:t>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制造、修理计量器具许可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表2—260</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260</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对棉花经营者隐匿、转移、损毁被棉花质量监督机构查封、扣押的物品的处罚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420"/>
              <w:rPr>
                <w:rFonts w:ascii="宋体" w:eastAsia="宋体" w:hAnsi="宋体"/>
                <w:snapToGrid w:val="0"/>
                <w:color w:val="000000"/>
                <w:sz w:val="21"/>
              </w:rPr>
            </w:pPr>
            <w:r>
              <w:rPr>
                <w:rFonts w:ascii="宋体" w:eastAsia="宋体" w:hAnsi="宋体" w:hint="eastAsia"/>
                <w:snapToGrid w:val="0"/>
                <w:color w:val="000000"/>
                <w:sz w:val="21"/>
              </w:rPr>
              <w:t>《棉花质量监督管理条例》第二十八条“棉花经营者隐匿、转移、损毁被棉花质量监督机构查封、扣押的物品的，由棉花质量监督机构处被隐匿、转移、损毁物品货值金额2倍以上5倍以下的罚款；构成犯罪的，依法追究刑事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1.立案责任：发现棉花经营者涉嫌隐匿、转移、损毁被棉花质量监督机构查封、扣押的，予以审查，决定是否立案。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w:t>
            </w:r>
            <w:r>
              <w:rPr>
                <w:rFonts w:ascii="宋体" w:eastAsia="宋体" w:hAnsi="宋体" w:cs="宋体" w:hint="eastAsia"/>
                <w:kern w:val="0"/>
                <w:sz w:val="21"/>
              </w:rPr>
              <w:lastRenderedPageBreak/>
              <w:t>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w:t>
            </w:r>
            <w:r>
              <w:rPr>
                <w:rFonts w:ascii="宋体" w:eastAsia="宋体" w:hAnsi="宋体" w:cs="宋体" w:hint="eastAsia"/>
                <w:kern w:val="0"/>
                <w:sz w:val="21"/>
              </w:rPr>
              <w:lastRenderedPageBreak/>
              <w:t>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制造、修理计量器具许可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表2—261</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261</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对棉花经营者伪造、变造、冒用棉花质量凭证、标识、公证检验证书、公证检验标志的处罚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150" w:firstLine="315"/>
              <w:rPr>
                <w:rFonts w:ascii="宋体" w:eastAsia="宋体" w:hAnsi="宋体" w:hint="eastAsia"/>
                <w:snapToGrid w:val="0"/>
                <w:color w:val="000000"/>
                <w:sz w:val="21"/>
              </w:rPr>
            </w:pPr>
            <w:r>
              <w:rPr>
                <w:rFonts w:ascii="宋体" w:eastAsia="宋体" w:hAnsi="宋体" w:hint="eastAsia"/>
                <w:snapToGrid w:val="0"/>
                <w:color w:val="000000"/>
                <w:sz w:val="21"/>
              </w:rPr>
              <w:t>《棉花质量监督管理条例》第十一条“棉花经营者收购、加工、销售、承储棉花，不得伪造、变造、冒用棉花质量凭证、标识、公证检验证书、公证检验标志。</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第二十九条 棉花经营者违反本条例第十一条的规定，伪造、变造、冒用棉花质量凭证、标识、公证检验证书、公证检验标志的，由棉花质量监督机构处5万元以上10万元以下的罚款；情节严重的，移送工商行政管理机关吊销营业执照；构成犯罪的，依法追究刑事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1.立案责任：发现棉花经营者涉嫌伪造、变造、冒用棉花质量凭证、标识、公证检验证书、公证检验标志的，予以审查，决定是否立案。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lastRenderedPageBreak/>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w:t>
            </w:r>
            <w:r>
              <w:rPr>
                <w:rFonts w:ascii="宋体" w:eastAsia="宋体" w:hAnsi="宋体" w:cs="宋体" w:hint="eastAsia"/>
                <w:kern w:val="0"/>
                <w:sz w:val="21"/>
              </w:rPr>
              <w:lastRenderedPageBreak/>
              <w:t>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制造、修理计量器具许可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表2—262</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262</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对棉花经营者在棉花经营活动中掺杂掺假、以次充好、以假充真的处罚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420"/>
              <w:rPr>
                <w:rFonts w:ascii="宋体" w:eastAsia="宋体" w:hAnsi="宋体" w:hint="eastAsia"/>
                <w:snapToGrid w:val="0"/>
                <w:color w:val="000000"/>
                <w:sz w:val="21"/>
              </w:rPr>
            </w:pPr>
            <w:r>
              <w:rPr>
                <w:rFonts w:ascii="宋体" w:eastAsia="宋体" w:hAnsi="宋体" w:hint="eastAsia"/>
                <w:snapToGrid w:val="0"/>
                <w:color w:val="000000"/>
                <w:sz w:val="21"/>
              </w:rPr>
              <w:t>《棉花质量监督管理条例》第十二条“严禁棉花经营者在收购、加工、销售、承储等棉花经营活动中掺杂掺假、以次充好、以假充真。</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第三十条 棉花经营者违反本条例第十二条的规定，在棉花经营活动中掺杂掺假、以次充好、以假充真，构成犯罪的，依法追究刑事责任；尚不构成犯罪的，由棉花质量监督机构没收掺杂掺假、以次充好、以假充真的棉花和违法所得，处违法货值金额2倍以上5倍以下的罚款，并移送工商行政管理机关依法吊销营业执照。”</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1.立案责任：发现棉花经营者涉嫌在棉花经营活动中掺杂掺假、以次充好、以假充</w:t>
            </w:r>
            <w:r>
              <w:rPr>
                <w:rFonts w:ascii="宋体" w:eastAsia="宋体" w:hAnsi="宋体" w:hint="eastAsia"/>
                <w:color w:val="000000"/>
                <w:sz w:val="21"/>
              </w:rPr>
              <w:lastRenderedPageBreak/>
              <w:t>真的，予以审查，决定是否立案。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定量包装商品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表2—263</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263</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对棉花加工企业销售皮棉时未将棉花中异性纤维情况在外包装上标识或标识与实物不</w:t>
            </w:r>
            <w:r>
              <w:rPr>
                <w:rFonts w:ascii="宋体" w:eastAsia="宋体" w:hAnsi="宋体" w:hint="eastAsia"/>
                <w:color w:val="000000"/>
                <w:sz w:val="21"/>
              </w:rPr>
              <w:lastRenderedPageBreak/>
              <w:t>符的处罚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实施依据</w:t>
            </w:r>
          </w:p>
        </w:tc>
        <w:tc>
          <w:tcPr>
            <w:tcW w:w="8101" w:type="dxa"/>
            <w:vAlign w:val="center"/>
          </w:tcPr>
          <w:p w:rsidR="00CF6FB7" w:rsidRDefault="00CF6FB7" w:rsidP="00903F47">
            <w:pPr>
              <w:spacing w:line="360" w:lineRule="exact"/>
              <w:ind w:firstLineChars="150" w:firstLine="315"/>
              <w:rPr>
                <w:rFonts w:ascii="宋体" w:eastAsia="宋体" w:hAnsi="宋体"/>
                <w:snapToGrid w:val="0"/>
                <w:color w:val="000000"/>
                <w:sz w:val="21"/>
              </w:rPr>
            </w:pPr>
            <w:r>
              <w:rPr>
                <w:rFonts w:ascii="宋体" w:eastAsia="宋体" w:hAnsi="宋体" w:hint="eastAsia"/>
                <w:snapToGrid w:val="0"/>
                <w:color w:val="000000"/>
                <w:sz w:val="21"/>
              </w:rPr>
              <w:t>《避免在棉花采摘、交售、加工过程中混入异性纤维的暂行规定》第八条第（三）项“棉花加工企业销售皮棉时未将棉花中异性纤维情况在外包装上标识或标识与实物不符的，由棉花质量监督机构责令改正，并可以根据情节轻重，处3万元以下的罚款。”</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1.立案责任：发现棉花加工企业销售皮棉时涉嫌未将棉花中异性纤维情况在外包装上标识或标识与实物不符的，予以审查，决定是否立案。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w:t>
            </w:r>
            <w:r>
              <w:rPr>
                <w:rFonts w:ascii="宋体" w:eastAsia="宋体" w:hAnsi="宋体" w:cs="宋体" w:hint="eastAsia"/>
                <w:kern w:val="0"/>
                <w:sz w:val="21"/>
              </w:rPr>
              <w:lastRenderedPageBreak/>
              <w:t>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商品量计量违法行为处罚规定》、《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表2—264</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264</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对获得棉花加工资格认定的企业未保证各项质量保证能力条件得到正常运行和实施的；或加工的成包棉花没有参加仪器化公证检验的处罚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420"/>
              <w:rPr>
                <w:rFonts w:ascii="宋体" w:eastAsia="宋体" w:hAnsi="宋体" w:hint="eastAsia"/>
                <w:snapToGrid w:val="0"/>
                <w:color w:val="000000"/>
                <w:sz w:val="21"/>
              </w:rPr>
            </w:pPr>
            <w:r>
              <w:rPr>
                <w:rFonts w:ascii="宋体" w:eastAsia="宋体" w:hAnsi="宋体" w:hint="eastAsia"/>
                <w:snapToGrid w:val="0"/>
                <w:color w:val="000000"/>
                <w:sz w:val="21"/>
              </w:rPr>
              <w:t>《棉花加工资格认定和市场管理暂行办法》第十六条“获得棉花加工资格认定的企业应当履行以下义务：（一）保证各项质量保证能力条件得到正常运行和实施；（五）成包棉花必须参加仪器化公证检验。</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第三十八条第一款 违反本办法第十六条第（一）项、第（五）项规定的，由棉花质量监督机构责令改正；拒不改正或者屡查屡犯的，处以1万元以上3万元以下的罚款。”</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1.立案责任：发现获得棉花加工资格认定的企业涉嫌未保证各项质量保证能力条件得到正常运行和实施的；或加工的成包棉花没有参加仪器化公证检验的，予以审查，决定是否立案。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lastRenderedPageBreak/>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商品量计量违法行为处罚规定》、《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表2—265</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265</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获得棉花加工资格认定的企业购买、使用国家明令禁止的设备加工棉花；向负责监督检查的行政机关或法律法规授权的组织隐瞒有关情况、提供虚假材料或者拒绝提供反映其活动的真实材料；拒绝、阻碍依法开展的监督检查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420"/>
              <w:rPr>
                <w:rFonts w:ascii="宋体" w:eastAsia="宋体" w:hAnsi="宋体" w:hint="eastAsia"/>
                <w:snapToGrid w:val="0"/>
                <w:color w:val="000000"/>
                <w:sz w:val="21"/>
              </w:rPr>
            </w:pPr>
            <w:r>
              <w:rPr>
                <w:rFonts w:ascii="宋体" w:eastAsia="宋体" w:hAnsi="宋体" w:hint="eastAsia"/>
                <w:snapToGrid w:val="0"/>
                <w:color w:val="000000"/>
                <w:sz w:val="21"/>
              </w:rPr>
              <w:t>《棉花加工资格认定和市场管理暂行办法》第十六条“获得棉花加工资格认定的企业应当履行以下义务：（三）不得购买、使用国家明令禁止的设备加工棉花；（七）不得向负责监督检查的行政机关或法律法规授权的组织隐瞒有关情况、提供虚假材料或者拒绝提供反映其活动的真实材料；（八）不得拒绝、阻碍依法开展的监督检查。</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第三十八条第三款 违反本办法第十六条第（三）项、第（七）项、第（八）项规定的，由实施监督检查的行政执法机构责令改正，可根据情节轻重处以1万元以上3万元以下的罚款；构成违反治安管理行为的，还应移送公安部门依法予以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获得棉花加工资格认定的企业涉嫌购买、使用国家明令禁止的设备加工棉花；向负责监督检查的行政机关或法律法规授权的组织隐瞒有关情况、提供虚假材料或者拒绝提供反映其活动的真实材料；拒绝、阻碍依法开展的监督检查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lastRenderedPageBreak/>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w:t>
            </w:r>
            <w:r>
              <w:rPr>
                <w:rFonts w:ascii="宋体" w:eastAsia="宋体" w:hAnsi="宋体" w:cs="宋体" w:hint="eastAsia"/>
                <w:kern w:val="0"/>
                <w:sz w:val="21"/>
              </w:rPr>
              <w:lastRenderedPageBreak/>
              <w:t>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商品量计量违法行为处罚规定》、《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表2—266</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266</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对棉花加工企业以欺骗等非法手段获取《资格证书》，将获得的《资格证书》倒卖、出租、出借或其他形式非法转让，使用无效、失效的《资格证书》，伪造、变造、冒用《资格证书》的处罚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420"/>
              <w:rPr>
                <w:rFonts w:ascii="宋体" w:eastAsia="宋体" w:hAnsi="宋体" w:hint="eastAsia"/>
                <w:snapToGrid w:val="0"/>
                <w:color w:val="000000"/>
                <w:sz w:val="21"/>
              </w:rPr>
            </w:pPr>
            <w:r>
              <w:rPr>
                <w:rFonts w:ascii="宋体" w:eastAsia="宋体" w:hAnsi="宋体" w:hint="eastAsia"/>
                <w:snapToGrid w:val="0"/>
                <w:color w:val="000000"/>
                <w:sz w:val="21"/>
              </w:rPr>
              <w:t>《棉花加工资格认定和市场管理暂行办法》第十九条“棉花加工企业不得有下列行为：（一）以欺骗等非法手段获取《资格证书》；（二）将获得的《资格证书》倒卖、出租、出借或其他形式非法转让；（三）使用无效、失效的《资格证书》；（四）伪造、变造、冒用《资格证书》。</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lastRenderedPageBreak/>
              <w:t>第三十九条 违反本办法第十九条第（一）项至第（四）项规定的，由实施监督检查的行政执法机构责令改正，并处以1万元以上3万元以下的罚款。”</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棉花加工企业涉嫌以欺骗等非法手段获取《资格证书》，将获得的《资格证书》倒卖、出租、出借或其他形式非法转让，使用无效、失效的《资格证书》，伪造、变造、冒用《资格证书》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商品量计量违法行为处罚规定》、《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表2—267</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267</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对毛绒纤维经营者在毛绒纤维经营活动中掺杂掺假、以假充真、以次充好或经营掺杂掺假、以假充真、以次充好毛绒纤维的处罚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420"/>
              <w:rPr>
                <w:rFonts w:ascii="宋体" w:eastAsia="宋体" w:hAnsi="宋体" w:hint="eastAsia"/>
                <w:snapToGrid w:val="0"/>
                <w:color w:val="000000"/>
                <w:sz w:val="21"/>
              </w:rPr>
            </w:pPr>
            <w:r>
              <w:rPr>
                <w:rFonts w:ascii="宋体" w:eastAsia="宋体" w:hAnsi="宋体" w:hint="eastAsia"/>
                <w:snapToGrid w:val="0"/>
                <w:color w:val="000000"/>
                <w:sz w:val="21"/>
              </w:rPr>
              <w:t>《毛绒纤维质量监督管理办法》第四条“禁止毛绒纤维经营者在毛绒纤维收购、加工、销售、承储等经营活动中，掺杂掺假、以假充真、以次充好。</w:t>
            </w:r>
          </w:p>
          <w:p w:rsidR="00CF6FB7" w:rsidRDefault="00CF6FB7" w:rsidP="00903F47">
            <w:pPr>
              <w:spacing w:line="360" w:lineRule="exact"/>
              <w:rPr>
                <w:rFonts w:ascii="宋体" w:eastAsia="宋体" w:hAnsi="宋体" w:hint="eastAsia"/>
                <w:snapToGrid w:val="0"/>
                <w:color w:val="000000"/>
                <w:sz w:val="21"/>
              </w:rPr>
            </w:pPr>
            <w:r>
              <w:rPr>
                <w:rFonts w:ascii="宋体" w:eastAsia="宋体" w:hAnsi="宋体" w:hint="eastAsia"/>
                <w:snapToGrid w:val="0"/>
                <w:color w:val="000000"/>
                <w:sz w:val="21"/>
              </w:rPr>
              <w:t>第十九条第一款 毛绒纤维经营者违反本办法第四条规定，在毛绒纤维经营活动中掺杂掺假、以假充真、以次充好构成犯罪的，依法追究刑事责任；尚不构成犯罪的，由纤维质量监督机构没收掺杂掺假、以假充真、以次充好的毛绒纤维和违法所得，并处违法货值金额2倍以上5倍以下的罚款；建议工商行政管理机关吊销营业执照。</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第二款 毛绒纤维经营者经营掺杂掺假、以假充真、以次充好毛绒纤维的，依照上款处理。”</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1.立案责任：发现毛绒纤维经营者涉嫌在毛绒纤维经营活动中掺杂掺假、以假充真、以次充好或经营掺杂掺假、以假充真、以次充好毛绒纤维的，予以审查，决定是否立案。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lastRenderedPageBreak/>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眼镜制配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表2—268</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268</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毛绒纤维经营者收购毛绒纤维不按照国家标准、技术规范真实确定所收购毛绒纤维的类别、等级、重量；不按照国家标准、技术规范挑拣、排除导致质量下降的异性纤维及其他非毛绒纤维物质；不对所收购毛绒纤维的水分含量超过国家标准规定的，进行晾晒、烘干等技术处理；不对所收购的毛绒纤维按类别、等级、型号分别置放，并妥善保管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420"/>
              <w:rPr>
                <w:rFonts w:ascii="宋体" w:eastAsia="宋体" w:hAnsi="宋体" w:hint="eastAsia"/>
                <w:snapToGrid w:val="0"/>
                <w:color w:val="000000"/>
                <w:sz w:val="21"/>
              </w:rPr>
            </w:pPr>
            <w:r>
              <w:rPr>
                <w:rFonts w:ascii="宋体" w:eastAsia="宋体" w:hAnsi="宋体" w:hint="eastAsia"/>
                <w:snapToGrid w:val="0"/>
                <w:color w:val="000000"/>
                <w:sz w:val="21"/>
              </w:rPr>
              <w:t>《毛绒纤维质量监督管理办法》第十四条“毛绒纤维经营者收购毛绒纤维，应当符合下列要求：(一)按照国家标准、技术规范真实确定所收购毛绒纤维的类别、等级、重量；(二)按照国家标准、技术规范挑拣、排除导致质量下降的异性纤维及其他非毛绒纤维物质；(三)对所收购毛绒纤维的水分含量超过国家标准规定的，进行晾晒、烘干等技术处理；(四)对所收购的毛绒纤维按类别、等级、型号分别置放，并妥善保管。</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第二十条 毛绒纤维经营者在收购毛绒纤维活动中，违反本办法第十四条第(一)至第(四)项规定的，由纤维质量监督机构责令改正，可以处3万元以下的罚款。”</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毛绒纤维经营者涉嫌收购毛绒纤维不按照国家标准、技术规范真实确定所收购毛绒纤维的类别、等级、重量；不按照国家标准、技术规范挑拣、排除导致质量下降的异性纤维及其他非毛绒纤维物质；不对所收购毛绒纤维的水分含量超过国家标准规定的，进行晾晒、烘干等技术处理；不对所收购的毛绒纤维按类别、等级、型号分别置放，并妥善保管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lastRenderedPageBreak/>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眼镜制配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表2—269</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269</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rPr>
          <w:trHeight w:val="661"/>
        </w:trPr>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对毛绒纤维经营者对所收购的毛绒纤维不按净毛绒计算公量的处罚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420"/>
              <w:rPr>
                <w:rFonts w:ascii="宋体" w:eastAsia="宋体" w:hAnsi="宋体" w:hint="eastAsia"/>
                <w:snapToGrid w:val="0"/>
                <w:color w:val="000000"/>
                <w:sz w:val="21"/>
              </w:rPr>
            </w:pPr>
            <w:r>
              <w:rPr>
                <w:rFonts w:ascii="宋体" w:eastAsia="宋体" w:hAnsi="宋体" w:hint="eastAsia"/>
                <w:snapToGrid w:val="0"/>
                <w:color w:val="000000"/>
                <w:sz w:val="21"/>
              </w:rPr>
              <w:t>《毛绒纤维质量监督管理办法》第十四条“毛绒纤维经营者收购毛绒纤维，应当符合下列要求：(五)对所收购的毛绒纤维按净毛绒计算公量。</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第二十条 违反本办法第十四条第(五)项规定的，由纤维质量监督机构责令改正，拒不</w:t>
            </w:r>
            <w:r>
              <w:rPr>
                <w:rFonts w:ascii="宋体" w:eastAsia="宋体" w:hAnsi="宋体" w:hint="eastAsia"/>
                <w:snapToGrid w:val="0"/>
                <w:color w:val="000000"/>
                <w:sz w:val="21"/>
              </w:rPr>
              <w:lastRenderedPageBreak/>
              <w:t>改正的，处以3万元以下罚款。”</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1.立案责任：发现毛绒纤维经营者涉嫌对所收购的毛绒纤维不按净毛绒计算公量的，予以审查，决定是否立案。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w:t>
            </w:r>
            <w:r>
              <w:rPr>
                <w:rFonts w:ascii="宋体" w:eastAsia="宋体" w:hAnsi="宋体" w:cs="宋体" w:hint="eastAsia"/>
                <w:kern w:val="0"/>
                <w:sz w:val="21"/>
              </w:rPr>
              <w:lastRenderedPageBreak/>
              <w:t>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眼镜制配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表2—270</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270</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对毛绒纤维经营者加工毛绒纤维不具备符合规定的质量标准、检验设备和环境、检验人员、加工机械和加工场所、质量保证制度以及国家规定的其他条件的处罚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150" w:firstLine="315"/>
              <w:rPr>
                <w:rFonts w:ascii="宋体" w:eastAsia="宋体" w:hAnsi="宋体" w:hint="eastAsia"/>
                <w:snapToGrid w:val="0"/>
                <w:color w:val="000000"/>
                <w:sz w:val="21"/>
              </w:rPr>
            </w:pPr>
            <w:r>
              <w:rPr>
                <w:rFonts w:ascii="宋体" w:eastAsia="宋体" w:hAnsi="宋体" w:hint="eastAsia"/>
                <w:snapToGrid w:val="0"/>
                <w:color w:val="000000"/>
                <w:sz w:val="21"/>
              </w:rPr>
              <w:t>《毛绒纤维质量监督管理办法》第十五条“第一款 毛绒纤维经营者从事毛绒纤维加工活动，应当符合下列要求：(一)具备符合规定的质量标准、检验设备和环境、检验人员、加工机械和加工场所、质量保证制度以及国家规定的其他条件。</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第二十一条第一款 毛绒纤维经营者在加工毛绒纤维活动中，违反本办法第十五条第一款第(一)项规定的，由纤维质量监督机构责令改正，拒不改正的，处以1万元以下的罚款。”</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1.立案责任：发现毛绒纤维经营者加工毛绒纤维涉嫌不具备符合规定的质量标准、检验设备和环境、检验人员、加工机械和加工场所、质量保证制度以及国家规定的其他条件的，予以审查，决定是否立案。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w:t>
            </w:r>
            <w:r>
              <w:rPr>
                <w:rFonts w:ascii="宋体" w:eastAsia="宋体" w:hAnsi="宋体" w:cs="宋体" w:hint="eastAsia"/>
                <w:kern w:val="0"/>
                <w:sz w:val="21"/>
              </w:rPr>
              <w:lastRenderedPageBreak/>
              <w:t>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w:t>
            </w:r>
            <w:r>
              <w:rPr>
                <w:rFonts w:ascii="宋体" w:eastAsia="宋体" w:hAnsi="宋体"/>
                <w:color w:val="000000"/>
                <w:sz w:val="21"/>
              </w:rPr>
              <w:lastRenderedPageBreak/>
              <w:t>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眼镜制配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表2—271</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271</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w:t>
            </w:r>
            <w:r>
              <w:rPr>
                <w:rFonts w:ascii="宋体" w:eastAsia="宋体" w:hAnsi="宋体" w:hint="eastAsia"/>
                <w:color w:val="000000"/>
                <w:spacing w:val="-4"/>
                <w:sz w:val="21"/>
              </w:rPr>
              <w:t>毛绒纤维经营者加工毛绒纤维不符合要求的处罚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150" w:firstLine="315"/>
              <w:rPr>
                <w:rFonts w:ascii="宋体" w:eastAsia="宋体" w:hAnsi="宋体" w:hint="eastAsia"/>
                <w:snapToGrid w:val="0"/>
                <w:color w:val="000000"/>
                <w:sz w:val="21"/>
              </w:rPr>
            </w:pPr>
            <w:r>
              <w:rPr>
                <w:rFonts w:ascii="宋体" w:eastAsia="宋体" w:hAnsi="宋体" w:hint="eastAsia"/>
                <w:snapToGrid w:val="0"/>
                <w:color w:val="000000"/>
                <w:sz w:val="21"/>
              </w:rPr>
              <w:t>《毛绒纤维质量监督管理办法》第十五条“第一款 毛绒纤维经营者从事毛绒纤维加工活动，应当符合下列要求：(二)挑拣、排除毛绒纤维中导致质量下降的异性纤维及其他非毛绒纤维物质；(三)按照国家标准、技术规范，对毛绒纤维分类别、分等级加工，对加工后的毛绒纤维成包组批；(四)按国家标准、技术规范，对加工后的毛绒纤维进行包装并标注标识，且标识有中文标明的品种、等级、批次、包号、重量、生产日期、厂名、厂址；标识与毛绒纤维的质量、数量相符；(五)经毛绒纤维质量公证检验的毛绒纤维，应附有毛绒纤维质量公证检验证书和标志；未经毛绒纤维质量公证检验的毛绒纤维，应附有质量凭证，质量凭证与实物质量相符。</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第二十一条第一款 违反本办法第十五条第(二)项、第(三)项、第(四)项、第(五)项规定的，由纤维质量监督机构责令改正，并可以根据情节轻重，处10万元以下的罚款。”</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1.立案责任：发现</w:t>
            </w:r>
            <w:r>
              <w:rPr>
                <w:rFonts w:ascii="宋体" w:eastAsia="宋体" w:hAnsi="宋体" w:hint="eastAsia"/>
                <w:color w:val="000000"/>
                <w:spacing w:val="-4"/>
                <w:sz w:val="21"/>
              </w:rPr>
              <w:t>毛绒纤维经营者加工毛绒纤维</w:t>
            </w:r>
            <w:r>
              <w:rPr>
                <w:rFonts w:ascii="宋体" w:eastAsia="宋体" w:hAnsi="宋体" w:hint="eastAsia"/>
                <w:color w:val="000000"/>
                <w:sz w:val="21"/>
              </w:rPr>
              <w:t>涉嫌</w:t>
            </w:r>
            <w:r>
              <w:rPr>
                <w:rFonts w:ascii="宋体" w:eastAsia="宋体" w:hAnsi="宋体" w:hint="eastAsia"/>
                <w:color w:val="000000"/>
                <w:spacing w:val="-4"/>
                <w:sz w:val="21"/>
              </w:rPr>
              <w:t>不挑拣、排除毛绒纤维中导致质量下降的异性纤维及其他非毛绒纤维物质；不按照国家标准、技术规范，对毛绒纤维分类别、分等级加工，对加工后的毛绒纤维成包组批；不按国家标准、技术规范，对加工后的毛绒纤维进行包装并标注标识,且有中文标明的品种、等级、批次、包号、重量、生产日期、产名、厂址；标识与毛绒纤维的质量、数量相符；经公证检验的毛绒纤维，未附有毛绒纤维质量公证检验证书和标志，未经公证检验的毛绒纤维，未附有质量凭证，或质量凭证与实物质量相符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lastRenderedPageBreak/>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w:t>
            </w:r>
            <w:r>
              <w:rPr>
                <w:rFonts w:ascii="宋体" w:eastAsia="宋体" w:hAnsi="宋体" w:cs="宋体" w:hint="eastAsia"/>
                <w:kern w:val="0"/>
                <w:sz w:val="21"/>
              </w:rPr>
              <w:lastRenderedPageBreak/>
              <w:t>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眼镜制配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表2—272</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272</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对毛绒纤维经营者从事毛绒纤维加工活动使用国家明令禁用的加工设备的处罚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420"/>
              <w:rPr>
                <w:rFonts w:ascii="宋体" w:eastAsia="宋体" w:hAnsi="宋体" w:hint="eastAsia"/>
                <w:snapToGrid w:val="0"/>
                <w:color w:val="000000"/>
                <w:sz w:val="21"/>
              </w:rPr>
            </w:pPr>
            <w:r>
              <w:rPr>
                <w:rFonts w:ascii="宋体" w:eastAsia="宋体" w:hAnsi="宋体" w:hint="eastAsia"/>
                <w:snapToGrid w:val="0"/>
                <w:color w:val="000000"/>
                <w:sz w:val="21"/>
              </w:rPr>
              <w:t>《毛绒纤维质量监督管理办法》第十五条“第二款 从事毛绒纤维加工活动，不得使用国家明令禁用的加工设备。</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第二十一条第二款 违反本办法第十五条第二款规定的，由纤维质量监督机构没收并监督销毁禁用的毛绒纤维加工设备，并处非法加工设备实际价值2倍以上10倍以下的罚款。”</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1.立案责任：发现毛绒纤维经营者从事毛绒纤维加工活动涉嫌使用国家明令禁用的加工设备的，予以审查，决定是否立案。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w:t>
            </w:r>
            <w:r>
              <w:rPr>
                <w:rFonts w:ascii="宋体" w:eastAsia="宋体" w:hAnsi="宋体" w:cs="宋体" w:hint="eastAsia"/>
                <w:kern w:val="0"/>
                <w:sz w:val="21"/>
              </w:rPr>
              <w:lastRenderedPageBreak/>
              <w:t>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眼镜制配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表2—273</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273</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权力类型</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对毛绒纤维经营者批量销售未经过加工的毛绒纤维不符合要的处罚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420"/>
              <w:rPr>
                <w:rFonts w:ascii="宋体" w:eastAsia="宋体" w:hAnsi="宋体" w:hint="eastAsia"/>
                <w:snapToGrid w:val="0"/>
                <w:color w:val="000000"/>
                <w:sz w:val="21"/>
              </w:rPr>
            </w:pPr>
            <w:r>
              <w:rPr>
                <w:rFonts w:ascii="宋体" w:eastAsia="宋体" w:hAnsi="宋体" w:hint="eastAsia"/>
                <w:snapToGrid w:val="0"/>
                <w:color w:val="000000"/>
                <w:sz w:val="21"/>
              </w:rPr>
              <w:t>《毛绒纤维质量监督管理办法》第九条“毛绒纤维经营者销售未实施公证检验的批量山羊绒，须向省、自治区、直辖市专业纤维检验机构(以下简称省级专业纤维检验机构)或者其指定的地(市)级以上专业纤维检验机构申请检验。</w:t>
            </w:r>
          </w:p>
          <w:p w:rsidR="00CF6FB7" w:rsidRDefault="00CF6FB7" w:rsidP="00903F47">
            <w:pPr>
              <w:spacing w:line="360" w:lineRule="exact"/>
              <w:rPr>
                <w:rFonts w:ascii="宋体" w:eastAsia="宋体" w:hAnsi="宋体" w:hint="eastAsia"/>
                <w:snapToGrid w:val="0"/>
                <w:color w:val="000000"/>
                <w:sz w:val="21"/>
              </w:rPr>
            </w:pPr>
            <w:r>
              <w:rPr>
                <w:rFonts w:ascii="宋体" w:eastAsia="宋体" w:hAnsi="宋体" w:hint="eastAsia"/>
                <w:snapToGrid w:val="0"/>
                <w:color w:val="000000"/>
                <w:sz w:val="21"/>
              </w:rPr>
              <w:t>第十五条第一款 毛绒纤维经营者从事毛绒纤维加工活动，应当符合下列要求：(四)按国家标准、技术规范，对加工后的毛绒纤维进行包装并标注标识，且标识有中文标明的品种、等级、批次、包号、重量、生产日期、厂名、厂址；标识与毛绒纤维的质量、数量相符。</w:t>
            </w:r>
          </w:p>
          <w:p w:rsidR="00CF6FB7" w:rsidRDefault="00CF6FB7" w:rsidP="00903F47">
            <w:pPr>
              <w:spacing w:line="360" w:lineRule="exact"/>
              <w:rPr>
                <w:rFonts w:ascii="宋体" w:eastAsia="宋体" w:hAnsi="宋体" w:hint="eastAsia"/>
                <w:snapToGrid w:val="0"/>
                <w:color w:val="000000"/>
                <w:sz w:val="21"/>
              </w:rPr>
            </w:pPr>
            <w:r>
              <w:rPr>
                <w:rFonts w:ascii="宋体" w:eastAsia="宋体" w:hAnsi="宋体" w:hint="eastAsia"/>
                <w:snapToGrid w:val="0"/>
                <w:color w:val="000000"/>
                <w:sz w:val="21"/>
              </w:rPr>
              <w:t>第十六条第一款 毛绒纤维经营者批量销售未经过加工的毛绒纤维(以下统称原毛绒)应当符合以下要求：(一)进行包装要防止异性纤维及其他非毛绒纤维物质混入包装；(二)类别、型号、等级、标识与国家标准、技术规范相一致；(三)经过毛绒纤维质量公证检验或本办法第九条规定的检验的毛绒纤维，须附有毛绒纤维质量公证检验证书、标志或本办法第九条规定的检验的证书；既未经过毛绒纤维质量公证检验也未经过本办法第九条规定的检验的毛绒纤维，附有质量凭证，质量凭证与实物质量相符； (六)国家规定的其他要求。</w:t>
            </w:r>
          </w:p>
          <w:p w:rsidR="00CF6FB7" w:rsidRDefault="00CF6FB7" w:rsidP="00903F47">
            <w:pPr>
              <w:spacing w:line="360" w:lineRule="exact"/>
              <w:rPr>
                <w:rFonts w:ascii="宋体" w:eastAsia="宋体" w:hAnsi="宋体" w:hint="eastAsia"/>
                <w:snapToGrid w:val="0"/>
                <w:color w:val="000000"/>
                <w:sz w:val="21"/>
              </w:rPr>
            </w:pPr>
            <w:r>
              <w:rPr>
                <w:rFonts w:ascii="宋体" w:eastAsia="宋体" w:hAnsi="宋体" w:hint="eastAsia"/>
                <w:snapToGrid w:val="0"/>
                <w:color w:val="000000"/>
                <w:sz w:val="21"/>
              </w:rPr>
              <w:t>第二款 毛绒纤维经营者销售经过加工的毛绒纤维，除应当保证所销售毛绒纤维符合前款要求外，还应当保证符合本办法第十五条第(四)项要求。</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第二十二条 毛绒纤维经营者在销售活动中，违反本办法第十六条第一款第(一)项、第(二)项、第(三)项、第(六)项以及第二款规定的，由纤维质量监督机构责令改正，并可以根据情节轻重，处10万元以下的罚款。”</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毛绒纤维经营者</w:t>
            </w:r>
            <w:r>
              <w:rPr>
                <w:rFonts w:ascii="宋体" w:eastAsia="宋体" w:hAnsi="宋体" w:hint="eastAsia"/>
                <w:color w:val="000000"/>
                <w:sz w:val="21"/>
              </w:rPr>
              <w:t>涉嫌</w:t>
            </w:r>
            <w:r>
              <w:rPr>
                <w:rFonts w:ascii="宋体" w:eastAsia="宋体" w:hAnsi="宋体" w:hint="eastAsia"/>
                <w:color w:val="000000"/>
                <w:spacing w:val="-6"/>
                <w:sz w:val="21"/>
              </w:rPr>
              <w:t>批量销售未经过加工的毛绒纤维进行包装未防止异性纤维及其它纤维物质混入包装的；纤维类别、型号、等级、标识与国家标准、技术规范不一致的；经公证检验或专业纤检机构检验，未附有检验证书、标识；既未经过公证检验也未向专业纤检机构申请检验的毛绒纤维，未附有质量凭证，或质量凭证与实物质量不相符的；销售经过加工的毛绒纤维不按国家标准、技术规范进行包装并标注标识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w:t>
            </w:r>
            <w:r>
              <w:rPr>
                <w:rFonts w:ascii="宋体" w:eastAsia="宋体" w:hAnsi="宋体" w:hint="eastAsia"/>
                <w:color w:val="000000"/>
                <w:sz w:val="21"/>
              </w:rPr>
              <w:lastRenderedPageBreak/>
              <w:t>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w:t>
            </w:r>
            <w:r>
              <w:rPr>
                <w:rFonts w:ascii="宋体" w:eastAsia="宋体" w:hAnsi="宋体" w:cs="宋体" w:hint="eastAsia"/>
                <w:kern w:val="0"/>
                <w:sz w:val="21"/>
              </w:rPr>
              <w:lastRenderedPageBreak/>
              <w:t>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眼镜制配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表2—274</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0"/>
        <w:gridCol w:w="8171"/>
      </w:tblGrid>
      <w:tr w:rsidR="00CF6FB7" w:rsidTr="00903F47">
        <w:tc>
          <w:tcPr>
            <w:tcW w:w="149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7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274</w:t>
            </w:r>
          </w:p>
        </w:tc>
      </w:tr>
      <w:tr w:rsidR="00CF6FB7" w:rsidTr="00903F47">
        <w:tc>
          <w:tcPr>
            <w:tcW w:w="149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7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49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7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对毛绒纤维经营者批量销售未经过加工的毛绒纤维对所销售的毛绒纤维不按净毛绒计算公量的处罚</w:t>
            </w:r>
          </w:p>
        </w:tc>
      </w:tr>
      <w:tr w:rsidR="00CF6FB7" w:rsidTr="00903F47">
        <w:tc>
          <w:tcPr>
            <w:tcW w:w="149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71" w:type="dxa"/>
            <w:vAlign w:val="center"/>
          </w:tcPr>
          <w:p w:rsidR="00CF6FB7" w:rsidRDefault="00CF6FB7" w:rsidP="00903F47">
            <w:pPr>
              <w:spacing w:line="360" w:lineRule="exact"/>
              <w:ind w:firstLineChars="200" w:firstLine="420"/>
              <w:rPr>
                <w:rFonts w:ascii="宋体" w:eastAsia="宋体" w:hAnsi="宋体" w:hint="eastAsia"/>
                <w:snapToGrid w:val="0"/>
                <w:color w:val="000000"/>
                <w:sz w:val="21"/>
              </w:rPr>
            </w:pPr>
            <w:r>
              <w:rPr>
                <w:rFonts w:ascii="宋体" w:eastAsia="宋体" w:hAnsi="宋体" w:hint="eastAsia"/>
                <w:snapToGrid w:val="0"/>
                <w:color w:val="000000"/>
                <w:sz w:val="21"/>
              </w:rPr>
              <w:t>《毛绒纤维质量监督管理办法》第十六条“第一款 毛绒纤维经营者批量销售未经过加工的毛绒纤维(以下统称原毛绒)应当符合以下要求：(四)对所销售的毛绒纤维按净毛绒计算公量。</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第二十二条 违反本办法第十六条第一款第(四)项规定的，由纤维质量监督机构责令改正，拒不改正的,处以3万元以下的罚款。”</w:t>
            </w:r>
          </w:p>
        </w:tc>
      </w:tr>
      <w:tr w:rsidR="00CF6FB7" w:rsidTr="00903F47">
        <w:tc>
          <w:tcPr>
            <w:tcW w:w="149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7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49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71" w:type="dxa"/>
            <w:vAlign w:val="center"/>
          </w:tcPr>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1.立案责任：发现毛绒纤维经营者涉嫌批量销售未经过加工的毛绒纤维对所销售的</w:t>
            </w:r>
            <w:r>
              <w:rPr>
                <w:rFonts w:ascii="宋体" w:eastAsia="宋体" w:hAnsi="宋体" w:hint="eastAsia"/>
                <w:color w:val="000000"/>
                <w:sz w:val="21"/>
              </w:rPr>
              <w:lastRenderedPageBreak/>
              <w:t>毛绒纤维不按净毛绒计算公量的，予以审查，决定是否立案。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49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7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49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71" w:type="dxa"/>
            <w:vAlign w:val="center"/>
          </w:tcPr>
          <w:p w:rsidR="00CF6FB7" w:rsidRDefault="00CF6FB7" w:rsidP="00903F47">
            <w:pPr>
              <w:spacing w:line="36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眼镜制配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49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7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表2—275</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275</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对山羊绒纤维经营者批量销售山羊绒未向专业纤维检验机构申请检验的处罚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实施依据</w:t>
            </w:r>
          </w:p>
        </w:tc>
        <w:tc>
          <w:tcPr>
            <w:tcW w:w="8101" w:type="dxa"/>
            <w:vAlign w:val="center"/>
          </w:tcPr>
          <w:p w:rsidR="00CF6FB7" w:rsidRDefault="00CF6FB7" w:rsidP="00903F47">
            <w:pPr>
              <w:spacing w:line="360" w:lineRule="exact"/>
              <w:ind w:firstLineChars="200" w:firstLine="420"/>
              <w:rPr>
                <w:rFonts w:ascii="宋体" w:eastAsia="宋体" w:hAnsi="宋体" w:hint="eastAsia"/>
                <w:snapToGrid w:val="0"/>
                <w:color w:val="000000"/>
                <w:sz w:val="21"/>
              </w:rPr>
            </w:pPr>
            <w:r>
              <w:rPr>
                <w:rFonts w:ascii="宋体" w:eastAsia="宋体" w:hAnsi="宋体" w:hint="eastAsia"/>
                <w:snapToGrid w:val="0"/>
                <w:color w:val="000000"/>
                <w:sz w:val="21"/>
              </w:rPr>
              <w:t>《毛绒纤维质量监督管理办法》第九条“毛绒纤维经营者销售未实施公证检验的批量山羊绒，须向省、自治区、直辖市专业纤维检验机构(以下简称省级专业纤维检验机构)或者其指定的地(市)级以上专业纤维检验机构申请检验。</w:t>
            </w:r>
          </w:p>
          <w:p w:rsidR="00CF6FB7" w:rsidRDefault="00CF6FB7" w:rsidP="00903F47">
            <w:pPr>
              <w:spacing w:line="360" w:lineRule="exact"/>
              <w:rPr>
                <w:rFonts w:ascii="宋体" w:eastAsia="宋体" w:hAnsi="宋体" w:hint="eastAsia"/>
                <w:snapToGrid w:val="0"/>
                <w:color w:val="000000"/>
                <w:sz w:val="21"/>
              </w:rPr>
            </w:pPr>
            <w:r>
              <w:rPr>
                <w:rFonts w:ascii="宋体" w:eastAsia="宋体" w:hAnsi="宋体" w:hint="eastAsia"/>
                <w:snapToGrid w:val="0"/>
                <w:color w:val="000000"/>
                <w:sz w:val="21"/>
              </w:rPr>
              <w:t>第十六条第三款 山羊绒纤维经营者批量销售山羊绒的，应当符合本办法第九条的规定。</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第二十二条 违反本办法第十六条第三款规定的，由纤维质量监督机构责令补办检验，对拒不补办的，处以3万元以下的罚款。”</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1.立案责任：发现山羊绒纤维经营者涉嫌批量销售山羊绒未向专业纤维检验机构申请检验的，予以审查，决定是否立案。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w:t>
            </w:r>
            <w:r>
              <w:rPr>
                <w:rFonts w:ascii="宋体" w:eastAsia="宋体" w:hAnsi="宋体" w:cs="宋体" w:hint="eastAsia"/>
                <w:kern w:val="0"/>
                <w:sz w:val="21"/>
              </w:rPr>
              <w:lastRenderedPageBreak/>
              <w:t>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计量法》、《中华人民共和国行政处罚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眼镜制配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color w:val="000000"/>
          <w:sz w:val="21"/>
        </w:rPr>
      </w:pPr>
      <w:r>
        <w:rPr>
          <w:rFonts w:ascii="宋体" w:eastAsia="宋体" w:hAnsi="宋体" w:cs="Times New Roman" w:hint="eastAsia"/>
          <w:color w:val="000000"/>
          <w:sz w:val="21"/>
        </w:rPr>
        <w:t>表2—276</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276</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对毛绒纤维经营者承储国家储备毛绒纤维，未建立健全毛绒纤维入库质量验收、出库质量检查制度，入库、出库的国家储备毛绒纤维的类别、型号、等级、数量、包装、标识等与质量凭证不相符的处罚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420"/>
              <w:rPr>
                <w:rFonts w:ascii="宋体" w:eastAsia="宋体" w:hAnsi="宋体" w:hint="eastAsia"/>
                <w:snapToGrid w:val="0"/>
                <w:color w:val="000000"/>
                <w:sz w:val="21"/>
              </w:rPr>
            </w:pPr>
            <w:r>
              <w:rPr>
                <w:rFonts w:ascii="宋体" w:eastAsia="宋体" w:hAnsi="宋体" w:hint="eastAsia"/>
                <w:snapToGrid w:val="0"/>
                <w:color w:val="000000"/>
                <w:sz w:val="21"/>
              </w:rPr>
              <w:t>《毛绒纤维质量监督管理办法》第十七条“毛绒纤维经营者承储国家储备毛绒纤维，应当建立健全毛绒纤维入库质量验收、出库质量检查制度，保证入库、出库的国家储备毛绒纤维的类别、型号、等级、数量、包装、标识等与质量凭证相符。</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第二十三条 毛绒纤维经营者在承储国家储备毛绒纤维活动中，违反本办法第十七条规定的，由纤维质量监督机构责令改正，可以处10万元以下的罚款；造成重大损失的，依法追究刑事责任。”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毛绒纤维经营者承储国家储备毛绒纤维，未建立健全毛绒纤维入库质量验收、出库质量检查制度，入库、出库的国家储备毛绒纤维的类别、型号、等级、数量、包装、标识等与质量凭证不相符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w:t>
            </w:r>
            <w:r>
              <w:rPr>
                <w:rFonts w:ascii="宋体" w:eastAsia="宋体" w:hAnsi="宋体" w:cs="宋体" w:hint="eastAsia"/>
                <w:kern w:val="0"/>
                <w:sz w:val="21"/>
              </w:rPr>
              <w:lastRenderedPageBreak/>
              <w:t>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w:t>
            </w:r>
            <w:r>
              <w:rPr>
                <w:rFonts w:ascii="宋体" w:eastAsia="宋体" w:hAnsi="宋体" w:cs="宋体" w:hint="eastAsia"/>
                <w:kern w:val="0"/>
                <w:sz w:val="21"/>
              </w:rPr>
              <w:lastRenderedPageBreak/>
              <w:t>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 xml:space="preserve">计量法实施细则》、《加油站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表2—277</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277</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对单位或个人伪造、变造、冒用毛绒纤维质量凭证、标识、毛绒纤维质量公证检验证书和标志、专业纤维检验机构检验证书的处罚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150" w:firstLine="315"/>
              <w:rPr>
                <w:rFonts w:ascii="宋体" w:eastAsia="宋体" w:hAnsi="宋体" w:hint="eastAsia"/>
                <w:snapToGrid w:val="0"/>
                <w:color w:val="000000"/>
                <w:sz w:val="21"/>
              </w:rPr>
            </w:pPr>
            <w:r>
              <w:rPr>
                <w:rFonts w:ascii="宋体" w:eastAsia="宋体" w:hAnsi="宋体" w:hint="eastAsia"/>
                <w:snapToGrid w:val="0"/>
                <w:color w:val="000000"/>
                <w:sz w:val="21"/>
              </w:rPr>
              <w:t>《毛绒纤维质量监督管理办法》第九条“毛绒纤维经营者销售未实施公证检验的批量山羊绒，须向省、自治区、直辖市专业纤维检验机构(以下简称省级专业纤维检验机构)或者其指定的地(市)级以上专业纤维检验机构申请检验。</w:t>
            </w:r>
          </w:p>
          <w:p w:rsidR="00CF6FB7" w:rsidRDefault="00CF6FB7" w:rsidP="00903F47">
            <w:pPr>
              <w:spacing w:line="360" w:lineRule="exact"/>
              <w:rPr>
                <w:rFonts w:ascii="宋体" w:eastAsia="宋体" w:hAnsi="宋体" w:hint="eastAsia"/>
                <w:snapToGrid w:val="0"/>
                <w:color w:val="000000"/>
                <w:sz w:val="21"/>
              </w:rPr>
            </w:pPr>
            <w:r>
              <w:rPr>
                <w:rFonts w:ascii="宋体" w:eastAsia="宋体" w:hAnsi="宋体" w:hint="eastAsia"/>
                <w:snapToGrid w:val="0"/>
                <w:color w:val="000000"/>
                <w:sz w:val="21"/>
              </w:rPr>
              <w:t>第十八条 任何单位或个人不得伪造、变造、冒用毛绒纤维质量凭证、标识、毛绒纤维质量公证检验证书和标志、本办法第九条规定的检验的证书。</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第二十四条 毛绒纤维经营者在收购、加工、销售、承储活动中违反本办法第十八条规定的，由纤维质量监督机构处5万元以上10万元以下的罚款；情节严重的，建议工商行政管理机关吊销营业执照；构成犯罪的，依法追究刑事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1.立案责任：发现单位或个人涉嫌伪造、变造、冒用毛绒纤维质量凭证、标识、毛绒纤维质量公证检验证书和标志、专业纤维检验机构检验证书的，予以审查，决定是否立案。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w:t>
            </w:r>
            <w:r>
              <w:rPr>
                <w:rFonts w:ascii="宋体" w:eastAsia="宋体" w:hAnsi="宋体" w:hint="eastAsia"/>
                <w:color w:val="000000"/>
                <w:sz w:val="21"/>
              </w:rPr>
              <w:lastRenderedPageBreak/>
              <w:t>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w:t>
            </w:r>
            <w:r>
              <w:rPr>
                <w:rFonts w:ascii="宋体" w:eastAsia="宋体" w:hAnsi="宋体" w:cs="宋体" w:hint="eastAsia"/>
                <w:kern w:val="0"/>
                <w:sz w:val="21"/>
              </w:rPr>
              <w:lastRenderedPageBreak/>
              <w:t>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 xml:space="preserve">计量法实施细则》、《加油站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表2—278</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278</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对麻类纤维经营者在麻类纤维经营活动中掺杂掺假、以假充真、以次充好尚不构成犯罪的处罚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420"/>
              <w:rPr>
                <w:rFonts w:ascii="宋体" w:eastAsia="宋体" w:hAnsi="宋体" w:hint="eastAsia"/>
                <w:snapToGrid w:val="0"/>
                <w:color w:val="000000"/>
                <w:sz w:val="21"/>
              </w:rPr>
            </w:pPr>
            <w:r>
              <w:rPr>
                <w:rFonts w:ascii="宋体" w:eastAsia="宋体" w:hAnsi="宋体" w:hint="eastAsia"/>
                <w:snapToGrid w:val="0"/>
                <w:color w:val="000000"/>
                <w:sz w:val="21"/>
              </w:rPr>
              <w:t>《麻类纤维质量监督管理办法》第四条“禁止麻类纤维经营者在麻类纤维收购、加工、销售等经营活动中，掺杂掺假、以假充真、以次充好。</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第十九条 麻类纤维经营者违反本办法第四条规定，在麻类纤维经营活动中掺杂掺假、以假充真、以次充好构成犯罪的，依法追究刑事责任；尚不构成犯罪的，由纤维质量监</w:t>
            </w:r>
            <w:r>
              <w:rPr>
                <w:rFonts w:ascii="宋体" w:eastAsia="宋体" w:hAnsi="宋体" w:hint="eastAsia"/>
                <w:snapToGrid w:val="0"/>
                <w:color w:val="000000"/>
                <w:sz w:val="21"/>
              </w:rPr>
              <w:lastRenderedPageBreak/>
              <w:t>督机构没收掺杂掺假、以假充真、以次充好的麻类纤维和违法所得，并处违法货值金额2倍以上5倍以下罚款；建议工商行政管理机关吊销营业执照。”</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责任主体</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1.立案责任：发现麻类纤维经营者在麻类纤维经营活动中涉嫌掺杂掺假、以假充真、以次充好尚不构成犯罪的，予以审查，决定是否立案。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w:t>
            </w:r>
            <w:r>
              <w:rPr>
                <w:rFonts w:ascii="宋体" w:eastAsia="宋体" w:hAnsi="宋体" w:cs="宋体" w:hint="eastAsia"/>
                <w:kern w:val="0"/>
                <w:sz w:val="21"/>
              </w:rPr>
              <w:lastRenderedPageBreak/>
              <w:t>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 xml:space="preserve">计量法实施细则》、《加油站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表2—279</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279</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对麻类纤维经营者收购麻类纤维，不具备麻类纤维收购质量验收制度、相应的文字标准和实物标准样品等质量保证基本条件的处罚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420"/>
              <w:rPr>
                <w:rFonts w:ascii="宋体" w:eastAsia="宋体" w:hAnsi="宋体" w:hint="eastAsia"/>
                <w:snapToGrid w:val="0"/>
                <w:color w:val="000000"/>
                <w:sz w:val="21"/>
              </w:rPr>
            </w:pPr>
            <w:r>
              <w:rPr>
                <w:rFonts w:ascii="宋体" w:eastAsia="宋体" w:hAnsi="宋体" w:hint="eastAsia"/>
                <w:snapToGrid w:val="0"/>
                <w:color w:val="000000"/>
                <w:sz w:val="21"/>
              </w:rPr>
              <w:t>《麻类纤维质量监督管理办法》第十五条“麻类纤维经营者收购麻类纤维，应当符合下列要求：（一）具备麻类纤维收购质量验收制度、相应的文字标准和实物标准样品等质量保证基本条件。</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第二十条 麻类纤维经营者在收购麻类纤维活动中，违反本办法第十五条第（一）项规定的，由纤维质量监督机构责令改正，拒不改正的，处以1万元以下的罚款。”</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1.立案责任：发现麻类纤维经营者涉嫌收购麻类纤维，不具备麻类纤维收购质量验收制度、相应的文字标准和实物标准样品等质量保证基本条件的，予以审查，决定是否立案。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w:t>
            </w:r>
            <w:r>
              <w:rPr>
                <w:rFonts w:ascii="宋体" w:eastAsia="宋体" w:hAnsi="宋体" w:cs="宋体" w:hint="eastAsia"/>
                <w:kern w:val="0"/>
                <w:sz w:val="21"/>
              </w:rPr>
              <w:lastRenderedPageBreak/>
              <w:t>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w:t>
            </w:r>
            <w:r>
              <w:rPr>
                <w:rFonts w:ascii="宋体" w:eastAsia="宋体" w:hAnsi="宋体"/>
                <w:color w:val="000000"/>
                <w:sz w:val="21"/>
              </w:rPr>
              <w:lastRenderedPageBreak/>
              <w:t>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 xml:space="preserve">计量法实施细则》、《加油站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表2—280</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280</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对麻类纤维经营者收购麻类纤维不符合要求的处罚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150" w:firstLine="315"/>
              <w:rPr>
                <w:rFonts w:ascii="宋体" w:eastAsia="宋体" w:hAnsi="宋体" w:hint="eastAsia"/>
                <w:snapToGrid w:val="0"/>
                <w:color w:val="000000"/>
                <w:sz w:val="21"/>
              </w:rPr>
            </w:pPr>
            <w:r>
              <w:rPr>
                <w:rFonts w:ascii="宋体" w:eastAsia="宋体" w:hAnsi="宋体" w:hint="eastAsia"/>
                <w:snapToGrid w:val="0"/>
                <w:color w:val="000000"/>
                <w:sz w:val="21"/>
              </w:rPr>
              <w:t>《麻类纤维质量监督管理办法》第十五条“麻类纤维经营者收购麻类纤维，应当符合下列要求：（二）按照国家标准、技术规范确定所收购麻类纤维的品种、类别、季别、等级、重量，并分别置放；（三）按照国家标准、技术规范挑拣、排除麻类纤维中的异性纤维及其他非麻类纤维物质；（四）对所收购麻类纤维的水分含量超过国家标准规定的，进行晾晒等技术处理。</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第二十条 违反本办法第十五条第（二）项至第（四）项任何一项规定的，由纤维质量监督机构责令改正，并可以处3万元以下罚款。”</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麻类纤维经营者涉嫌收购麻类纤维不按照国家标准、技术规范确定所收购麻类纤维的品种、类别、季别、等级、重量，并分别置放；不按照国家标准、技术规范挑拣、排除麻类纤维中的异性纤维及其他非麻类纤维物质；不对所收购麻类纤维的水分含量超过国家标准规定的，进行晾晒等技术处理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 xml:space="preserve">计量法实施细则》、《加油站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表2—281</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281</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对麻类纤维经营者从事麻类纤维加工活动，不具备符合规定的质量标准、检验设备和环境、检验人员、加工机械和加工场所、质量保证制度等质量保证基本条件的处罚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50" w:firstLine="525"/>
              <w:rPr>
                <w:rFonts w:ascii="宋体" w:eastAsia="宋体" w:hAnsi="宋体" w:hint="eastAsia"/>
                <w:snapToGrid w:val="0"/>
                <w:color w:val="000000"/>
                <w:sz w:val="21"/>
              </w:rPr>
            </w:pPr>
            <w:r>
              <w:rPr>
                <w:rFonts w:ascii="宋体" w:eastAsia="宋体" w:hAnsi="宋体" w:hint="eastAsia"/>
                <w:snapToGrid w:val="0"/>
                <w:color w:val="000000"/>
                <w:sz w:val="21"/>
              </w:rPr>
              <w:t>《麻类纤维质量监督管理办法》第十六条“麻类纤维经营者从事麻类纤维加工活动，应当符合下列要求：（一）具备符合规定的质量标准、检验设备和环境、检验人员、加工机械和加工场所、质量保证制度等质量保证基本条件。</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第二十一条 麻类纤维经营者在加工麻类纤维活动中，违反本办法第十六条第（一）项规定的，由纤维质量监督机构责令改正，拒不改正的，处以1万元以下的罚款。”</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1.立案责任：发现麻类纤维经营者涉嫌从事麻类纤维加工活动，不具备符合规定的质量标准、检验设备和环境、检验人员、加工机械和加工场所、质量保证制度等质量保证基本条件的，予以审查，决定是否立案。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w:t>
            </w:r>
            <w:r>
              <w:rPr>
                <w:rFonts w:ascii="宋体" w:eastAsia="宋体" w:hAnsi="宋体" w:hint="eastAsia"/>
                <w:color w:val="000000"/>
                <w:sz w:val="21"/>
              </w:rPr>
              <w:lastRenderedPageBreak/>
              <w:t>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 xml:space="preserve">计量法实施细则》、《加油站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表2—282</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282</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对麻类纤维经营者加工麻类纤维不符合要求的处罚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420"/>
              <w:rPr>
                <w:rFonts w:ascii="宋体" w:eastAsia="宋体" w:hAnsi="宋体" w:hint="eastAsia"/>
                <w:snapToGrid w:val="0"/>
                <w:color w:val="000000"/>
                <w:sz w:val="21"/>
              </w:rPr>
            </w:pPr>
            <w:r>
              <w:rPr>
                <w:rFonts w:ascii="宋体" w:eastAsia="宋体" w:hAnsi="宋体" w:hint="eastAsia"/>
                <w:snapToGrid w:val="0"/>
                <w:color w:val="000000"/>
                <w:sz w:val="21"/>
              </w:rPr>
              <w:t>《麻类纤维质量监督管理办法》第十六条“麻类纤维经营者从事麻类纤维加工活动，应当符合下列要求：（二）挑拣、排除麻类纤维中的异性纤维及其他非麻类纤维物质；（三）按照国家标准、技术规范，对麻类纤维分品种、分类别、分季别、分等级加工，</w:t>
            </w:r>
            <w:r>
              <w:rPr>
                <w:rFonts w:ascii="宋体" w:eastAsia="宋体" w:hAnsi="宋体" w:hint="eastAsia"/>
                <w:snapToGrid w:val="0"/>
                <w:color w:val="000000"/>
                <w:sz w:val="21"/>
              </w:rPr>
              <w:lastRenderedPageBreak/>
              <w:t>对加工后的麻类纤维组批置放；（四）按照国家标准、技术规范，对加工后的麻类纤维进行包装；（五）对加工后的麻类纤维标注标识，并且所标注标识应当有中文标明的产品名称、等级（规格型号）、重量、批号、执行标准编号、加工者名称、地址、生产日期，国家有关麻类纤维标准对标识有其他规定的，还应当符合其规定；（六）标识和质量凭证与麻类纤维的质量、数量相符。</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第二十一条 违反本办法第十六条第（二）项至第（六）项任何一项规定的，由纤维质量监督机构责令改正，并可以根据情节轻重，处10万元以下的罚款。”</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责任主体</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麻类纤维经营者涉嫌加工麻类纤维不挑拣、排除麻类纤维中的异性纤维及其他非麻类纤维物质；不按照规定，对麻类纤维分品种、分类别、分季别、分等级加工，对加工后的麻类纤维组批置放；不按照国家标准、技术规范，对加工后的麻类纤维进行包装；对加工后的麻类纤维不标注中文标明的产品名称、等级（规格型号）、重量、批号、执行标准编号、加工者名称、地址、生产日期标识；标识和质量凭证与质量、数量不相符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w:t>
            </w:r>
            <w:r>
              <w:rPr>
                <w:rFonts w:ascii="宋体" w:eastAsia="宋体" w:hAnsi="宋体" w:cs="宋体" w:hint="eastAsia"/>
                <w:kern w:val="0"/>
                <w:sz w:val="21"/>
              </w:rPr>
              <w:lastRenderedPageBreak/>
              <w:t>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w:t>
            </w:r>
            <w:r>
              <w:rPr>
                <w:rFonts w:ascii="宋体" w:eastAsia="宋体" w:hAnsi="宋体"/>
                <w:color w:val="000000"/>
                <w:sz w:val="21"/>
              </w:rPr>
              <w:lastRenderedPageBreak/>
              <w:t>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 xml:space="preserve">计量法实施细则》、《加油站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表2—283</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283</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麻类纤维经营者销售麻类纤维，每批麻类纤维未附有质量凭证；麻类纤维未按国家标准、技术规范进行包装或标注标识的；麻类纤维品种、等级、重量与质量凭证、标识不相符；经公证检验的麻类纤维，未附有公证检验证书、公证检验标志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420"/>
              <w:rPr>
                <w:rFonts w:ascii="宋体" w:eastAsia="宋体" w:hAnsi="宋体" w:hint="eastAsia"/>
                <w:snapToGrid w:val="0"/>
                <w:color w:val="000000"/>
                <w:sz w:val="21"/>
              </w:rPr>
            </w:pPr>
            <w:r>
              <w:rPr>
                <w:rFonts w:ascii="宋体" w:eastAsia="宋体" w:hAnsi="宋体" w:hint="eastAsia"/>
                <w:snapToGrid w:val="0"/>
                <w:color w:val="000000"/>
                <w:sz w:val="21"/>
              </w:rPr>
              <w:t>《麻类纤维质量监督管理办法》第十六条“麻类纤维经营者从事麻类纤维加工活动，应当符合下列要求：（四）按照国家标准、技术规范，对加工后的麻类纤维进行包装；（五）对加工后的麻类纤维标注标识，并且所标注标识应当有中文标明的产品名称、等级（规格型号）、重量、批号、执行标准编号、加工者名称、地址、生产日期，国家有关麻类纤维标准对标识有其他规定的，还应当符合其规定。</w:t>
            </w:r>
          </w:p>
          <w:p w:rsidR="00CF6FB7" w:rsidRDefault="00CF6FB7" w:rsidP="00903F47">
            <w:pPr>
              <w:spacing w:line="360" w:lineRule="exact"/>
              <w:rPr>
                <w:rFonts w:ascii="宋体" w:eastAsia="宋体" w:hAnsi="宋体" w:hint="eastAsia"/>
                <w:snapToGrid w:val="0"/>
                <w:color w:val="000000"/>
                <w:sz w:val="21"/>
              </w:rPr>
            </w:pPr>
            <w:r>
              <w:rPr>
                <w:rFonts w:ascii="宋体" w:eastAsia="宋体" w:hAnsi="宋体" w:hint="eastAsia"/>
                <w:snapToGrid w:val="0"/>
                <w:color w:val="000000"/>
                <w:sz w:val="21"/>
              </w:rPr>
              <w:t>第十七条 麻类纤维经营者销售麻类纤维，应当符合下列要求：（一）每批麻类纤维应附有质量凭证；（二）麻类纤维包装、标识应符合本办法第十六条第(四)项、第(五)项的规定；（三）麻类纤维品种、等级、重量与质量凭证、标识相符；（四）经公证检验的麻类纤维，应附有公证检验证书、公证检验标志。</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第二十二条 麻类纤维经营者在销售麻类纤维活动中，违反本办法第十七条任何一项规定的，由纤维质量监督机构责令改正，并可以根据情节轻重，处10万元以下罚款。”</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麻类纤维经营者涉嫌销售麻类纤维，每批麻类纤维未附有质量凭证；麻类纤维未按国家标准、技术规范进行包装或标注标识的；麻类纤维品种、等级、重量与质量凭证、标识不相符；经公证检验的麻类纤维，未附有公证检验证书、公证检验标志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w:t>
            </w:r>
            <w:r>
              <w:rPr>
                <w:rFonts w:ascii="宋体" w:eastAsia="宋体" w:hAnsi="宋体" w:hint="eastAsia"/>
                <w:color w:val="000000"/>
                <w:sz w:val="21"/>
              </w:rPr>
              <w:lastRenderedPageBreak/>
              <w:t>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w:t>
            </w:r>
            <w:r>
              <w:rPr>
                <w:rFonts w:ascii="宋体" w:eastAsia="宋体" w:hAnsi="宋体" w:cs="宋体" w:hint="eastAsia"/>
                <w:kern w:val="0"/>
                <w:sz w:val="21"/>
              </w:rPr>
              <w:lastRenderedPageBreak/>
              <w:t>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 xml:space="preserve">计量法实施细则》、《加油站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表2—284</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284</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对单位和个人伪造、变造、冒用麻类纤维质量凭证、标识、公证检验证书、公证检验标志的处罚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150" w:firstLine="315"/>
              <w:rPr>
                <w:rFonts w:ascii="宋体" w:eastAsia="宋体" w:hAnsi="宋体" w:hint="eastAsia"/>
                <w:snapToGrid w:val="0"/>
                <w:color w:val="000000"/>
                <w:sz w:val="21"/>
              </w:rPr>
            </w:pPr>
            <w:r>
              <w:rPr>
                <w:rFonts w:ascii="宋体" w:eastAsia="宋体" w:hAnsi="宋体" w:hint="eastAsia"/>
                <w:snapToGrid w:val="0"/>
                <w:color w:val="000000"/>
                <w:sz w:val="21"/>
              </w:rPr>
              <w:t>《麻类纤维质量监督管理办法》第十八条“任何单位和个人不得伪造、变造、冒用麻类纤维质量凭证、标识、公证检验证书、公证检验标志。</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第二十三条 麻类纤维经营者违反本办法第十八条规定的，由纤维质量监督机构处5万元以上10万元以下的罚款；情节严重的，建议工商行政管理机关吊销营业执照；构成犯罪的，依法追究刑事责任。”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1.立案责任：发现单位和个人涉嫌伪造、变造、冒用麻类纤维质量凭证、标识、公证检验证书、公证检验标志的，予以审查，决定是否立案。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w:t>
            </w:r>
            <w:r>
              <w:rPr>
                <w:rFonts w:ascii="宋体" w:eastAsia="宋体" w:hAnsi="宋体" w:cs="宋体" w:hint="eastAsia"/>
                <w:kern w:val="0"/>
                <w:sz w:val="21"/>
              </w:rPr>
              <w:lastRenderedPageBreak/>
              <w:t>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集贸市场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表2—285</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285</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权力类型</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pacing w:val="-4"/>
                <w:sz w:val="21"/>
              </w:rPr>
            </w:pPr>
            <w:r>
              <w:rPr>
                <w:rFonts w:ascii="宋体" w:eastAsia="宋体" w:hAnsi="宋体" w:hint="eastAsia"/>
                <w:color w:val="000000"/>
                <w:spacing w:val="-4"/>
                <w:sz w:val="21"/>
              </w:rPr>
              <w:t>对茧丝经营者收购蚕茧，从事收购桑蚕鲜茧的，不具国家、地方制定的质量保证条件；不按照国家标准、行业标准或者地方标准以及技术规范，保证收购蚕茧的质量；不按照国家标准、行业标准或者地方标准以及技术规范，对收购的桑蚕鲜茧进行仪评；不根据仪评的结果真实确定所收购桑蚕鲜茧的类别、等级、数量，并在与交售者结算前以书面形式将仪评结果告知交售者；收购毛脚茧、过潮茧、统茧等有严重质量问题的蚕茧；不分类别、分等级置放所收购的蚕茧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404"/>
              <w:rPr>
                <w:rFonts w:ascii="宋体" w:eastAsia="宋体" w:hAnsi="宋体" w:hint="eastAsia"/>
                <w:snapToGrid w:val="0"/>
                <w:color w:val="000000"/>
                <w:spacing w:val="-4"/>
                <w:sz w:val="21"/>
              </w:rPr>
            </w:pPr>
            <w:r>
              <w:rPr>
                <w:rFonts w:ascii="宋体" w:eastAsia="宋体" w:hAnsi="宋体" w:hint="eastAsia"/>
                <w:snapToGrid w:val="0"/>
                <w:color w:val="000000"/>
                <w:spacing w:val="-4"/>
                <w:sz w:val="21"/>
              </w:rPr>
              <w:t>《茧丝质量监督管理办法》第四条第一款“茧丝经营者从事收购桑蚕鲜茧或者加工桑蚕干茧活动的，必须在设施和环境、设备和仪器、从业人员、质量检验标准、内部质量保证制度等方面具备规定的条件，并经过专业纤维检验机构的审核。</w:t>
            </w:r>
          </w:p>
          <w:p w:rsidR="00CF6FB7" w:rsidRDefault="00CF6FB7" w:rsidP="00903F47">
            <w:pPr>
              <w:spacing w:line="360" w:lineRule="exact"/>
              <w:rPr>
                <w:rFonts w:ascii="宋体" w:eastAsia="宋体" w:hAnsi="宋体" w:hint="eastAsia"/>
                <w:snapToGrid w:val="0"/>
                <w:color w:val="000000"/>
                <w:spacing w:val="-4"/>
                <w:sz w:val="21"/>
              </w:rPr>
            </w:pPr>
            <w:r>
              <w:rPr>
                <w:rFonts w:ascii="宋体" w:eastAsia="宋体" w:hAnsi="宋体" w:hint="eastAsia"/>
                <w:snapToGrid w:val="0"/>
                <w:color w:val="000000"/>
                <w:spacing w:val="-4"/>
                <w:sz w:val="21"/>
              </w:rPr>
              <w:t>第二款 桑蚕鲜茧收购、桑蚕干茧加工质量保证条件的基本要求（以下简称国家质量保证基本条件）由国家质检总局会同国家经济贸易委员会制定；各地区的具体要求（以下简称地方质量保证条件）由省级质量技术监督部门会同同级经济贸易管理部门制定。地方质量保证条件不得低于国家质量保证基本条件。</w:t>
            </w:r>
          </w:p>
          <w:p w:rsidR="00CF6FB7" w:rsidRDefault="00CF6FB7" w:rsidP="00903F47">
            <w:pPr>
              <w:spacing w:line="360" w:lineRule="exact"/>
              <w:rPr>
                <w:rFonts w:ascii="宋体" w:eastAsia="宋体" w:hAnsi="宋体" w:hint="eastAsia"/>
                <w:snapToGrid w:val="0"/>
                <w:color w:val="000000"/>
                <w:spacing w:val="-4"/>
                <w:sz w:val="21"/>
              </w:rPr>
            </w:pPr>
            <w:r>
              <w:rPr>
                <w:rFonts w:ascii="宋体" w:eastAsia="宋体" w:hAnsi="宋体" w:hint="eastAsia"/>
                <w:snapToGrid w:val="0"/>
                <w:color w:val="000000"/>
                <w:spacing w:val="-4"/>
                <w:sz w:val="21"/>
              </w:rPr>
              <w:t>第十三条 茧丝经营者收购蚕茧，必须符合下列要求：（一）从事收购桑蚕鲜茧的，具备本办法第四条规定的质量保证条件；（二）按照国家标准、行业标准或者地方标准以及技术规范，保证收购蚕茧的质量；（三）按照国家标准、行业标准或者地方标准以及技术规范，对收购的桑蚕鲜茧进行仪评；（四）根据仪评的结果真实确定所收购桑蚕鲜茧的类别、等级、数量，并在与交售者结算前以书面形式将仪评结果告知交售者；（五）不得收购毛脚茧、过潮茧、统茧等有严重质量问题的蚕茧；（七）分类别、分等级置放所收购的蚕茧。</w:t>
            </w:r>
          </w:p>
          <w:p w:rsidR="00CF6FB7" w:rsidRDefault="00CF6FB7" w:rsidP="00903F47">
            <w:pPr>
              <w:spacing w:line="360" w:lineRule="exact"/>
              <w:rPr>
                <w:rFonts w:ascii="宋体" w:eastAsia="宋体" w:hAnsi="宋体"/>
                <w:snapToGrid w:val="0"/>
                <w:color w:val="000000"/>
                <w:spacing w:val="-4"/>
                <w:sz w:val="21"/>
              </w:rPr>
            </w:pPr>
            <w:r>
              <w:rPr>
                <w:rFonts w:ascii="宋体" w:eastAsia="宋体" w:hAnsi="宋体" w:hint="eastAsia"/>
                <w:snapToGrid w:val="0"/>
                <w:color w:val="000000"/>
                <w:spacing w:val="-4"/>
                <w:sz w:val="21"/>
              </w:rPr>
              <w:t>第二十一条 违反本办法第十三条第（一）项、第（二）项、第（三）项、第（四）项、第（五）项、第（七）项中任何一项规定的，由纤维质量监督机构责令限期改正，可以处3万元以下罚款；情节严重的，建议资格认定机关取消其相应的蚕茧收购资格。”</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4"/>
                <w:sz w:val="21"/>
              </w:rPr>
              <w:t>茧丝经营者</w:t>
            </w:r>
            <w:r>
              <w:rPr>
                <w:rFonts w:ascii="宋体" w:eastAsia="宋体" w:hAnsi="宋体" w:hint="eastAsia"/>
                <w:color w:val="000000"/>
                <w:sz w:val="21"/>
              </w:rPr>
              <w:t>涉嫌</w:t>
            </w:r>
            <w:r>
              <w:rPr>
                <w:rFonts w:ascii="宋体" w:eastAsia="宋体" w:hAnsi="宋体" w:hint="eastAsia"/>
                <w:color w:val="000000"/>
                <w:spacing w:val="-4"/>
                <w:sz w:val="21"/>
              </w:rPr>
              <w:t>收购蚕茧，从事收购桑蚕鲜茧的，不具国家、地方制定的质量保证条件；不按照国家标准、行业标准或者地方标准以及技术规范，保证收购蚕茧的质量；不按照国家标准、行业标准或者地方标准以及技术规范，对收购的桑蚕鲜茧进行仪评；不根据仪评的结果真实确定所收购桑蚕鲜茧的类别、等级、数量，并在与交售者结算前以书面形式将仪评结果告知交售者；收购毛脚茧、过潮茧、统茧等有严重质量问题的蚕茧；不分类别、分等级置放所收购的蚕茧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w:t>
            </w:r>
            <w:r>
              <w:rPr>
                <w:rFonts w:ascii="宋体" w:eastAsia="宋体" w:hAnsi="宋体" w:hint="eastAsia"/>
                <w:color w:val="000000"/>
                <w:sz w:val="21"/>
              </w:rPr>
              <w:lastRenderedPageBreak/>
              <w:t>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4"/>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w:t>
            </w:r>
            <w:r>
              <w:rPr>
                <w:rFonts w:ascii="宋体" w:eastAsia="宋体" w:hAnsi="宋体" w:cs="宋体" w:hint="eastAsia"/>
                <w:kern w:val="0"/>
                <w:sz w:val="21"/>
              </w:rPr>
              <w:lastRenderedPageBreak/>
              <w:t>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集贸市场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表2—286</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286</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pacing w:val="-6"/>
                <w:sz w:val="21"/>
              </w:rPr>
            </w:pPr>
            <w:r>
              <w:rPr>
                <w:rFonts w:ascii="宋体" w:eastAsia="宋体" w:hAnsi="宋体" w:hint="eastAsia"/>
                <w:color w:val="000000"/>
                <w:spacing w:val="-6"/>
                <w:sz w:val="21"/>
              </w:rPr>
              <w:t>对茧丝经营者加工茧丝，从事桑蚕干茧加工，不具备在设施和环境、设备和仪器、从业人员、质量检验标准、内部质量保证制度等方面规定的条件；不按照国家标准、行业标准或者地方标准以及技术规范，对茧丝进行加工，使用土灶加工等可能导致茧丝资源被破坏的方法加工茧丝；不按规定对加工的茧丝进行包装；不按照规定对加工的茧丝标注标识；标注的标识与茧丝的质量、数量不相符；对加工后的桑蚕干茧不进行合理放置，保证放置在一起的桑蚕干茧的品种、类别、等级、蚕茧收购期（茧季）、养殖地域（庄口）一致；不合理贮存，防止茧丝受潮、霉变、被污染、虫蛀鼠咬等质量损毁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150" w:firstLine="297"/>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《茧丝质量监督管理办法》第四条第一款“茧丝经营者从事收购桑蚕鲜茧或者加工桑蚕</w:t>
            </w:r>
            <w:r>
              <w:rPr>
                <w:rFonts w:ascii="宋体" w:eastAsia="宋体" w:hAnsi="宋体" w:hint="eastAsia"/>
                <w:snapToGrid w:val="0"/>
                <w:color w:val="000000"/>
                <w:spacing w:val="-6"/>
                <w:sz w:val="21"/>
              </w:rPr>
              <w:lastRenderedPageBreak/>
              <w:t>干茧活动的，必须在设施和环境、设备和仪器、从业人员、质量检验标准、内部质量保证制度等方面具备规定的条件，并经过专业纤维检验机构的审核。</w:t>
            </w:r>
          </w:p>
          <w:p w:rsidR="00CF6FB7" w:rsidRDefault="00CF6FB7" w:rsidP="00903F47">
            <w:pPr>
              <w:spacing w:line="360" w:lineRule="exact"/>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第十四条第一款 茧丝经营者加工茧丝，必须符合下列要求：（一）从事桑蚕干茧加工，具备本办法第四条第一款规定的质量保证条件；（二）从事生丝生产，具备相应的质量保证条件；（三）按照国家标准、行业标准或者地方标准以及技术规范，对茧丝进行加工，不得使用土灶加工等可能导致茧丝资源被破坏的方法加工茧丝；（四）按照本办法第十五条对加工的茧丝进行包装；（五）按照本办法第十六条规定对加工的茧丝标注标识；（六）标注的标识与茧丝的质量、数量相符；（七）对加工后的桑蚕干茧进行合理放置，保证放置在一起的桑蚕干茧的品种、类别、等级、蚕茧收购期（茧季）、养殖地域（庄口）一致；（八）合理贮存，防止茧丝受潮、霉变、被污染、虫蛀鼠咬等质量损毁。</w:t>
            </w:r>
          </w:p>
          <w:p w:rsidR="00CF6FB7" w:rsidRDefault="00CF6FB7" w:rsidP="00903F47">
            <w:pPr>
              <w:spacing w:line="360" w:lineRule="exact"/>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第十五条 对加工的茧丝进行包装应当符合国家标准、行业标准或者地方标准以及技术规范的规定，国家标准、行业标准、地方标准、技术规范中没有规定的，应当符合下列要求：（一）包装物无毒、无害、清洁；（二）有足够的牢固性，能够耐受正常的运输和贮存；（三）能防止加工的茧丝受潮、霉变、被污染、被虫蛀鼠咬等质量损毁。</w:t>
            </w:r>
          </w:p>
          <w:p w:rsidR="00CF6FB7" w:rsidRDefault="00CF6FB7" w:rsidP="00903F47">
            <w:pPr>
              <w:spacing w:line="360" w:lineRule="exact"/>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第十六条第一款 对加工的茧丝标注标识应当符合下列要求：（一）有中文标明的茧丝名称、原产地域、蚕茧收购期（茧季）；（二）有中文标明的茧丝加工者的名称、地址、联系方法和加工日期；（三）标明茧丝的类别、等级、重量、批号、包号或者件号；（四）执行的标准编号；（五）按国家规定附有产品合格证；（六）国家有关标注标识的其他规定。</w:t>
            </w:r>
          </w:p>
          <w:p w:rsidR="00CF6FB7" w:rsidRDefault="00CF6FB7" w:rsidP="00903F47">
            <w:pPr>
              <w:spacing w:line="360" w:lineRule="exact"/>
              <w:rPr>
                <w:rFonts w:ascii="宋体" w:eastAsia="宋体" w:hAnsi="宋体" w:hint="eastAsia"/>
                <w:snapToGrid w:val="0"/>
                <w:color w:val="000000"/>
                <w:spacing w:val="-6"/>
                <w:sz w:val="21"/>
              </w:rPr>
            </w:pPr>
            <w:r>
              <w:rPr>
                <w:rFonts w:ascii="宋体" w:eastAsia="宋体" w:hAnsi="宋体" w:hint="eastAsia"/>
                <w:snapToGrid w:val="0"/>
                <w:color w:val="000000"/>
                <w:spacing w:val="-6"/>
                <w:sz w:val="21"/>
              </w:rPr>
              <w:t>第二款 茧丝的标识应当标注在茧丝或者其外包装的显著位置上，标识的字迹应当清楚、牢固、便于识别。</w:t>
            </w:r>
          </w:p>
          <w:p w:rsidR="00CF6FB7" w:rsidRDefault="00CF6FB7" w:rsidP="00903F47">
            <w:pPr>
              <w:spacing w:line="360" w:lineRule="exact"/>
              <w:rPr>
                <w:rFonts w:ascii="宋体" w:eastAsia="宋体" w:hAnsi="宋体"/>
                <w:snapToGrid w:val="0"/>
                <w:color w:val="000000"/>
                <w:spacing w:val="-6"/>
                <w:sz w:val="21"/>
              </w:rPr>
            </w:pPr>
            <w:r>
              <w:rPr>
                <w:rFonts w:ascii="宋体" w:eastAsia="宋体" w:hAnsi="宋体" w:hint="eastAsia"/>
                <w:snapToGrid w:val="0"/>
                <w:color w:val="000000"/>
                <w:spacing w:val="-6"/>
                <w:sz w:val="21"/>
              </w:rPr>
              <w:t>第二十二条第一款 违反本办法第十四条第一款规定的，由纤维质量监督机构责令改正，并可以根据情节轻重，处10万元以下的罚款；情节严重的，建议资格认定机关取消其相应的茧丝加工资格。”</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责任主体</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color w:val="000000"/>
                <w:spacing w:val="-6"/>
                <w:sz w:val="21"/>
              </w:rPr>
              <w:t>茧丝经营者</w:t>
            </w:r>
            <w:r>
              <w:rPr>
                <w:rFonts w:ascii="宋体" w:eastAsia="宋体" w:hAnsi="宋体" w:hint="eastAsia"/>
                <w:color w:val="000000"/>
                <w:sz w:val="21"/>
              </w:rPr>
              <w:t>涉嫌</w:t>
            </w:r>
            <w:r>
              <w:rPr>
                <w:rFonts w:ascii="宋体" w:eastAsia="宋体" w:hAnsi="宋体" w:hint="eastAsia"/>
                <w:color w:val="000000"/>
                <w:spacing w:val="-6"/>
                <w:sz w:val="21"/>
              </w:rPr>
              <w:t>加工茧丝，从事桑蚕干茧加工，不具备在设施和环境、设备和仪器、从业人员、质量检验标准、内部质量保证制度等方面规定的条件；不按照国家标准、行业标准或者地方标准以及技术规范，对茧丝进行加工，使用土灶加工等可能导致茧丝资源被破坏的方法加工茧丝；不按规定对加工的茧丝进行包装；不按照规定对加工的茧丝标注标识；标注的标识与茧丝的质量、数量不相符；对加工后的桑蚕干茧不进行合理放置，保证放置在一起的桑蚕干茧的品种、类别、等级、蚕茧收购期（茧季）、养殖地域（庄口）一致；不合理贮存，防止茧丝受潮、霉变、被污染、虫蛀鼠咬等质量损毁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lastRenderedPageBreak/>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pacing w:val="-6"/>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w:t>
            </w:r>
            <w:r>
              <w:rPr>
                <w:rFonts w:ascii="宋体" w:eastAsia="宋体" w:hAnsi="宋体" w:cs="宋体" w:hint="eastAsia"/>
                <w:kern w:val="0"/>
                <w:sz w:val="21"/>
              </w:rPr>
              <w:lastRenderedPageBreak/>
              <w:t>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集贸市场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表2—287</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287</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对茧丝经营者使用按国家规定应当淘汰、报废的生产设备生产生丝的处罚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150" w:firstLine="315"/>
              <w:rPr>
                <w:rFonts w:ascii="宋体" w:eastAsia="宋体" w:hAnsi="宋体" w:hint="eastAsia"/>
                <w:snapToGrid w:val="0"/>
                <w:color w:val="000000"/>
                <w:sz w:val="21"/>
              </w:rPr>
            </w:pPr>
            <w:r>
              <w:rPr>
                <w:rFonts w:ascii="宋体" w:eastAsia="宋体" w:hAnsi="宋体" w:hint="eastAsia"/>
                <w:snapToGrid w:val="0"/>
                <w:color w:val="000000"/>
                <w:sz w:val="21"/>
              </w:rPr>
              <w:t>《茧丝质量监督管理办法》第十四条第二款“茧丝经营者不得使用按国家规定应当淘汰、报废的生产设备生产生丝。</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第二十二条第二款 违反本办法第十四条第二款规定的，由纤维质量监督机构没收并监督销毁按国家规定应当淘汰、报废的生产设备，并处非法设备实际价值2倍以上10倍以下的罚款；情节严重的，建议资格认定机关取消其茧丝准产资格。”</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1.立案责任：发现茧丝经营者涉嫌使用按国家规定应当淘汰、报废的生产设备生产生丝的，予以审查，决定是否立案。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w:t>
            </w:r>
            <w:r>
              <w:rPr>
                <w:rFonts w:ascii="宋体" w:eastAsia="宋体" w:hAnsi="宋体" w:cs="宋体" w:hint="eastAsia"/>
                <w:kern w:val="0"/>
                <w:sz w:val="21"/>
              </w:rPr>
              <w:lastRenderedPageBreak/>
              <w:t>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集贸市场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表2—288</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288</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权力类型</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茧丝经营者销售茧丝，每批茧丝未附有有效的质量凭证的，在质量凭证有效期6个月内，发生茧丝受潮、霉变、被污染、虫蛀鼠咬等非正常质量变异的，质量凭证自行失效；茧丝包装、标识不符合规定；茧丝的质量、数量与质量凭证、标识不相符，经公证检验的茧丝未附有公证检验证书、有公证检验标记粘贴规定的，未附有公证检验标记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50" w:firstLine="525"/>
              <w:rPr>
                <w:rFonts w:ascii="宋体" w:eastAsia="宋体" w:hAnsi="宋体" w:hint="eastAsia"/>
                <w:snapToGrid w:val="0"/>
                <w:color w:val="000000"/>
                <w:sz w:val="21"/>
              </w:rPr>
            </w:pPr>
            <w:r>
              <w:rPr>
                <w:rFonts w:ascii="宋体" w:eastAsia="宋体" w:hAnsi="宋体" w:hint="eastAsia"/>
                <w:snapToGrid w:val="0"/>
                <w:color w:val="000000"/>
                <w:sz w:val="21"/>
              </w:rPr>
              <w:t>《茧丝质量监督管理办法》第十五条“对加工的茧丝进行包装应当符合国家标准、行业标准或者地方标准以及技术规范的规定，国家标准、行业标准、地方标准、技术规范中没有规定的，应当符合下列要求：（一）包装物无毒、无害、清洁；（二）有足够的牢固性，能够耐受正常的运输和贮存；（三）能防止加工的茧丝受潮、霉变、被污染、被虫蛀鼠咬等质量损毁。</w:t>
            </w:r>
          </w:p>
          <w:p w:rsidR="00CF6FB7" w:rsidRDefault="00CF6FB7" w:rsidP="00903F47">
            <w:pPr>
              <w:spacing w:line="360" w:lineRule="exact"/>
              <w:rPr>
                <w:rFonts w:ascii="宋体" w:eastAsia="宋体" w:hAnsi="宋体" w:hint="eastAsia"/>
                <w:snapToGrid w:val="0"/>
                <w:color w:val="000000"/>
                <w:sz w:val="21"/>
              </w:rPr>
            </w:pPr>
            <w:r>
              <w:rPr>
                <w:rFonts w:ascii="宋体" w:eastAsia="宋体" w:hAnsi="宋体" w:hint="eastAsia"/>
                <w:snapToGrid w:val="0"/>
                <w:color w:val="000000"/>
                <w:sz w:val="21"/>
              </w:rPr>
              <w:t>第十六条第一款 对加工的茧丝标注标识应当符合下列要求：（一）有中文标明的茧丝名称、原产地域、蚕茧收购期（茧季）；（二）有中文标明的茧丝加工者的名称、地址、联系方法和加工日期；（三）标明茧丝的类别、等级、重量、批号、包号或者件号；（四）执行的标准编号；（五）按国家规定附有产品合格证；（六）国家有关标注标识的其他规定。</w:t>
            </w:r>
          </w:p>
          <w:p w:rsidR="00CF6FB7" w:rsidRDefault="00CF6FB7" w:rsidP="00903F47">
            <w:pPr>
              <w:spacing w:line="360" w:lineRule="exact"/>
              <w:rPr>
                <w:rFonts w:ascii="宋体" w:eastAsia="宋体" w:hAnsi="宋体" w:hint="eastAsia"/>
                <w:snapToGrid w:val="0"/>
                <w:color w:val="000000"/>
                <w:sz w:val="21"/>
              </w:rPr>
            </w:pPr>
            <w:r>
              <w:rPr>
                <w:rFonts w:ascii="宋体" w:eastAsia="宋体" w:hAnsi="宋体" w:hint="eastAsia"/>
                <w:snapToGrid w:val="0"/>
                <w:color w:val="000000"/>
                <w:sz w:val="21"/>
              </w:rPr>
              <w:t>第二款 茧丝的标识应当标注在茧丝或者其外包装的显著位置上，标识的字迹应当清楚、牢固、便于识别。</w:t>
            </w:r>
          </w:p>
          <w:p w:rsidR="00CF6FB7" w:rsidRDefault="00CF6FB7" w:rsidP="00903F47">
            <w:pPr>
              <w:spacing w:line="360" w:lineRule="exact"/>
              <w:rPr>
                <w:rFonts w:ascii="宋体" w:eastAsia="宋体" w:hAnsi="宋体" w:hint="eastAsia"/>
                <w:snapToGrid w:val="0"/>
                <w:color w:val="000000"/>
                <w:sz w:val="21"/>
              </w:rPr>
            </w:pPr>
            <w:r>
              <w:rPr>
                <w:rFonts w:ascii="宋体" w:eastAsia="宋体" w:hAnsi="宋体" w:hint="eastAsia"/>
                <w:snapToGrid w:val="0"/>
                <w:color w:val="000000"/>
                <w:sz w:val="21"/>
              </w:rPr>
              <w:t>第十七条 茧丝经营者销售茧丝，必须符合下列要求：（二）每批茧丝附有有效的质量凭证，质量凭证有效期为6个月；在质量凭证有效期内，发生茧丝受潮、霉变、被污染、虫蛀鼠咬等非正常质量变异的，质量凭证自行失效；（三）茧丝包装、标识符合本办法第十五条、第十六条的规定；（四）茧丝的质量、数量与质量凭证、标识相符；（五）经公证检验的茧丝，必须附有公证检验证书。有公证检验标记粘贴规定的，应当附有公证检验标记。</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第二十三条 违反本办法第十七条第（二）项、第（三）项、第（四）项、第（五）项中任何一项规定的，由纤维质量监督机构责令改正，并可以根据情节轻重，处以10万元以下的罚款。”</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茧丝经营者涉嫌销售茧丝，每批茧丝未附有有效的质量凭证的，在质量凭证有效期6个月内，发生茧丝受潮、霉变、被污染、虫蛀鼠咬等非正常质量变异的，质量凭证自行失效；茧丝包装、标识不符合规定；茧丝的质量、数量与质量凭证、标识不相符，经公证检验的茧丝未附有公证检验证书、有公证检验标记粘贴规定的，未附有公证检验标记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w:t>
            </w:r>
            <w:r>
              <w:rPr>
                <w:rFonts w:ascii="宋体" w:eastAsia="宋体" w:hAnsi="宋体" w:hint="eastAsia"/>
                <w:color w:val="000000"/>
                <w:sz w:val="21"/>
              </w:rPr>
              <w:lastRenderedPageBreak/>
              <w:t>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集贸市场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表2—289</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289</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茧丝经营者承储国家储备茧丝，未建立健全茧丝入库、出库质量检查验收制度，保证入库、出库的国家储备茧丝的质量、数量与标识、质量凭证相符；不按照国家规定维护、保养承储设施，保证国家储备茧丝质量免受人为因素造成的质量变异；不履行国家规定的其他有关质量义务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实施依据</w:t>
            </w:r>
          </w:p>
        </w:tc>
        <w:tc>
          <w:tcPr>
            <w:tcW w:w="8101" w:type="dxa"/>
            <w:vAlign w:val="center"/>
          </w:tcPr>
          <w:p w:rsidR="00CF6FB7" w:rsidRDefault="00CF6FB7" w:rsidP="00903F47">
            <w:pPr>
              <w:spacing w:line="360" w:lineRule="exact"/>
              <w:ind w:firstLineChars="200" w:firstLine="420"/>
              <w:rPr>
                <w:rFonts w:ascii="宋体" w:eastAsia="宋体" w:hAnsi="宋体" w:hint="eastAsia"/>
                <w:snapToGrid w:val="0"/>
                <w:color w:val="000000"/>
                <w:sz w:val="21"/>
              </w:rPr>
            </w:pPr>
            <w:r>
              <w:rPr>
                <w:rFonts w:ascii="宋体" w:eastAsia="宋体" w:hAnsi="宋体" w:hint="eastAsia"/>
                <w:snapToGrid w:val="0"/>
                <w:color w:val="000000"/>
                <w:sz w:val="21"/>
              </w:rPr>
              <w:t>《茧丝质量监督管理办法》第十八条“茧丝经营者承储国家储备茧丝，应当符合下列要求：（一）建立健全茧丝入库、出库质量检查验收制度，保证入库、出库的国家储备茧丝的质量、数量与标识、质量凭证相符。（二）按照国家规定维护、保养承储设施，保证国家储备茧丝质量免受人为因素造成的质量变异；（三）国家规定的其他有关质量义务。</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第二十四条 违反本办法第十八条中任何一项规定的，由纤维质量监督机构责令改正，可以处10万元以下罚款；造成重大损失或有其他严重情节的，建议主管部门对负责人员和其他直接责任人员给予相应的处分。”</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茧丝经营者涉嫌承储国家储备茧丝，未建立健全茧丝入库、出库质量检查验收制度，保证入库、出库的国家储备茧丝的质量、数量与标识、质量凭证相符；不按照国家规定维护、保养承储设施，保证国家储备茧丝质量免受人为因素造成的质量变异；不履行国家规定的其他有关质量义务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w:t>
            </w:r>
            <w:r>
              <w:rPr>
                <w:rFonts w:ascii="宋体" w:eastAsia="宋体" w:hAnsi="宋体" w:cs="宋体" w:hint="eastAsia"/>
                <w:kern w:val="0"/>
                <w:sz w:val="21"/>
              </w:rPr>
              <w:lastRenderedPageBreak/>
              <w:t>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w:t>
            </w:r>
            <w:r>
              <w:rPr>
                <w:rFonts w:ascii="宋体" w:eastAsia="宋体" w:hAnsi="宋体"/>
                <w:color w:val="000000"/>
                <w:sz w:val="21"/>
              </w:rPr>
              <w:lastRenderedPageBreak/>
              <w:t>《集贸市场计量监督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表2—290</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290</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对茧丝经营者收购蚕茧伪造、变造仪评的数据或结论；茧丝经营者收购、加工、销售、承储茧丝，伪造、变造、冒用质量保证条件审核意见书、茧丝质量凭证、标识、公证检验证书的处罚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420"/>
              <w:rPr>
                <w:rFonts w:ascii="宋体" w:eastAsia="宋体" w:hAnsi="宋体" w:hint="eastAsia"/>
                <w:snapToGrid w:val="0"/>
                <w:color w:val="000000"/>
                <w:sz w:val="21"/>
              </w:rPr>
            </w:pPr>
            <w:r>
              <w:rPr>
                <w:rFonts w:ascii="宋体" w:eastAsia="宋体" w:hAnsi="宋体" w:hint="eastAsia"/>
                <w:snapToGrid w:val="0"/>
                <w:color w:val="000000"/>
                <w:sz w:val="21"/>
              </w:rPr>
              <w:t>《茧丝质量监督管理办法》第十三条“茧丝经营者收购蚕茧，必须符合下列要求：（六）不得伪造、变造仪评的数据或结论。</w:t>
            </w:r>
          </w:p>
          <w:p w:rsidR="00CF6FB7" w:rsidRDefault="00CF6FB7" w:rsidP="00903F47">
            <w:pPr>
              <w:spacing w:line="360" w:lineRule="exact"/>
              <w:rPr>
                <w:rFonts w:ascii="宋体" w:eastAsia="宋体" w:hAnsi="宋体" w:hint="eastAsia"/>
                <w:snapToGrid w:val="0"/>
                <w:color w:val="000000"/>
                <w:sz w:val="21"/>
              </w:rPr>
            </w:pPr>
            <w:r>
              <w:rPr>
                <w:rFonts w:ascii="宋体" w:eastAsia="宋体" w:hAnsi="宋体" w:hint="eastAsia"/>
                <w:snapToGrid w:val="0"/>
                <w:color w:val="000000"/>
                <w:sz w:val="21"/>
              </w:rPr>
              <w:t>第十九条 茧丝经营者收购、加工、销售、承储茧丝，不得伪造、变造、冒用质量保证条件审核意见书、茧丝质量凭证、标识、公证检验证书。</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第二十五条 违反本办法第十三条第（六）项、第十九条规定的，由纤维质量监督机构处5万元以上10万元以下的罚款；情节严重的，建议工商行政管理机关吊销营业执照；构成犯罪的，依法追究刑事责任。”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茧丝经营者涉嫌收购蚕茧伪造、变造仪评的数据或结论；茧丝经营者收购、加工、销售、承储茧丝，伪造、变造、冒用质量保证条件审核意见书、茧丝质量凭证、标识、公证检验证书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 xml:space="preserve">计量法实施细则》、《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表2—291</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291</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对茧丝经营者在收购、加工、销售、承储等茧丝经营活动中掺杂掺假、以次充好、以假充真或经营掺杂掺假、以次充好、以假充真的茧丝的处罚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420"/>
              <w:rPr>
                <w:rFonts w:ascii="宋体" w:eastAsia="宋体" w:hAnsi="宋体" w:hint="eastAsia"/>
                <w:snapToGrid w:val="0"/>
                <w:color w:val="000000"/>
                <w:sz w:val="21"/>
              </w:rPr>
            </w:pPr>
            <w:r>
              <w:rPr>
                <w:rFonts w:ascii="宋体" w:eastAsia="宋体" w:hAnsi="宋体" w:hint="eastAsia"/>
                <w:snapToGrid w:val="0"/>
                <w:color w:val="000000"/>
                <w:sz w:val="21"/>
              </w:rPr>
              <w:t>《茧丝质量监督管理办法》第二十条“严禁茧丝经营者在收购、加工、销售、承储等茧丝经营活动中掺杂掺假、以次充好、以假充真。</w:t>
            </w:r>
          </w:p>
          <w:p w:rsidR="00CF6FB7" w:rsidRDefault="00CF6FB7" w:rsidP="00903F47">
            <w:pPr>
              <w:spacing w:line="360" w:lineRule="exact"/>
              <w:rPr>
                <w:rFonts w:ascii="宋体" w:eastAsia="宋体" w:hAnsi="宋体" w:hint="eastAsia"/>
                <w:snapToGrid w:val="0"/>
                <w:color w:val="000000"/>
                <w:sz w:val="21"/>
              </w:rPr>
            </w:pPr>
            <w:r>
              <w:rPr>
                <w:rFonts w:ascii="宋体" w:eastAsia="宋体" w:hAnsi="宋体" w:hint="eastAsia"/>
                <w:snapToGrid w:val="0"/>
                <w:color w:val="000000"/>
                <w:sz w:val="21"/>
              </w:rPr>
              <w:t>第二十六条第一款 违反本办法第二十条规定构成犯罪的，依法追究刑事责任；尚不构成犯罪的，由纤维质量监督机构没收掺杂掺假、以次充好、以假充真的茧丝和违法所得，并处货值金额2倍以上5倍以下的罚款；建议工商行政管理机关吊销营业执照。</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第二款 茧丝经营者经营掺杂掺假、以次充好、以假充真的茧丝的，依照上款处理。”</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1.立案责任：发现茧丝经营者在收购、加工、销售、承储等茧丝经营活动中涉嫌掺杂掺假、以次充好、以假充真或经营掺杂掺假、以次充好、以假充真的茧丝的，予以审查，决定是否立案。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w:t>
            </w:r>
            <w:r>
              <w:rPr>
                <w:rFonts w:ascii="宋体" w:eastAsia="宋体" w:hAnsi="宋体" w:hint="eastAsia"/>
                <w:color w:val="000000"/>
                <w:sz w:val="21"/>
              </w:rPr>
              <w:lastRenderedPageBreak/>
              <w:t>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 xml:space="preserve">计量法实施细则》、《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表2—292</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292</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对生产、销售不符合保障人体健康和人身、财产安全的国家标准、行业标准的纤维制品的处罚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420"/>
              <w:rPr>
                <w:rFonts w:ascii="宋体" w:eastAsia="宋体" w:hAnsi="宋体" w:hint="eastAsia"/>
                <w:snapToGrid w:val="0"/>
                <w:color w:val="000000"/>
                <w:sz w:val="21"/>
              </w:rPr>
            </w:pPr>
            <w:r>
              <w:rPr>
                <w:rFonts w:ascii="宋体" w:eastAsia="宋体" w:hAnsi="宋体" w:hint="eastAsia"/>
                <w:snapToGrid w:val="0"/>
                <w:color w:val="000000"/>
                <w:sz w:val="21"/>
              </w:rPr>
              <w:t>《中华人民共和国产品质量法》第四十九条“生产、销售不符合保障人体健康和人身、财产安全的国家标准、行业标准的产品的，责令停止生产、销售，没收违法生产、销售的产品，并处违法生产、销售产品（包括已售出和未售出的产品，下同）货值金额</w:t>
            </w:r>
            <w:r>
              <w:rPr>
                <w:rFonts w:ascii="宋体" w:eastAsia="宋体" w:hAnsi="宋体" w:hint="eastAsia"/>
                <w:snapToGrid w:val="0"/>
                <w:color w:val="000000"/>
                <w:sz w:val="21"/>
              </w:rPr>
              <w:lastRenderedPageBreak/>
              <w:t>等值以上三倍以下的罚款；有违法所得的，并处没收违法所得；情节严重的，吊销营业执照；构成犯罪的，依法追究刑事责任。”</w:t>
            </w:r>
          </w:p>
          <w:p w:rsidR="00CF6FB7" w:rsidRDefault="00CF6FB7" w:rsidP="00903F47">
            <w:pPr>
              <w:spacing w:line="360" w:lineRule="exact"/>
              <w:ind w:firstLineChars="200" w:firstLine="420"/>
              <w:rPr>
                <w:rFonts w:ascii="宋体" w:eastAsia="宋体" w:hAnsi="宋体" w:hint="eastAsia"/>
                <w:snapToGrid w:val="0"/>
                <w:color w:val="000000"/>
                <w:sz w:val="21"/>
              </w:rPr>
            </w:pPr>
            <w:r>
              <w:rPr>
                <w:rFonts w:ascii="宋体" w:eastAsia="宋体" w:hAnsi="宋体" w:hint="eastAsia"/>
                <w:snapToGrid w:val="0"/>
                <w:color w:val="000000"/>
                <w:sz w:val="21"/>
              </w:rPr>
              <w:t>《纤维制品质量监督管理办法》第七条“禁止生产、销售以及在经营性服务或者公益活动中使用下列纤维制品：（一）不符合保障人体健康和人身、财产安全的国家标准、行业标准的；</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第三十条第一款  在生产、销售活动中，违反本办法第七条第（一）项规定的，依据《中华人民共和国产品质量法》第四十九条进行处罚。”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责任主体</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1.立案责任：发现涉嫌生产、销售不符合保障人体健康和人身、财产安全的国家标准、行业标准的纤维制品的，予以审查，决定是否立案。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计量法实施细则》、《质量技术监督行政处罚程序规定》、《四川省行政执法监督条例》、《四川省计量监督管理条例》、《四川省行政机关工作人员行政过错责任追究试行办法》、《四川省行政审批违</w:t>
            </w:r>
            <w:r>
              <w:rPr>
                <w:rFonts w:ascii="宋体" w:eastAsia="宋体" w:hAnsi="宋体"/>
                <w:color w:val="000000"/>
                <w:sz w:val="21"/>
              </w:rPr>
              <w:lastRenderedPageBreak/>
              <w:t xml:space="preserve">法违纪行为责任追究办法》等法律法规规章的相关规定追究相应的责任。 </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表2—293</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293</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对生产、销售掺杂、掺假，以假充真，以次充好的，以不合格产品冒充合格产品纤维制品的处罚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420"/>
              <w:rPr>
                <w:rFonts w:ascii="宋体" w:eastAsia="宋体" w:hAnsi="宋体" w:hint="eastAsia"/>
                <w:snapToGrid w:val="0"/>
                <w:color w:val="000000"/>
                <w:sz w:val="21"/>
              </w:rPr>
            </w:pPr>
            <w:r>
              <w:rPr>
                <w:rFonts w:ascii="宋体" w:eastAsia="宋体" w:hAnsi="宋体" w:hint="eastAsia"/>
                <w:snapToGrid w:val="0"/>
                <w:color w:val="000000"/>
                <w:sz w:val="21"/>
              </w:rPr>
              <w:t>《中华人民共和国产品质量法》第五十条“在产品中掺杂、掺假，以假充真，以次充好，或者以不合格产品冒充合格产品的，责令停止生产、销售，没收违法生产、销售的产品，并处违法生产、销售产品货值金额百分之五十以上三倍以下的罚款；有违法所得的，并处没收违法所得；情节严重的，吊销营业执照；构成犯罪的，依法追究刑事责任。”</w:t>
            </w:r>
          </w:p>
          <w:p w:rsidR="00CF6FB7" w:rsidRDefault="00CF6FB7" w:rsidP="00903F47">
            <w:pPr>
              <w:spacing w:line="360" w:lineRule="exact"/>
              <w:ind w:firstLineChars="200" w:firstLine="420"/>
              <w:rPr>
                <w:rFonts w:ascii="宋体" w:eastAsia="宋体" w:hAnsi="宋体" w:hint="eastAsia"/>
                <w:snapToGrid w:val="0"/>
                <w:color w:val="000000"/>
                <w:sz w:val="21"/>
              </w:rPr>
            </w:pPr>
            <w:r>
              <w:rPr>
                <w:rFonts w:ascii="宋体" w:eastAsia="宋体" w:hAnsi="宋体" w:hint="eastAsia"/>
                <w:snapToGrid w:val="0"/>
                <w:color w:val="000000"/>
                <w:sz w:val="21"/>
              </w:rPr>
              <w:t>《纤维制品质量监督管理办法》第七条“禁止生产、销售以及在经营性服务或者公益活动中使用下列纤维制品：（二）掺杂、掺假，以假充真，以次充好的；（三）以不合格产品冒充合格产品的；</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第三十条第一款  在生产、销售活动中，违反本办法第七条第（二）项、第（三）项规定的，依据《中华人民共和国产品质量法》第五十条进行处罚。”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1.立案责任：发现涉嫌生产、销售掺杂、掺假，以假充真，以次充好的，以不合格产品冒充合格产品纤维制品的，予以审查，决定是否立案。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 xml:space="preserve">计量法实施细则》、《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表2—294</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294</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对生产、销售伪造、冒用质量标志或者其他质量证明文件的或伪造产地，伪造或者冒用他人的厂名、厂址纤维制品的处罚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420"/>
              <w:rPr>
                <w:rFonts w:ascii="宋体" w:eastAsia="宋体" w:hAnsi="宋体" w:hint="eastAsia"/>
                <w:snapToGrid w:val="0"/>
                <w:color w:val="000000"/>
                <w:sz w:val="21"/>
              </w:rPr>
            </w:pPr>
            <w:r>
              <w:rPr>
                <w:rFonts w:ascii="宋体" w:eastAsia="宋体" w:hAnsi="宋体" w:hint="eastAsia"/>
                <w:snapToGrid w:val="0"/>
                <w:color w:val="000000"/>
                <w:sz w:val="21"/>
              </w:rPr>
              <w:t>《中华人民共和国产品质量法》第五十三条“伪造产品产地的，伪造或者冒用他人厂名、厂址的，伪造或者冒用认证标志等质量标志的，责令改正，没收违法生产、销售的产品，并处违法生产、销售产品货值金额等值以下的罚款；有违法所得的，并处没收违法所得；情节严重的，吊销营业执照。”</w:t>
            </w:r>
          </w:p>
          <w:p w:rsidR="00CF6FB7" w:rsidRDefault="00CF6FB7" w:rsidP="00903F47">
            <w:pPr>
              <w:spacing w:line="360" w:lineRule="exact"/>
              <w:ind w:firstLineChars="200" w:firstLine="420"/>
              <w:rPr>
                <w:rFonts w:ascii="宋体" w:eastAsia="宋体" w:hAnsi="宋体" w:hint="eastAsia"/>
                <w:snapToGrid w:val="0"/>
                <w:color w:val="000000"/>
                <w:sz w:val="21"/>
              </w:rPr>
            </w:pPr>
            <w:r>
              <w:rPr>
                <w:rFonts w:ascii="宋体" w:eastAsia="宋体" w:hAnsi="宋体" w:hint="eastAsia"/>
                <w:snapToGrid w:val="0"/>
                <w:color w:val="000000"/>
                <w:sz w:val="21"/>
              </w:rPr>
              <w:t>《纤维制品质量监督管理办法》第七条“禁止生产、销售以及在经营性服务或者公益活动中使用下列纤维制品：（四）伪造、冒用质量标志或者其他质量证明文件的；（五）伪造产地，伪造或者冒用他人的厂名、厂址的。</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第三十条第一款  在生产、销售活动中，违反本办法第七条第（四）项、第（五）项规定的，依据《中华人民共和国产品质量法》第五十三条进行处罚。”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1.立案责任：发现涉嫌生产、销售伪造、冒用质量标志或者其他质量证明文件的或伪造产地，伪造或者冒用他人的厂名、厂址纤维制品的，予以审查，决定是否立案。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w:t>
            </w:r>
            <w:r>
              <w:rPr>
                <w:rFonts w:ascii="宋体" w:eastAsia="宋体" w:hAnsi="宋体" w:hint="eastAsia"/>
                <w:color w:val="000000"/>
                <w:sz w:val="21"/>
              </w:rPr>
              <w:lastRenderedPageBreak/>
              <w:t>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 xml:space="preserve">计量法实施细则》、《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表2—295</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295</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对在经营性服务中使用不符合保障人体健康和人身、财产安全的国家标准、行业标准的，掺杂、掺假，以假充真，以次充好的或者以不合格产品冒充合格纤维制品的处罚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实施依据</w:t>
            </w:r>
          </w:p>
        </w:tc>
        <w:tc>
          <w:tcPr>
            <w:tcW w:w="8101" w:type="dxa"/>
            <w:vAlign w:val="center"/>
          </w:tcPr>
          <w:p w:rsidR="00CF6FB7" w:rsidRDefault="00CF6FB7" w:rsidP="00903F47">
            <w:pPr>
              <w:spacing w:line="360" w:lineRule="exact"/>
              <w:ind w:firstLineChars="100" w:firstLine="210"/>
              <w:rPr>
                <w:rFonts w:ascii="宋体" w:eastAsia="宋体" w:hAnsi="宋体" w:hint="eastAsia"/>
                <w:snapToGrid w:val="0"/>
                <w:color w:val="000000"/>
                <w:sz w:val="21"/>
              </w:rPr>
            </w:pPr>
            <w:r>
              <w:rPr>
                <w:rFonts w:ascii="宋体" w:eastAsia="宋体" w:hAnsi="宋体" w:hint="eastAsia"/>
                <w:snapToGrid w:val="0"/>
                <w:color w:val="000000"/>
                <w:sz w:val="21"/>
              </w:rPr>
              <w:t>《中华人民共和国产品质量法》第六十二条“服务业的经营者将本法第四十九条至第五十二条规定禁止销售的产品用于经营性服务的，责令停止使用；对知道或者应当知道所使用的产品属于本法规定禁止销售的产品的，按照违法使用的产品（包括已使用和尚未使用的产品）的货值金额，依照本法对销售者的处罚规定处罚。”</w:t>
            </w:r>
          </w:p>
          <w:p w:rsidR="00CF6FB7" w:rsidRDefault="00CF6FB7" w:rsidP="00903F47">
            <w:pPr>
              <w:spacing w:line="360" w:lineRule="exact"/>
              <w:ind w:firstLineChars="200" w:firstLine="420"/>
              <w:rPr>
                <w:rFonts w:ascii="宋体" w:eastAsia="宋体" w:hAnsi="宋体" w:hint="eastAsia"/>
                <w:snapToGrid w:val="0"/>
                <w:color w:val="000000"/>
                <w:sz w:val="21"/>
              </w:rPr>
            </w:pPr>
            <w:r>
              <w:rPr>
                <w:rFonts w:ascii="宋体" w:eastAsia="宋体" w:hAnsi="宋体" w:hint="eastAsia"/>
                <w:snapToGrid w:val="0"/>
                <w:color w:val="000000"/>
                <w:sz w:val="21"/>
              </w:rPr>
              <w:t>《纤维制品质量监督管理办法》第七条“禁止生产、销售以及在经营性服务或者公益活动中使用下列纤维制品：（一）不符合保障人体健康和人身、财产安全的国家标准、行业标准的；（二）掺杂、掺假，以假充真，以次充好的；（三）以不合格产品冒充合格产品的。</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第三十条第二款 在经营性服务中违反本办法第七条第（一）项、第（二）项、第（三）项规定的，依据《中华人民共和国产品质量法》第六十二条的规定进行处罚。”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在经营性服务中涉嫌使用不符合保障人体健康和人身、财产安全的国家标准、行业标准的，掺杂、掺假，以假充真，以次充好的或者以不合格产品冒充合格纤维制品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w:t>
            </w:r>
            <w:r>
              <w:rPr>
                <w:rFonts w:ascii="宋体" w:eastAsia="宋体" w:hAnsi="宋体" w:cs="宋体" w:hint="eastAsia"/>
                <w:kern w:val="0"/>
                <w:sz w:val="21"/>
              </w:rPr>
              <w:lastRenderedPageBreak/>
              <w:t>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w:t>
            </w:r>
            <w:r>
              <w:rPr>
                <w:rFonts w:ascii="宋体" w:eastAsia="宋体" w:hAnsi="宋体"/>
                <w:color w:val="000000"/>
                <w:sz w:val="21"/>
              </w:rPr>
              <w:lastRenderedPageBreak/>
              <w:t>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 xml:space="preserve">计量法实施细则》、《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表2—296</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296</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在公益活动中使用不符合保障人体健康和人身、财产安全的国家标准、行业标准的，掺杂、掺假，以假充真，以次充好的，以不合格产品冒充合格产品的，伪造、冒用质量标志或者其他质量证明文件的，伪造产地，伪造或者冒用他人的厂名、厂址纤维制品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420"/>
              <w:rPr>
                <w:rFonts w:ascii="宋体" w:eastAsia="宋体" w:hAnsi="宋体" w:hint="eastAsia"/>
                <w:snapToGrid w:val="0"/>
                <w:color w:val="000000"/>
                <w:sz w:val="21"/>
              </w:rPr>
            </w:pPr>
            <w:r>
              <w:rPr>
                <w:rFonts w:ascii="宋体" w:eastAsia="宋体" w:hAnsi="宋体" w:hint="eastAsia"/>
                <w:snapToGrid w:val="0"/>
                <w:color w:val="000000"/>
                <w:sz w:val="21"/>
              </w:rPr>
              <w:t>《纤维制品质量监督管理办法》第七条“禁止生产、销售以及在经营性服务或者公益活动中使用下列纤维制品：（一）不符合保障人体健康和人身、财产安全的国家标准、行业标准的；（二）掺杂、掺假，以假充真，以次充好的；（三）以不合格产品冒充合格产品的；（四）伪造、冒用质量标志或者其他质量证明文件的；（五）伪造产地，伪造或者冒用他人的厂名、厂址的。</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第三十条第三款 在公益活动中违反本办法第七条规定的，责令改正；逾期未改或改正后仍不符合要求的，处一千元以下罚款。”</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在公益活动中涉嫌使用不符合保障人体健康和人身、财产安全的国家标准、行业标准的，掺杂、掺假，以假充真，以次充好的，以不合格产品冒充合格产品的，伪造、冒用质量标志或者其他质量证明文件的，伪造产地，伪造或者冒用他人的厂名、厂址纤维制品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lastRenderedPageBreak/>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 xml:space="preserve">计量法实施细则》、《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表2—297</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color w:val="000000"/>
                <w:sz w:val="21"/>
              </w:rPr>
              <w:t>2</w:t>
            </w:r>
            <w:r>
              <w:rPr>
                <w:rFonts w:ascii="宋体" w:eastAsia="宋体" w:hAnsi="宋体" w:cs="宋体" w:hint="eastAsia"/>
                <w:color w:val="000000"/>
                <w:sz w:val="21"/>
              </w:rPr>
              <w:t>97</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对使用禁用物质加工制作絮用纤维制品的、使用非法物质作为生活用絮用纤维制品的填充物的、使用非法原辅材料生产纺织面料的处罚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420"/>
              <w:rPr>
                <w:rFonts w:ascii="宋体" w:eastAsia="宋体" w:hAnsi="宋体" w:hint="eastAsia"/>
                <w:snapToGrid w:val="0"/>
                <w:color w:val="000000"/>
                <w:sz w:val="21"/>
              </w:rPr>
            </w:pPr>
            <w:r>
              <w:rPr>
                <w:rFonts w:ascii="宋体" w:eastAsia="宋体" w:hAnsi="宋体" w:hint="eastAsia"/>
                <w:snapToGrid w:val="0"/>
                <w:color w:val="000000"/>
                <w:sz w:val="21"/>
              </w:rPr>
              <w:t>《中华人民共和国产品质量法》第四十九条 “生产、销售不符合保障人体健康和人身、财产安全的国家标准、行业标准的产品的，责令停止生产、销售，没收违法生产、销售的产品，并处违法生产、销售产品（包括已售出和未售出的产品，下同）货值金额等值以上三倍以下的罚款；有违法所得的，并处没收违法所得；情节严重的，吊销营业执照；构成犯罪的，依法追究刑事责任。”</w:t>
            </w:r>
          </w:p>
          <w:p w:rsidR="00CF6FB7" w:rsidRDefault="00CF6FB7" w:rsidP="00903F47">
            <w:pPr>
              <w:spacing w:line="360" w:lineRule="exact"/>
              <w:ind w:firstLineChars="250" w:firstLine="525"/>
              <w:rPr>
                <w:rFonts w:ascii="宋体" w:eastAsia="宋体" w:hAnsi="宋体" w:hint="eastAsia"/>
                <w:snapToGrid w:val="0"/>
                <w:color w:val="000000"/>
                <w:sz w:val="21"/>
              </w:rPr>
            </w:pPr>
            <w:r>
              <w:rPr>
                <w:rFonts w:ascii="宋体" w:eastAsia="宋体" w:hAnsi="宋体" w:hint="eastAsia"/>
                <w:snapToGrid w:val="0"/>
                <w:color w:val="000000"/>
                <w:sz w:val="21"/>
              </w:rPr>
              <w:t>《纤维制品质量监督管理办法》第八条“禁止将下列物质用于加工制作絮用纤维制品：（一）医用纤维性废弃物；（二）使用过的殡葬用纤维制品；（三）来自传染病疫区无法证实其未被污染的纤维制品；（四）国家禁止进口的废旧纤维制品以及其他被有毒有害物质污染的纤维和纤维制品等物质；（五）国家规定的其他物质。</w:t>
            </w:r>
          </w:p>
          <w:p w:rsidR="00CF6FB7" w:rsidRDefault="00CF6FB7" w:rsidP="00903F47">
            <w:pPr>
              <w:spacing w:line="360" w:lineRule="exact"/>
              <w:rPr>
                <w:rFonts w:ascii="宋体" w:eastAsia="宋体" w:hAnsi="宋体" w:hint="eastAsia"/>
                <w:snapToGrid w:val="0"/>
                <w:color w:val="000000"/>
                <w:sz w:val="21"/>
              </w:rPr>
            </w:pPr>
            <w:r>
              <w:rPr>
                <w:rFonts w:ascii="宋体" w:eastAsia="宋体" w:hAnsi="宋体" w:hint="eastAsia"/>
                <w:snapToGrid w:val="0"/>
                <w:color w:val="000000"/>
                <w:sz w:val="21"/>
              </w:rPr>
              <w:t>第九条 不得将下列物质作为生活用絮用纤维制品的填充物：（一）被污染的纤维及纤维</w:t>
            </w:r>
            <w:r>
              <w:rPr>
                <w:rFonts w:ascii="宋体" w:eastAsia="宋体" w:hAnsi="宋体" w:hint="eastAsia"/>
                <w:snapToGrid w:val="0"/>
                <w:color w:val="000000"/>
                <w:sz w:val="21"/>
              </w:rPr>
              <w:lastRenderedPageBreak/>
              <w:t>下脚；（二）废旧纤维制品或其再加工纤维；（三）二、三类棉短绒；（四）经脱色漂白处理的纤维下脚、纤维制品下脚、再加工纤维；（五）未洗净的动物纤维；（六）发霉变质的絮用纤维；（七）国家规定的其他物质。</w:t>
            </w:r>
          </w:p>
          <w:p w:rsidR="00CF6FB7" w:rsidRDefault="00CF6FB7" w:rsidP="00903F47">
            <w:pPr>
              <w:spacing w:line="360" w:lineRule="exact"/>
              <w:rPr>
                <w:rFonts w:ascii="宋体" w:eastAsia="宋体" w:hAnsi="宋体" w:hint="eastAsia"/>
                <w:snapToGrid w:val="0"/>
                <w:color w:val="000000"/>
                <w:sz w:val="21"/>
              </w:rPr>
            </w:pPr>
            <w:r>
              <w:rPr>
                <w:rFonts w:ascii="宋体" w:eastAsia="宋体" w:hAnsi="宋体" w:hint="eastAsia"/>
                <w:snapToGrid w:val="0"/>
                <w:color w:val="000000"/>
                <w:sz w:val="21"/>
              </w:rPr>
              <w:t>第十条 不得将可能危及人体健康和人身安全的原辅材料用于生产纺织面料；织造、印染、整理等过程，不得使用对人体健康和人身安全存在不合理危险的染料、整理剂。</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第三十一条 违反本办法第八条、第九条、第十条，使用国家禁止使用的原辅材料生产纤维制品的，按照《中华人民共和国产品质量法》第四十九条规定予以处罚。”</w:t>
            </w:r>
          </w:p>
        </w:tc>
      </w:tr>
      <w:tr w:rsidR="00CF6FB7" w:rsidTr="00903F47">
        <w:trPr>
          <w:trHeight w:val="303"/>
        </w:trPr>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责任主体</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1.立案责任：发现涉嫌使用禁用物质加工制作絮用纤维制品的、使用非法物质作为生活用絮用纤维制品的填充物的、使用非法原辅材料生产纺织面料的，予以审查，决定是否立案。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计量法实施细则》、《质量技术监督行政处罚程序规定》、《四川省行政执法监督条例》、《四川省计量监督管理条例》、《四川省行政机关工作人员行政过错责任追究试行办法》、《四川省行政审批违</w:t>
            </w:r>
            <w:r>
              <w:rPr>
                <w:rFonts w:ascii="宋体" w:eastAsia="宋体" w:hAnsi="宋体"/>
                <w:color w:val="000000"/>
                <w:sz w:val="21"/>
              </w:rPr>
              <w:lastRenderedPageBreak/>
              <w:t xml:space="preserve">法违纪行为责任追究办法》等法律法规规章的相关规定追究相应的责任。 </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表2—298</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298</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对未对原辅材料进行进货检查验收记录，或者未验明原辅材料符合相关质量要求以及包装、标识等要求进行生产的处罚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50" w:firstLine="525"/>
              <w:rPr>
                <w:rFonts w:ascii="宋体" w:eastAsia="宋体" w:hAnsi="宋体" w:hint="eastAsia"/>
                <w:snapToGrid w:val="0"/>
                <w:color w:val="000000"/>
                <w:sz w:val="21"/>
              </w:rPr>
            </w:pPr>
            <w:r>
              <w:rPr>
                <w:rFonts w:ascii="宋体" w:eastAsia="宋体" w:hAnsi="宋体" w:hint="eastAsia"/>
                <w:snapToGrid w:val="0"/>
                <w:color w:val="000000"/>
                <w:sz w:val="21"/>
              </w:rPr>
              <w:t>《纤维制品质量监督管理办法》第十一条“纤维制品生产者应当对用于生产的原辅材料进行进货检查验收和记录，保证符合相关质量要求。记录保存时限不少于两年。</w:t>
            </w:r>
          </w:p>
          <w:p w:rsidR="00CF6FB7" w:rsidRDefault="00CF6FB7" w:rsidP="00903F47">
            <w:pPr>
              <w:spacing w:line="360" w:lineRule="exact"/>
              <w:rPr>
                <w:rFonts w:ascii="宋体" w:eastAsia="宋体" w:hAnsi="宋体" w:hint="eastAsia"/>
                <w:snapToGrid w:val="0"/>
                <w:color w:val="000000"/>
                <w:sz w:val="21"/>
              </w:rPr>
            </w:pPr>
            <w:r>
              <w:rPr>
                <w:rFonts w:ascii="宋体" w:eastAsia="宋体" w:hAnsi="宋体" w:hint="eastAsia"/>
                <w:snapToGrid w:val="0"/>
                <w:color w:val="000000"/>
                <w:sz w:val="21"/>
              </w:rPr>
              <w:t>第十二条 生活用絮用纤维制品生产者应当对天然纤维、化学纤维及其加工成的絮片、垫毡等原辅材料进货检查验收和记录，验明原辅材料符合相关质量要求以及包装、标识等要求。</w:t>
            </w:r>
          </w:p>
          <w:p w:rsidR="00CF6FB7" w:rsidRDefault="00CF6FB7" w:rsidP="00903F47">
            <w:pPr>
              <w:spacing w:line="360" w:lineRule="exact"/>
              <w:rPr>
                <w:rFonts w:ascii="宋体" w:eastAsia="宋体" w:hAnsi="宋体" w:hint="eastAsia"/>
                <w:snapToGrid w:val="0"/>
                <w:color w:val="000000"/>
                <w:sz w:val="21"/>
              </w:rPr>
            </w:pPr>
            <w:r>
              <w:rPr>
                <w:rFonts w:ascii="宋体" w:eastAsia="宋体" w:hAnsi="宋体" w:hint="eastAsia"/>
                <w:snapToGrid w:val="0"/>
                <w:color w:val="000000"/>
                <w:sz w:val="21"/>
              </w:rPr>
              <w:t>第十三条 学生服原辅材料验收记录内容应当包括：（一）原辅材料名称、规格、数量、购进日期等；（二）供货者名称、地址、联系方式等。</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第三十二条 违反本办法第十一条、第十二条、第十三条，未对原辅材料进行进货检查验收记录，或者未验明原辅材料符合相关质量要求以及包装、标识等要求进行生产的，责令改正，并处以三万元以下罚款。”</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1.立案责任：发现涉嫌未对原辅材料进行进货检查验收记录，或者未验明原辅材料符合相关质量要求以及包装、标识等要求进行生产的，予以审查，决定是否立案。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 xml:space="preserve">计量法实施细则》、《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表2—299</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299</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对未按有关规定标注标识纤维制品的处罚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420"/>
              <w:rPr>
                <w:rFonts w:ascii="宋体" w:eastAsia="宋体" w:hAnsi="宋体" w:hint="eastAsia"/>
                <w:snapToGrid w:val="0"/>
                <w:color w:val="000000"/>
                <w:sz w:val="21"/>
              </w:rPr>
            </w:pPr>
            <w:r>
              <w:rPr>
                <w:rFonts w:ascii="宋体" w:eastAsia="宋体" w:hAnsi="宋体" w:hint="eastAsia"/>
                <w:snapToGrid w:val="0"/>
                <w:color w:val="000000"/>
                <w:sz w:val="21"/>
              </w:rPr>
              <w:t>《中华人民共和国产品质量法》第五十四条“产品标识不符合本法第二十七条规定的，责令改正；有包装的产品标识不符合本法第二十七条第（四）项、第（五）项规定，情节严重的，责令停止生产、销售，并处违法生产、销售产品货值金额百分之三十以下的罚款；有违法所得的，并处没收违法所得。”</w:t>
            </w:r>
          </w:p>
          <w:p w:rsidR="00CF6FB7" w:rsidRDefault="00CF6FB7" w:rsidP="00903F47">
            <w:pPr>
              <w:spacing w:line="360" w:lineRule="exact"/>
              <w:ind w:firstLineChars="250" w:firstLine="525"/>
              <w:rPr>
                <w:rFonts w:ascii="宋体" w:eastAsia="宋体" w:hAnsi="宋体" w:hint="eastAsia"/>
                <w:snapToGrid w:val="0"/>
                <w:color w:val="000000"/>
                <w:sz w:val="21"/>
              </w:rPr>
            </w:pPr>
            <w:r>
              <w:rPr>
                <w:rFonts w:ascii="宋体" w:eastAsia="宋体" w:hAnsi="宋体" w:hint="eastAsia"/>
                <w:snapToGrid w:val="0"/>
                <w:color w:val="000000"/>
                <w:sz w:val="21"/>
              </w:rPr>
              <w:t>《纤维制品质量监督管理办法》第十四条“纤维制品应当按照有关规定标注标识，包括：（一）产品质量检验合格证明；（二）生产者名称和地址；（三）产品名称、规格、等级、产品标准编号；（四）国家规定的其他内容。</w:t>
            </w:r>
          </w:p>
          <w:p w:rsidR="00CF6FB7" w:rsidRDefault="00CF6FB7" w:rsidP="00903F47">
            <w:pPr>
              <w:spacing w:line="360" w:lineRule="exact"/>
              <w:rPr>
                <w:rFonts w:ascii="宋体" w:eastAsia="宋体" w:hAnsi="宋体" w:hint="eastAsia"/>
                <w:snapToGrid w:val="0"/>
                <w:color w:val="000000"/>
                <w:sz w:val="21"/>
              </w:rPr>
            </w:pPr>
            <w:r>
              <w:rPr>
                <w:rFonts w:ascii="宋体" w:eastAsia="宋体" w:hAnsi="宋体" w:hint="eastAsia"/>
                <w:snapToGrid w:val="0"/>
                <w:color w:val="000000"/>
                <w:sz w:val="21"/>
              </w:rPr>
              <w:t>第十五条 生活用絮用纤维制品应当标注有符合国家标准规定要求的标识；其中以纤维制品下脚或其再加工纤维作为铺垫物或填充物原料的，应当按照规定在标识中对所用原料予以明示说明。</w:t>
            </w:r>
          </w:p>
          <w:p w:rsidR="00CF6FB7" w:rsidRDefault="00CF6FB7" w:rsidP="00903F47">
            <w:pPr>
              <w:spacing w:line="360" w:lineRule="exact"/>
              <w:rPr>
                <w:rFonts w:ascii="宋体" w:eastAsia="宋体" w:hAnsi="宋体" w:hint="eastAsia"/>
                <w:snapToGrid w:val="0"/>
                <w:color w:val="000000"/>
                <w:sz w:val="21"/>
              </w:rPr>
            </w:pPr>
            <w:r>
              <w:rPr>
                <w:rFonts w:ascii="宋体" w:eastAsia="宋体" w:hAnsi="宋体" w:hint="eastAsia"/>
                <w:snapToGrid w:val="0"/>
                <w:color w:val="000000"/>
                <w:sz w:val="21"/>
              </w:rPr>
              <w:t>非生活用絮用纤维制品除依法标注标识外，应当按照国家规定在显著位置加注“非生活用品”警示。</w:t>
            </w:r>
          </w:p>
          <w:p w:rsidR="00CF6FB7" w:rsidRDefault="00CF6FB7" w:rsidP="00903F47">
            <w:pPr>
              <w:spacing w:line="360" w:lineRule="exact"/>
              <w:rPr>
                <w:rFonts w:ascii="宋体" w:eastAsia="宋体" w:hAnsi="宋体" w:hint="eastAsia"/>
                <w:snapToGrid w:val="0"/>
                <w:color w:val="000000"/>
                <w:sz w:val="21"/>
              </w:rPr>
            </w:pPr>
            <w:r>
              <w:rPr>
                <w:rFonts w:ascii="宋体" w:eastAsia="宋体" w:hAnsi="宋体" w:hint="eastAsia"/>
                <w:snapToGrid w:val="0"/>
                <w:color w:val="000000"/>
                <w:sz w:val="21"/>
              </w:rPr>
              <w:t>第十六条 学生服、纺织面料标识还应当包括：纤维成分、含量；安全类别。</w:t>
            </w:r>
          </w:p>
          <w:p w:rsidR="00CF6FB7" w:rsidRDefault="00CF6FB7" w:rsidP="00903F47">
            <w:pPr>
              <w:spacing w:line="360" w:lineRule="exact"/>
              <w:rPr>
                <w:rFonts w:ascii="宋体" w:eastAsia="宋体" w:hAnsi="宋体" w:hint="eastAsia"/>
                <w:snapToGrid w:val="0"/>
                <w:color w:val="000000"/>
                <w:sz w:val="21"/>
              </w:rPr>
            </w:pPr>
            <w:r>
              <w:rPr>
                <w:rFonts w:ascii="宋体" w:eastAsia="宋体" w:hAnsi="宋体" w:hint="eastAsia"/>
                <w:snapToGrid w:val="0"/>
                <w:color w:val="000000"/>
                <w:sz w:val="21"/>
              </w:rPr>
              <w:t>纺织面料不能确定安全类别的，应当标注国家标准要求的甲醛含量、pH值、色牢度、异</w:t>
            </w:r>
            <w:r>
              <w:rPr>
                <w:rFonts w:ascii="宋体" w:eastAsia="宋体" w:hAnsi="宋体" w:hint="eastAsia"/>
                <w:snapToGrid w:val="0"/>
                <w:color w:val="000000"/>
                <w:sz w:val="21"/>
              </w:rPr>
              <w:lastRenderedPageBreak/>
              <w:t>味、可分解致癌芳香胺染料、重金属含量等理化检验指标。</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第三十三条 违反本办法第十四条、第十五条、第十六条，未按有关规定标注标识的，依据《中华人民共和国产品质量法》第五十四条进行处罚。”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责任主体</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1.立案责任：发现涉嫌未按有关规定标注标识纤维制品的，予以审查，决定是否立案。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 xml:space="preserve">计量法实施细则》、《计量违法行为处罚细则》、《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表2—300</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300</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对学生服使用单位未履行检查验收和记录义务或未按规定委托送检的处罚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200" w:firstLine="420"/>
              <w:rPr>
                <w:rFonts w:ascii="宋体" w:eastAsia="宋体" w:hAnsi="宋体" w:hint="eastAsia"/>
                <w:snapToGrid w:val="0"/>
                <w:color w:val="000000"/>
                <w:sz w:val="21"/>
              </w:rPr>
            </w:pPr>
            <w:r>
              <w:rPr>
                <w:rFonts w:ascii="宋体" w:eastAsia="宋体" w:hAnsi="宋体" w:hint="eastAsia"/>
                <w:snapToGrid w:val="0"/>
                <w:color w:val="000000"/>
                <w:sz w:val="21"/>
              </w:rPr>
              <w:t>《纤维制品质量监督管理办法》第十九条“第二款  学生服使用单位应当履行检查验收和记录义务，验明并留存产品出厂检验报告，确认产品标识符合国家规定要求。</w:t>
            </w:r>
          </w:p>
          <w:p w:rsidR="00CF6FB7" w:rsidRDefault="00CF6FB7" w:rsidP="00903F47">
            <w:pPr>
              <w:spacing w:line="360" w:lineRule="exact"/>
              <w:rPr>
                <w:rFonts w:ascii="宋体" w:eastAsia="宋体" w:hAnsi="宋体" w:hint="eastAsia"/>
                <w:snapToGrid w:val="0"/>
                <w:color w:val="000000"/>
                <w:sz w:val="21"/>
              </w:rPr>
            </w:pPr>
            <w:r>
              <w:rPr>
                <w:rFonts w:ascii="宋体" w:eastAsia="宋体" w:hAnsi="宋体" w:hint="eastAsia"/>
                <w:snapToGrid w:val="0"/>
                <w:color w:val="000000"/>
                <w:sz w:val="21"/>
              </w:rPr>
              <w:t>第三款 学生服使用单位应当委托具有法定资质的检验检测机构对学生服进行检验。</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snapToGrid w:val="0"/>
                <w:color w:val="000000"/>
                <w:sz w:val="21"/>
              </w:rPr>
              <w:t>第三十四条 学生服使用单位违反本办法第十九条，未履行检查验收和记录义务或未按规定委托送检的，责令改正，并处以一万元以下罚款。”</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1.立案责任：发现学生服使用单位涉嫌未履行检查验收和记录义务或未按规定委托送检的，予以审查，决定是否立案。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w:t>
            </w:r>
            <w:r>
              <w:rPr>
                <w:rFonts w:ascii="宋体" w:eastAsia="宋体" w:hAnsi="宋体" w:cs="宋体" w:hint="eastAsia"/>
                <w:kern w:val="0"/>
                <w:sz w:val="21"/>
              </w:rPr>
              <w:lastRenderedPageBreak/>
              <w:t>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w:t>
            </w:r>
            <w:r>
              <w:rPr>
                <w:rFonts w:ascii="宋体" w:eastAsia="宋体" w:hAnsi="宋体"/>
                <w:color w:val="000000"/>
                <w:sz w:val="21"/>
              </w:rPr>
              <w:lastRenderedPageBreak/>
              <w:t>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 xml:space="preserve">计量法实施细则》、《计量违法行为处罚细则》、《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表2—301</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301</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adjustRightInd w:val="0"/>
              <w:spacing w:line="360" w:lineRule="exact"/>
              <w:jc w:val="center"/>
              <w:rPr>
                <w:rFonts w:ascii="宋体" w:eastAsia="宋体" w:hAnsi="宋体"/>
                <w:snapToGrid w:val="0"/>
                <w:color w:val="000000"/>
                <w:sz w:val="21"/>
              </w:rPr>
            </w:pPr>
            <w:r>
              <w:rPr>
                <w:rFonts w:ascii="宋体" w:eastAsia="宋体" w:hAnsi="宋体" w:hint="eastAsia"/>
                <w:snapToGrid w:val="0"/>
                <w:color w:val="000000"/>
                <w:sz w:val="21"/>
              </w:rPr>
              <w:t>对系统成员将其厂商识别代码和相应的商品条码转让他人使用的处罚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adjustRightInd w:val="0"/>
              <w:spacing w:line="360" w:lineRule="exact"/>
              <w:ind w:firstLineChars="150" w:firstLine="315"/>
              <w:rPr>
                <w:rFonts w:ascii="宋体" w:eastAsia="宋体" w:hAnsi="宋体" w:hint="eastAsia"/>
                <w:snapToGrid w:val="0"/>
                <w:color w:val="000000"/>
                <w:sz w:val="21"/>
              </w:rPr>
            </w:pPr>
            <w:r>
              <w:rPr>
                <w:rFonts w:ascii="宋体" w:eastAsia="宋体" w:hAnsi="宋体" w:hint="eastAsia"/>
                <w:snapToGrid w:val="0"/>
                <w:color w:val="000000"/>
                <w:sz w:val="21"/>
              </w:rPr>
              <w:t>《商品条码管理办法》第二十条“系统成员不得将其厂商识别代码和相应的商品条码转让他人使用。</w:t>
            </w:r>
          </w:p>
          <w:p w:rsidR="00CF6FB7" w:rsidRDefault="00CF6FB7" w:rsidP="00903F47">
            <w:pPr>
              <w:adjustRightInd w:val="0"/>
              <w:spacing w:line="360" w:lineRule="exact"/>
              <w:rPr>
                <w:rFonts w:ascii="宋体" w:eastAsia="宋体" w:hAnsi="宋体" w:hint="eastAsia"/>
                <w:snapToGrid w:val="0"/>
                <w:color w:val="000000"/>
                <w:sz w:val="21"/>
              </w:rPr>
            </w:pPr>
            <w:r>
              <w:rPr>
                <w:rFonts w:ascii="宋体" w:eastAsia="宋体" w:hAnsi="宋体" w:hint="eastAsia"/>
                <w:snapToGrid w:val="0"/>
                <w:color w:val="000000"/>
                <w:sz w:val="21"/>
              </w:rPr>
              <w:t>第三十四条  系统成员转让厂商识别代码和相应条码的，责令其改正，没收违法所得，处以3000元罚款。”</w:t>
            </w:r>
          </w:p>
          <w:p w:rsidR="00CF6FB7" w:rsidRDefault="00CF6FB7" w:rsidP="00903F47">
            <w:pPr>
              <w:adjustRightInd w:val="0"/>
              <w:spacing w:line="360" w:lineRule="exact"/>
              <w:ind w:firstLineChars="150" w:firstLine="315"/>
              <w:rPr>
                <w:rFonts w:ascii="宋体" w:eastAsia="宋体" w:hAnsi="宋体" w:hint="eastAsia"/>
                <w:snapToGrid w:val="0"/>
                <w:color w:val="000000"/>
                <w:sz w:val="21"/>
              </w:rPr>
            </w:pPr>
            <w:r>
              <w:rPr>
                <w:rFonts w:ascii="宋体" w:eastAsia="宋体" w:hAnsi="宋体" w:hint="eastAsia"/>
                <w:snapToGrid w:val="0"/>
                <w:color w:val="000000"/>
                <w:sz w:val="21"/>
              </w:rPr>
              <w:t>《四川省商品条码管理办法》</w:t>
            </w:r>
            <w:r>
              <w:rPr>
                <w:rFonts w:ascii="宋体" w:eastAsia="宋体" w:hAnsi="宋体" w:hint="eastAsia"/>
                <w:color w:val="000000"/>
                <w:sz w:val="21"/>
              </w:rPr>
              <w:t>第二十二条“系统成员对其注册的厂商识别代码和相应的商品条码享有专用权，不得转让、许可他人使用。</w:t>
            </w:r>
          </w:p>
          <w:p w:rsidR="00CF6FB7" w:rsidRDefault="00CF6FB7" w:rsidP="00903F47">
            <w:pPr>
              <w:adjustRightInd w:val="0"/>
              <w:spacing w:line="360" w:lineRule="exact"/>
              <w:rPr>
                <w:rFonts w:ascii="宋体" w:eastAsia="宋体" w:hAnsi="宋体"/>
                <w:snapToGrid w:val="0"/>
                <w:color w:val="000000"/>
                <w:sz w:val="21"/>
              </w:rPr>
            </w:pPr>
            <w:r>
              <w:rPr>
                <w:rFonts w:ascii="宋体" w:eastAsia="宋体" w:hAnsi="宋体" w:hint="eastAsia"/>
                <w:color w:val="000000"/>
                <w:sz w:val="21"/>
              </w:rPr>
              <w:t>第三十五条   违反本办法第二十一条、第二十二条第一款和第二十五条规定的，由县级以上质量技术监督行政部门依照国家《商品条码管理办法》第三十四条至第三十六条规定予以处罚。”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snapToGrid w:val="0"/>
                <w:color w:val="000000"/>
                <w:sz w:val="21"/>
              </w:rPr>
              <w:t>系统成员涉嫌将其厂商识别代码和相应的商品条码转让他人使用的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snapToGrid w:val="0"/>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 xml:space="preserve">计量法实施细则》、《计量违法行为处罚细则》、《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 </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表2—302</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302</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adjustRightInd w:val="0"/>
              <w:spacing w:line="360" w:lineRule="exact"/>
              <w:jc w:val="center"/>
              <w:rPr>
                <w:rFonts w:ascii="宋体" w:eastAsia="宋体" w:hAnsi="宋体"/>
                <w:snapToGrid w:val="0"/>
                <w:color w:val="000000"/>
                <w:sz w:val="21"/>
              </w:rPr>
            </w:pPr>
            <w:r>
              <w:rPr>
                <w:rFonts w:ascii="宋体" w:eastAsia="宋体" w:hAnsi="宋体" w:hint="eastAsia"/>
                <w:snapToGrid w:val="0"/>
                <w:color w:val="000000"/>
                <w:sz w:val="21"/>
              </w:rPr>
              <w:t>对未经核准注册使用厂商识别代码和相应条码，对在商品包装上使用其他条码冒充商品条码或伪造商品条码的处罚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adjustRightInd w:val="0"/>
              <w:spacing w:line="360" w:lineRule="exact"/>
              <w:ind w:firstLineChars="150" w:firstLine="315"/>
              <w:rPr>
                <w:rFonts w:ascii="宋体" w:eastAsia="宋体" w:hAnsi="宋体" w:hint="eastAsia"/>
                <w:snapToGrid w:val="0"/>
                <w:color w:val="000000"/>
                <w:sz w:val="21"/>
              </w:rPr>
            </w:pPr>
            <w:r>
              <w:rPr>
                <w:rFonts w:ascii="宋体" w:eastAsia="宋体" w:hAnsi="宋体" w:hint="eastAsia"/>
                <w:snapToGrid w:val="0"/>
                <w:color w:val="000000"/>
                <w:sz w:val="21"/>
              </w:rPr>
              <w:t>《商品条码管理办法》第二十一条第一款“任何单位和个人未经核准注册不得使用厂商识别代码和相应的条码。</w:t>
            </w:r>
          </w:p>
          <w:p w:rsidR="00CF6FB7" w:rsidRDefault="00CF6FB7" w:rsidP="00903F47">
            <w:pPr>
              <w:adjustRightInd w:val="0"/>
              <w:spacing w:line="360" w:lineRule="exact"/>
              <w:rPr>
                <w:rFonts w:ascii="宋体" w:eastAsia="宋体" w:hAnsi="宋体" w:hint="eastAsia"/>
                <w:snapToGrid w:val="0"/>
                <w:color w:val="000000"/>
                <w:sz w:val="21"/>
              </w:rPr>
            </w:pPr>
            <w:r>
              <w:rPr>
                <w:rFonts w:ascii="宋体" w:eastAsia="宋体" w:hAnsi="宋体" w:hint="eastAsia"/>
                <w:snapToGrid w:val="0"/>
                <w:color w:val="000000"/>
                <w:sz w:val="21"/>
              </w:rPr>
              <w:t xml:space="preserve">第二十一条第二款 </w:t>
            </w:r>
            <w:r>
              <w:rPr>
                <w:rFonts w:ascii="宋体" w:eastAsia="宋体" w:hAnsi="宋体" w:hint="eastAsia"/>
                <w:color w:val="000000"/>
                <w:sz w:val="21"/>
              </w:rPr>
              <w:t>任何单位和个人不得在商品包装上使用其他条码冒充商品条码；不得伪造商品条码</w:t>
            </w:r>
          </w:p>
          <w:p w:rsidR="00CF6FB7" w:rsidRDefault="00CF6FB7" w:rsidP="00903F47">
            <w:pPr>
              <w:adjustRightInd w:val="0"/>
              <w:spacing w:line="360" w:lineRule="exact"/>
              <w:rPr>
                <w:rFonts w:ascii="宋体" w:eastAsia="宋体" w:hAnsi="宋体" w:hint="eastAsia"/>
                <w:snapToGrid w:val="0"/>
                <w:color w:val="000000"/>
                <w:sz w:val="21"/>
              </w:rPr>
            </w:pPr>
            <w:r>
              <w:rPr>
                <w:rFonts w:ascii="宋体" w:eastAsia="宋体" w:hAnsi="宋体" w:hint="eastAsia"/>
                <w:snapToGrid w:val="0"/>
                <w:color w:val="000000"/>
                <w:sz w:val="21"/>
              </w:rPr>
              <w:t>第三十五条 未经核准注册使用厂商识别代码和相应商品条码的，在商品包装上使用其他条码冒充商品条码或伪造商品条码的，或者使用已经注销的厂商识别代码和相应商品条码的，责令其改正，处以30000元以下罚款。”</w:t>
            </w:r>
          </w:p>
          <w:p w:rsidR="00CF6FB7" w:rsidRDefault="00CF6FB7" w:rsidP="00903F47">
            <w:pPr>
              <w:adjustRightInd w:val="0"/>
              <w:spacing w:line="360" w:lineRule="exact"/>
              <w:ind w:firstLineChars="200" w:firstLine="420"/>
              <w:rPr>
                <w:rFonts w:ascii="宋体" w:eastAsia="宋体" w:hAnsi="宋体" w:hint="eastAsia"/>
                <w:snapToGrid w:val="0"/>
                <w:color w:val="000000"/>
                <w:sz w:val="21"/>
              </w:rPr>
            </w:pPr>
            <w:r>
              <w:rPr>
                <w:rFonts w:ascii="宋体" w:eastAsia="宋体" w:hAnsi="宋体" w:hint="eastAsia"/>
                <w:snapToGrid w:val="0"/>
                <w:color w:val="000000"/>
                <w:sz w:val="21"/>
              </w:rPr>
              <w:t>《四川省商品条码管理办法》</w:t>
            </w:r>
            <w:r>
              <w:rPr>
                <w:rFonts w:ascii="宋体" w:eastAsia="宋体" w:hAnsi="宋体" w:hint="eastAsia"/>
                <w:color w:val="000000"/>
                <w:sz w:val="21"/>
              </w:rPr>
              <w:t>第二十一条“任何单位和个人不得有下列行为：</w:t>
            </w:r>
          </w:p>
          <w:p w:rsidR="00CF6FB7" w:rsidRDefault="00CF6FB7" w:rsidP="00903F47">
            <w:pPr>
              <w:widowControl/>
              <w:spacing w:line="360" w:lineRule="exact"/>
              <w:ind w:firstLineChars="50" w:firstLine="105"/>
              <w:rPr>
                <w:rFonts w:ascii="宋体" w:eastAsia="宋体" w:hAnsi="宋体" w:hint="eastAsia"/>
                <w:color w:val="000000"/>
                <w:sz w:val="21"/>
              </w:rPr>
            </w:pPr>
            <w:r>
              <w:rPr>
                <w:rFonts w:ascii="宋体" w:eastAsia="宋体" w:hAnsi="宋体" w:hint="eastAsia"/>
                <w:color w:val="000000"/>
                <w:sz w:val="21"/>
              </w:rPr>
              <w:t>（一）使用未经核准注册的厂商识别代码和相应商品条码。</w:t>
            </w:r>
          </w:p>
          <w:p w:rsidR="00CF6FB7" w:rsidRDefault="00CF6FB7" w:rsidP="00903F47">
            <w:pPr>
              <w:widowControl/>
              <w:spacing w:line="360" w:lineRule="exact"/>
              <w:ind w:firstLineChars="50" w:firstLine="105"/>
              <w:rPr>
                <w:rFonts w:ascii="宋体" w:eastAsia="宋体" w:hAnsi="宋体" w:hint="eastAsia"/>
                <w:color w:val="000000"/>
                <w:sz w:val="21"/>
              </w:rPr>
            </w:pPr>
            <w:r>
              <w:rPr>
                <w:rFonts w:ascii="宋体" w:eastAsia="宋体" w:hAnsi="宋体" w:hint="eastAsia"/>
                <w:color w:val="000000"/>
                <w:sz w:val="21"/>
              </w:rPr>
              <w:t>（二）伪造、冒用商品条码或者将其他形式的条码冒充商品条码。</w:t>
            </w:r>
          </w:p>
          <w:p w:rsidR="00CF6FB7" w:rsidRDefault="00CF6FB7" w:rsidP="00903F47">
            <w:pPr>
              <w:adjustRightInd w:val="0"/>
              <w:spacing w:line="360" w:lineRule="exact"/>
              <w:rPr>
                <w:rFonts w:ascii="宋体" w:eastAsia="宋体" w:hAnsi="宋体"/>
                <w:snapToGrid w:val="0"/>
                <w:color w:val="000000"/>
                <w:sz w:val="21"/>
              </w:rPr>
            </w:pPr>
            <w:r>
              <w:rPr>
                <w:rFonts w:ascii="宋体" w:eastAsia="宋体" w:hAnsi="宋体" w:hint="eastAsia"/>
                <w:color w:val="000000"/>
                <w:sz w:val="21"/>
              </w:rPr>
              <w:t>第三十五条  违反本办法第二十一条、第二十二条第一款和第二十五条规定的，由县级以上质量技术监督行政部门依照国家《商品条码管理办法》第三十四条至第三十六条规</w:t>
            </w:r>
            <w:r>
              <w:rPr>
                <w:rFonts w:ascii="宋体" w:eastAsia="宋体" w:hAnsi="宋体" w:hint="eastAsia"/>
                <w:color w:val="000000"/>
                <w:sz w:val="21"/>
              </w:rPr>
              <w:lastRenderedPageBreak/>
              <w:t>定予以处罚。”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责任主体</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1.立案责任：发现涉嫌</w:t>
            </w:r>
            <w:r>
              <w:rPr>
                <w:rFonts w:ascii="宋体" w:eastAsia="宋体" w:hAnsi="宋体" w:hint="eastAsia"/>
                <w:snapToGrid w:val="0"/>
                <w:color w:val="000000"/>
                <w:sz w:val="21"/>
              </w:rPr>
              <w:t>未经核准注册使用厂商识别代码和相应条码，对在商品包装上使用其他条码冒充商品条码或伪造商品条码的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snapToGrid w:val="0"/>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w:t>
            </w:r>
            <w:r>
              <w:rPr>
                <w:rFonts w:ascii="宋体" w:eastAsia="宋体" w:hAnsi="宋体" w:cs="宋体" w:hint="eastAsia"/>
                <w:kern w:val="0"/>
                <w:sz w:val="21"/>
              </w:rPr>
              <w:lastRenderedPageBreak/>
              <w:t>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计量检定人员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表2—303</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303</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adjustRightInd w:val="0"/>
              <w:spacing w:line="360" w:lineRule="exact"/>
              <w:jc w:val="center"/>
              <w:rPr>
                <w:rFonts w:ascii="宋体" w:eastAsia="宋体" w:hAnsi="宋体"/>
                <w:snapToGrid w:val="0"/>
                <w:color w:val="000000"/>
                <w:sz w:val="21"/>
              </w:rPr>
            </w:pPr>
            <w:r>
              <w:rPr>
                <w:rFonts w:ascii="宋体" w:eastAsia="宋体" w:hAnsi="宋体" w:hint="eastAsia"/>
                <w:snapToGrid w:val="0"/>
                <w:color w:val="000000"/>
                <w:sz w:val="21"/>
              </w:rPr>
              <w:t>对使用已经注销的厂商识别代码和相应条码的处罚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adjustRightInd w:val="0"/>
              <w:spacing w:line="360" w:lineRule="exact"/>
              <w:ind w:firstLineChars="150" w:firstLine="315"/>
              <w:rPr>
                <w:rFonts w:ascii="宋体" w:eastAsia="宋体" w:hAnsi="宋体" w:hint="eastAsia"/>
                <w:snapToGrid w:val="0"/>
                <w:color w:val="000000"/>
                <w:sz w:val="21"/>
              </w:rPr>
            </w:pPr>
            <w:r>
              <w:rPr>
                <w:rFonts w:ascii="宋体" w:eastAsia="宋体" w:hAnsi="宋体" w:hint="eastAsia"/>
                <w:snapToGrid w:val="0"/>
                <w:color w:val="000000"/>
                <w:sz w:val="21"/>
              </w:rPr>
              <w:t>《商品条码管理办法》第三十二条“任何单位和个人不得擅自使用已经注销的厂商识别代码和相应条码。</w:t>
            </w:r>
          </w:p>
          <w:p w:rsidR="00CF6FB7" w:rsidRDefault="00CF6FB7" w:rsidP="00903F47">
            <w:pPr>
              <w:adjustRightInd w:val="0"/>
              <w:spacing w:line="360" w:lineRule="exact"/>
              <w:rPr>
                <w:rFonts w:ascii="宋体" w:eastAsia="宋体" w:hAnsi="宋体" w:hint="eastAsia"/>
                <w:snapToGrid w:val="0"/>
                <w:color w:val="000000"/>
                <w:sz w:val="21"/>
              </w:rPr>
            </w:pPr>
            <w:r>
              <w:rPr>
                <w:rFonts w:ascii="宋体" w:eastAsia="宋体" w:hAnsi="宋体" w:hint="eastAsia"/>
                <w:snapToGrid w:val="0"/>
                <w:color w:val="000000"/>
                <w:sz w:val="21"/>
              </w:rPr>
              <w:t>第三十五条　未经核准注册使用厂商识别代码和相应商品条码的，在商品包装上使用其他条码冒充商品条码或伪造商品条码的，或者使用已经注销的厂商识别代码和相应商品条码的，责令其改正，处以30000元以下罚款。”</w:t>
            </w:r>
          </w:p>
          <w:p w:rsidR="00CF6FB7" w:rsidRDefault="00CF6FB7" w:rsidP="00903F47">
            <w:pPr>
              <w:widowControl/>
              <w:spacing w:line="360" w:lineRule="exact"/>
              <w:ind w:firstLineChars="200" w:firstLine="420"/>
              <w:rPr>
                <w:rFonts w:ascii="宋体" w:eastAsia="宋体" w:hAnsi="宋体" w:hint="eastAsia"/>
                <w:color w:val="000000"/>
                <w:sz w:val="21"/>
              </w:rPr>
            </w:pPr>
            <w:r>
              <w:rPr>
                <w:rFonts w:ascii="宋体" w:eastAsia="宋体" w:hAnsi="宋体" w:hint="eastAsia"/>
                <w:snapToGrid w:val="0"/>
                <w:color w:val="000000"/>
                <w:sz w:val="21"/>
              </w:rPr>
              <w:t>《四川省商品条码管理办法》</w:t>
            </w:r>
            <w:r>
              <w:rPr>
                <w:rFonts w:ascii="宋体" w:eastAsia="宋体" w:hAnsi="宋体" w:hint="eastAsia"/>
                <w:color w:val="000000"/>
                <w:sz w:val="21"/>
              </w:rPr>
              <w:t>第二十一条“任何单位和个人不得有下列行为：（三）使用已经注销的厂商识别代码和相应的商品条码。”</w:t>
            </w:r>
          </w:p>
          <w:p w:rsidR="00CF6FB7" w:rsidRDefault="00CF6FB7" w:rsidP="00903F47">
            <w:pPr>
              <w:adjustRightInd w:val="0"/>
              <w:spacing w:line="360" w:lineRule="exact"/>
              <w:ind w:firstLineChars="200" w:firstLine="420"/>
              <w:rPr>
                <w:rFonts w:ascii="宋体" w:eastAsia="宋体" w:hAnsi="宋体" w:hint="eastAsia"/>
                <w:snapToGrid w:val="0"/>
                <w:color w:val="000000"/>
                <w:sz w:val="21"/>
              </w:rPr>
            </w:pPr>
            <w:r>
              <w:rPr>
                <w:rFonts w:ascii="宋体" w:eastAsia="宋体" w:hAnsi="宋体" w:hint="eastAsia"/>
                <w:snapToGrid w:val="0"/>
                <w:color w:val="000000"/>
                <w:sz w:val="21"/>
              </w:rPr>
              <w:t>《四川省商品条码管理办法》（省政府令第241号）</w:t>
            </w:r>
          </w:p>
          <w:p w:rsidR="00CF6FB7" w:rsidRDefault="00CF6FB7" w:rsidP="00903F47">
            <w:pPr>
              <w:adjustRightInd w:val="0"/>
              <w:spacing w:line="360" w:lineRule="exact"/>
              <w:rPr>
                <w:rFonts w:ascii="宋体" w:eastAsia="宋体" w:hAnsi="宋体"/>
                <w:snapToGrid w:val="0"/>
                <w:color w:val="000000"/>
                <w:sz w:val="21"/>
              </w:rPr>
            </w:pPr>
            <w:r>
              <w:rPr>
                <w:rFonts w:ascii="宋体" w:eastAsia="宋体" w:hAnsi="宋体" w:hint="eastAsia"/>
                <w:color w:val="000000"/>
                <w:sz w:val="21"/>
              </w:rPr>
              <w:t>第三十五条　违反本办法第二十一条、第二十二条第一款和第二十五条规定的，由县级以上质量技术监督行政部门依照国家《商品条码管理办法》第三十四条至第三十六条规定予以处罚。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1.立案责任：发现涉嫌</w:t>
            </w:r>
            <w:r>
              <w:rPr>
                <w:rFonts w:ascii="宋体" w:eastAsia="宋体" w:hAnsi="宋体" w:hint="eastAsia"/>
                <w:snapToGrid w:val="0"/>
                <w:color w:val="000000"/>
                <w:sz w:val="21"/>
              </w:rPr>
              <w:t>使用已经注销的厂商识别代码和相应条码的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snapToGrid w:val="0"/>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lastRenderedPageBreak/>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计量检定人员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表2—304</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304</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adjustRightInd w:val="0"/>
              <w:spacing w:line="360" w:lineRule="exact"/>
              <w:jc w:val="center"/>
              <w:rPr>
                <w:rFonts w:ascii="宋体" w:eastAsia="宋体" w:hAnsi="宋体"/>
                <w:snapToGrid w:val="0"/>
                <w:color w:val="000000"/>
                <w:sz w:val="21"/>
              </w:rPr>
            </w:pPr>
            <w:r>
              <w:rPr>
                <w:rFonts w:ascii="宋体" w:eastAsia="宋体" w:hAnsi="宋体" w:hint="eastAsia"/>
                <w:snapToGrid w:val="0"/>
                <w:color w:val="000000"/>
                <w:sz w:val="21"/>
              </w:rPr>
              <w:t>对经销的商品印有未经核准注册、备案或者伪造的商品条码的处罚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adjustRightInd w:val="0"/>
              <w:spacing w:line="360" w:lineRule="exact"/>
              <w:ind w:firstLineChars="150" w:firstLine="315"/>
              <w:rPr>
                <w:rFonts w:ascii="宋体" w:eastAsia="宋体" w:hAnsi="宋体" w:hint="eastAsia"/>
                <w:snapToGrid w:val="0"/>
                <w:color w:val="000000"/>
                <w:sz w:val="21"/>
              </w:rPr>
            </w:pPr>
            <w:r>
              <w:rPr>
                <w:rFonts w:ascii="宋体" w:eastAsia="宋体" w:hAnsi="宋体" w:hint="eastAsia"/>
                <w:snapToGrid w:val="0"/>
                <w:color w:val="000000"/>
                <w:sz w:val="21"/>
              </w:rPr>
              <w:t>《商品条码管理办法》第二十四条“销售者不得经销违反第二十一条规定的商品。</w:t>
            </w:r>
          </w:p>
          <w:p w:rsidR="00CF6FB7" w:rsidRDefault="00CF6FB7" w:rsidP="00903F47">
            <w:pPr>
              <w:adjustRightInd w:val="0"/>
              <w:spacing w:line="360" w:lineRule="exact"/>
              <w:rPr>
                <w:rFonts w:ascii="宋体" w:eastAsia="宋体" w:hAnsi="宋体" w:hint="eastAsia"/>
                <w:snapToGrid w:val="0"/>
                <w:color w:val="000000"/>
                <w:sz w:val="21"/>
              </w:rPr>
            </w:pPr>
            <w:r>
              <w:rPr>
                <w:rFonts w:ascii="宋体" w:eastAsia="宋体" w:hAnsi="宋体" w:hint="eastAsia"/>
                <w:snapToGrid w:val="0"/>
                <w:color w:val="000000"/>
                <w:sz w:val="21"/>
              </w:rPr>
              <w:t>第二十一条  任何单位和个人未经核准注册不得使用厂商识别代码和相应的条码。任何单位和个人不得在商品包装上使用其他条码冒充商品条码；不得伪造商品条码。</w:t>
            </w:r>
          </w:p>
          <w:p w:rsidR="00CF6FB7" w:rsidRDefault="00CF6FB7" w:rsidP="00903F47">
            <w:pPr>
              <w:adjustRightInd w:val="0"/>
              <w:spacing w:line="360" w:lineRule="exact"/>
              <w:rPr>
                <w:rFonts w:ascii="宋体" w:eastAsia="宋体" w:hAnsi="宋体" w:hint="eastAsia"/>
                <w:snapToGrid w:val="0"/>
                <w:color w:val="000000"/>
                <w:sz w:val="21"/>
              </w:rPr>
            </w:pPr>
            <w:r>
              <w:rPr>
                <w:rFonts w:ascii="宋体" w:eastAsia="宋体" w:hAnsi="宋体" w:hint="eastAsia"/>
                <w:snapToGrid w:val="0"/>
                <w:color w:val="000000"/>
                <w:sz w:val="21"/>
              </w:rPr>
              <w:t>第二十五条  在国内生产的商品使用境外注册的商品条码时，生产者应当提供该商品条码的注册证明、授权委托书等相关证明，并到所在地的编码分支机构备案，由编码分支机构将备案材料报送编码中心.</w:t>
            </w:r>
          </w:p>
          <w:p w:rsidR="00CF6FB7" w:rsidRDefault="00CF6FB7" w:rsidP="00903F47">
            <w:pPr>
              <w:adjustRightInd w:val="0"/>
              <w:spacing w:line="360" w:lineRule="exact"/>
              <w:rPr>
                <w:rFonts w:ascii="宋体" w:eastAsia="宋体" w:hAnsi="宋体" w:hint="eastAsia"/>
                <w:snapToGrid w:val="0"/>
                <w:color w:val="000000"/>
                <w:sz w:val="21"/>
              </w:rPr>
            </w:pPr>
            <w:r>
              <w:rPr>
                <w:rFonts w:ascii="宋体" w:eastAsia="宋体" w:hAnsi="宋体" w:hint="eastAsia"/>
                <w:snapToGrid w:val="0"/>
                <w:color w:val="000000"/>
                <w:sz w:val="21"/>
              </w:rPr>
              <w:t>第三十六条  经销的商品印有未经核准注册、备案或者伪造的商品条码的，责令其改正，处以10000元以下罚款。”</w:t>
            </w:r>
          </w:p>
          <w:p w:rsidR="00CF6FB7" w:rsidRDefault="00CF6FB7" w:rsidP="00903F47">
            <w:pPr>
              <w:adjustRightInd w:val="0"/>
              <w:spacing w:line="360" w:lineRule="exact"/>
              <w:ind w:firstLineChars="150" w:firstLine="315"/>
              <w:rPr>
                <w:rFonts w:ascii="宋体" w:eastAsia="宋体" w:hAnsi="宋体" w:hint="eastAsia"/>
                <w:snapToGrid w:val="0"/>
                <w:color w:val="000000"/>
                <w:sz w:val="21"/>
              </w:rPr>
            </w:pPr>
            <w:r>
              <w:rPr>
                <w:rFonts w:ascii="宋体" w:eastAsia="宋体" w:hAnsi="宋体" w:hint="eastAsia"/>
                <w:snapToGrid w:val="0"/>
                <w:color w:val="000000"/>
                <w:sz w:val="21"/>
              </w:rPr>
              <w:t>《四川省商品条码管理办法》</w:t>
            </w:r>
            <w:r>
              <w:rPr>
                <w:rFonts w:ascii="宋体" w:eastAsia="宋体" w:hAnsi="宋体" w:hint="eastAsia"/>
                <w:color w:val="000000"/>
                <w:sz w:val="21"/>
              </w:rPr>
              <w:t>第二十五条“经销企业不得销售印有未经核准注册（含备案）的商品条码或者伪造、冒用商品条码以及将其他形式条码冒充商品条码的商品。</w:t>
            </w:r>
          </w:p>
          <w:p w:rsidR="00CF6FB7" w:rsidRDefault="00CF6FB7" w:rsidP="00903F47">
            <w:pPr>
              <w:spacing w:line="360" w:lineRule="exact"/>
              <w:rPr>
                <w:rFonts w:ascii="宋体" w:eastAsia="宋体" w:hAnsi="宋体"/>
                <w:snapToGrid w:val="0"/>
                <w:color w:val="000000"/>
                <w:sz w:val="21"/>
              </w:rPr>
            </w:pPr>
            <w:r>
              <w:rPr>
                <w:rFonts w:ascii="宋体" w:eastAsia="宋体" w:hAnsi="宋体" w:hint="eastAsia"/>
                <w:color w:val="000000"/>
                <w:sz w:val="21"/>
              </w:rPr>
              <w:t>第三十五条  违反本办法第二十一条、第二十二条第一款和第二十五条规定的，由县级以上质量技术监督行政部门依照国家《商品条码管理办法》第三十四条至第三十六条规定予以处罚。”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w:t>
            </w:r>
            <w:r>
              <w:rPr>
                <w:rFonts w:ascii="宋体" w:eastAsia="宋体" w:hAnsi="宋体" w:hint="eastAsia"/>
                <w:snapToGrid w:val="0"/>
                <w:color w:val="000000"/>
                <w:sz w:val="21"/>
              </w:rPr>
              <w:t>经销的商品</w:t>
            </w:r>
            <w:r>
              <w:rPr>
                <w:rFonts w:ascii="宋体" w:eastAsia="宋体" w:hAnsi="宋体" w:hint="eastAsia"/>
                <w:color w:val="000000"/>
                <w:sz w:val="21"/>
              </w:rPr>
              <w:t>涉嫌使用</w:t>
            </w:r>
            <w:r>
              <w:rPr>
                <w:rFonts w:ascii="宋体" w:eastAsia="宋体" w:hAnsi="宋体" w:hint="eastAsia"/>
                <w:snapToGrid w:val="0"/>
                <w:color w:val="000000"/>
                <w:sz w:val="21"/>
              </w:rPr>
              <w:t>未经核准注册、备案或者伪造的商品条码的</w:t>
            </w:r>
            <w:r>
              <w:rPr>
                <w:rFonts w:ascii="宋体" w:eastAsia="宋体" w:hAnsi="宋体" w:hint="eastAsia"/>
                <w:color w:val="000000"/>
                <w:sz w:val="21"/>
              </w:rPr>
              <w:t>，予以审查，决定是否立案。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w:t>
            </w:r>
            <w:r>
              <w:rPr>
                <w:rFonts w:ascii="宋体" w:eastAsia="宋体" w:hAnsi="宋体" w:hint="eastAsia"/>
                <w:color w:val="000000"/>
                <w:sz w:val="21"/>
              </w:rPr>
              <w:lastRenderedPageBreak/>
              <w:t>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snapToGrid w:val="0"/>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lastRenderedPageBreak/>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计量检定人员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表2—305</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305</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adjustRightInd w:val="0"/>
              <w:spacing w:line="360" w:lineRule="exact"/>
              <w:jc w:val="center"/>
              <w:rPr>
                <w:rFonts w:ascii="宋体" w:eastAsia="宋体" w:hAnsi="宋体"/>
                <w:snapToGrid w:val="0"/>
                <w:color w:val="000000"/>
                <w:sz w:val="21"/>
              </w:rPr>
            </w:pPr>
            <w:r>
              <w:rPr>
                <w:rFonts w:ascii="宋体" w:eastAsia="宋体" w:hAnsi="宋体" w:hint="eastAsia"/>
                <w:color w:val="000000"/>
                <w:sz w:val="21"/>
              </w:rPr>
              <w:t>对商品条码编码、设计不符合国家标准，对以商品条码名义收取进店费等费用的处罚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adjustRightInd w:val="0"/>
              <w:spacing w:line="360" w:lineRule="exact"/>
              <w:ind w:firstLineChars="150" w:firstLine="315"/>
              <w:rPr>
                <w:rFonts w:ascii="宋体" w:eastAsia="宋体" w:hAnsi="宋体" w:hint="eastAsia"/>
                <w:color w:val="000000"/>
                <w:sz w:val="21"/>
              </w:rPr>
            </w:pPr>
            <w:r>
              <w:rPr>
                <w:rFonts w:ascii="宋体" w:eastAsia="宋体" w:hAnsi="宋体" w:hint="eastAsia"/>
                <w:snapToGrid w:val="0"/>
                <w:color w:val="000000"/>
                <w:sz w:val="21"/>
              </w:rPr>
              <w:t>《四川省商品条码管理办法》</w:t>
            </w:r>
            <w:r>
              <w:rPr>
                <w:rFonts w:ascii="宋体" w:eastAsia="宋体" w:hAnsi="宋体" w:hint="eastAsia"/>
                <w:color w:val="000000"/>
                <w:sz w:val="21"/>
              </w:rPr>
              <w:t>第十五条“商品条码的编码、设计及印刷应当符合有关国家标准的规定。</w:t>
            </w:r>
          </w:p>
          <w:p w:rsidR="00CF6FB7" w:rsidRDefault="00CF6FB7" w:rsidP="00903F47">
            <w:pPr>
              <w:adjustRightInd w:val="0"/>
              <w:spacing w:line="360" w:lineRule="exact"/>
              <w:rPr>
                <w:rFonts w:ascii="宋体" w:eastAsia="宋体" w:hAnsi="宋体" w:hint="eastAsia"/>
                <w:color w:val="000000"/>
                <w:sz w:val="21"/>
              </w:rPr>
            </w:pPr>
            <w:r>
              <w:rPr>
                <w:rFonts w:ascii="宋体" w:eastAsia="宋体" w:hAnsi="宋体" w:hint="eastAsia"/>
                <w:color w:val="000000"/>
                <w:sz w:val="21"/>
              </w:rPr>
              <w:t>第二十六条 经销企业不得以商品条码的名义向供货方收取进店费、上架费、信息处理</w:t>
            </w:r>
            <w:r>
              <w:rPr>
                <w:rFonts w:ascii="宋体" w:eastAsia="宋体" w:hAnsi="宋体" w:hint="eastAsia"/>
                <w:color w:val="000000"/>
                <w:sz w:val="21"/>
              </w:rPr>
              <w:lastRenderedPageBreak/>
              <w:t>费等费用。</w:t>
            </w:r>
          </w:p>
          <w:p w:rsidR="00CF6FB7" w:rsidRDefault="00CF6FB7" w:rsidP="00903F47">
            <w:pPr>
              <w:widowControl/>
              <w:spacing w:line="360" w:lineRule="exact"/>
              <w:rPr>
                <w:rFonts w:ascii="宋体" w:eastAsia="宋体" w:hAnsi="宋体" w:hint="eastAsia"/>
                <w:color w:val="000000"/>
                <w:sz w:val="21"/>
              </w:rPr>
            </w:pPr>
            <w:r>
              <w:rPr>
                <w:rFonts w:ascii="宋体" w:eastAsia="宋体" w:hAnsi="宋体" w:hint="eastAsia"/>
                <w:color w:val="000000"/>
                <w:sz w:val="21"/>
              </w:rPr>
              <w:t>第三十三条 有下列行为之一的，由县级以上质量技术监督行政部门责令限期改正；逾期不改的，处以500元以上3000元以下罚款：</w:t>
            </w:r>
          </w:p>
          <w:p w:rsidR="00CF6FB7" w:rsidRDefault="00CF6FB7" w:rsidP="00903F47">
            <w:pPr>
              <w:widowControl/>
              <w:spacing w:line="360" w:lineRule="exact"/>
              <w:rPr>
                <w:rFonts w:ascii="宋体" w:eastAsia="宋体" w:hAnsi="宋体" w:hint="eastAsia"/>
                <w:color w:val="000000"/>
                <w:sz w:val="21"/>
              </w:rPr>
            </w:pPr>
            <w:r>
              <w:rPr>
                <w:rFonts w:ascii="宋体" w:eastAsia="宋体" w:hAnsi="宋体" w:hint="eastAsia"/>
                <w:color w:val="000000"/>
                <w:sz w:val="21"/>
              </w:rPr>
              <w:t>（一）违反第十五条第一款规定商品条码编码、设计不符合国家标准。</w:t>
            </w:r>
          </w:p>
          <w:p w:rsidR="00CF6FB7" w:rsidRDefault="00CF6FB7" w:rsidP="00903F47">
            <w:pPr>
              <w:adjustRightInd w:val="0"/>
              <w:spacing w:line="360" w:lineRule="exact"/>
              <w:rPr>
                <w:rFonts w:ascii="宋体" w:eastAsia="宋体" w:hAnsi="宋体"/>
                <w:snapToGrid w:val="0"/>
                <w:color w:val="000000"/>
                <w:sz w:val="21"/>
              </w:rPr>
            </w:pPr>
            <w:r>
              <w:rPr>
                <w:rFonts w:ascii="宋体" w:eastAsia="宋体" w:hAnsi="宋体" w:hint="eastAsia"/>
                <w:color w:val="000000"/>
                <w:sz w:val="21"/>
              </w:rPr>
              <w:t>（二）违反第二十六条规定以商品条码名义收取进店费等费用的。”</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责任主体</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1.立案责任：发现商品条码编码、设计涉嫌不符合国家标准，对以商品条码名义收取进店费等费用的，予以审查，决定是否立案。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snapToGrid w:val="0"/>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w:t>
            </w:r>
            <w:r>
              <w:rPr>
                <w:rFonts w:ascii="宋体" w:eastAsia="宋体" w:hAnsi="宋体" w:cs="宋体" w:hint="eastAsia"/>
                <w:kern w:val="0"/>
                <w:sz w:val="21"/>
              </w:rPr>
              <w:lastRenderedPageBreak/>
              <w:t>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计量检定人员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表2—306</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hint="eastAsia"/>
                <w:color w:val="000000"/>
                <w:sz w:val="21"/>
              </w:rPr>
            </w:pPr>
            <w:r>
              <w:rPr>
                <w:rFonts w:ascii="宋体" w:eastAsia="宋体" w:hAnsi="宋体" w:cs="宋体" w:hint="eastAsia"/>
                <w:color w:val="000000"/>
                <w:sz w:val="21"/>
              </w:rPr>
              <w:t>306</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adjustRightInd w:val="0"/>
              <w:spacing w:line="360" w:lineRule="exact"/>
              <w:jc w:val="center"/>
              <w:rPr>
                <w:rFonts w:ascii="宋体" w:eastAsia="宋体" w:hAnsi="宋体"/>
                <w:snapToGrid w:val="0"/>
                <w:color w:val="000000"/>
                <w:sz w:val="21"/>
              </w:rPr>
            </w:pPr>
            <w:r>
              <w:rPr>
                <w:rFonts w:ascii="宋体" w:eastAsia="宋体" w:hAnsi="宋体" w:hint="eastAsia"/>
                <w:color w:val="000000"/>
                <w:sz w:val="21"/>
              </w:rPr>
              <w:t>对违法承印或者提供商品条码，对商品条码印刷质量不符合国家标准的处罚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adjustRightInd w:val="0"/>
              <w:spacing w:line="360" w:lineRule="exact"/>
              <w:ind w:firstLineChars="150" w:firstLine="315"/>
              <w:rPr>
                <w:rFonts w:ascii="宋体" w:eastAsia="宋体" w:hAnsi="宋体" w:hint="eastAsia"/>
                <w:snapToGrid w:val="0"/>
                <w:color w:val="000000"/>
                <w:sz w:val="21"/>
              </w:rPr>
            </w:pPr>
            <w:r>
              <w:rPr>
                <w:rFonts w:ascii="宋体" w:eastAsia="宋体" w:hAnsi="宋体" w:hint="eastAsia"/>
                <w:snapToGrid w:val="0"/>
                <w:color w:val="000000"/>
                <w:sz w:val="21"/>
              </w:rPr>
              <w:t>《四川省商品条码管理办法》</w:t>
            </w:r>
            <w:r>
              <w:rPr>
                <w:rFonts w:ascii="宋体" w:eastAsia="宋体" w:hAnsi="宋体" w:hint="eastAsia"/>
                <w:color w:val="000000"/>
                <w:sz w:val="21"/>
              </w:rPr>
              <w:t>第十九条“印刷企业不得为无《系统成员证书》或者备案文件的委托人印刷商品条码，不得将委托印刷的商品条码提供给非委托人。</w:t>
            </w:r>
          </w:p>
          <w:p w:rsidR="00CF6FB7" w:rsidRDefault="00CF6FB7" w:rsidP="00903F47">
            <w:pPr>
              <w:widowControl/>
              <w:spacing w:line="360" w:lineRule="exact"/>
              <w:rPr>
                <w:rFonts w:ascii="宋体" w:eastAsia="宋体" w:hAnsi="宋体" w:hint="eastAsia"/>
                <w:color w:val="000000"/>
                <w:sz w:val="21"/>
              </w:rPr>
            </w:pPr>
            <w:r>
              <w:rPr>
                <w:rFonts w:ascii="宋体" w:eastAsia="宋体" w:hAnsi="宋体" w:hint="eastAsia"/>
                <w:color w:val="000000"/>
                <w:sz w:val="21"/>
              </w:rPr>
              <w:t>第二十条   印刷企业应当按照有关国家标准印刷商品条码，保证印刷质量符合商品条码的国家强制性标准。</w:t>
            </w:r>
          </w:p>
          <w:p w:rsidR="00CF6FB7" w:rsidRDefault="00CF6FB7" w:rsidP="00903F47">
            <w:pPr>
              <w:widowControl/>
              <w:spacing w:line="360" w:lineRule="exact"/>
              <w:rPr>
                <w:rFonts w:ascii="宋体" w:eastAsia="宋体" w:hAnsi="宋体" w:hint="eastAsia"/>
                <w:color w:val="000000"/>
                <w:sz w:val="21"/>
              </w:rPr>
            </w:pPr>
            <w:r>
              <w:rPr>
                <w:rFonts w:ascii="宋体" w:eastAsia="宋体" w:hAnsi="宋体" w:hint="eastAsia"/>
                <w:color w:val="000000"/>
                <w:sz w:val="21"/>
              </w:rPr>
              <w:t>第三十四条   有下列行为之一的，由县级以上质量技术监督行政部门责令改正，处以3000元以上10000元以下罚款，对（二）项行为中有违法所得和违法承印物品的，并处没收违法所得和违法承印物品。</w:t>
            </w:r>
          </w:p>
          <w:p w:rsidR="00CF6FB7" w:rsidRDefault="00CF6FB7" w:rsidP="00903F47">
            <w:pPr>
              <w:widowControl/>
              <w:spacing w:line="360" w:lineRule="exact"/>
              <w:rPr>
                <w:rFonts w:ascii="宋体" w:eastAsia="宋体" w:hAnsi="宋体" w:hint="eastAsia"/>
                <w:color w:val="000000"/>
                <w:sz w:val="21"/>
              </w:rPr>
            </w:pPr>
            <w:r>
              <w:rPr>
                <w:rFonts w:ascii="宋体" w:eastAsia="宋体" w:hAnsi="宋体" w:hint="eastAsia"/>
                <w:color w:val="000000"/>
                <w:sz w:val="21"/>
              </w:rPr>
              <w:t>（二）违反第十九条第二款规定违法承印或者提供商品条码的。</w:t>
            </w:r>
          </w:p>
          <w:p w:rsidR="00CF6FB7" w:rsidRDefault="00CF6FB7" w:rsidP="00903F47">
            <w:pPr>
              <w:widowControl/>
              <w:spacing w:line="360" w:lineRule="exact"/>
              <w:rPr>
                <w:rFonts w:ascii="宋体" w:eastAsia="宋体" w:hAnsi="宋体"/>
                <w:color w:val="000000"/>
                <w:sz w:val="21"/>
              </w:rPr>
            </w:pPr>
            <w:r>
              <w:rPr>
                <w:rFonts w:ascii="宋体" w:eastAsia="宋体" w:hAnsi="宋体" w:hint="eastAsia"/>
                <w:color w:val="000000"/>
                <w:sz w:val="21"/>
              </w:rPr>
              <w:t>（三）违反第二十条规定印刷质量不符合国家标准的。”</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1.立案责任：发现涉嫌违法承印或者提供商品条码，对商品条码印刷质量不符合国家标准的，予以审查，决定是否立案。</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2.调查责任：对立案的案件及时组织调查取证，与当事人有直接利害关系的应当回避。执法人员不得少于两人，询问或检查应当制作笔录，允许当事人辩解。</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3.审查责任：对案件的违法事实、收集的证据、办案的程序、法律适用、处罚种类和幅度、当事人的陈述申辩理由等进行审查，提出处理意见（主要证据不足时，退回案件承办机构补充调查）。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4.告知责任：作出行政处罚前，应当告知当事人作出行政处罚决定的事实、理由及依据，并告知当事人依法享有的权利。</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5.决定责任：作出处罚决定，制作《行政处罚决定书》，并载明违法事实和证据、处罚依据和内容、申请行政复议和提起行政诉讼的途径和期限等内容。</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6.送达责任：按照法律法规规定的方式和时限，将《行政处罚决定书》送达当事人。</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7.执行责任：依照生效的行政处罚决定执行。</w:t>
            </w:r>
          </w:p>
          <w:p w:rsidR="00CF6FB7" w:rsidRDefault="00CF6FB7" w:rsidP="00903F47">
            <w:pPr>
              <w:spacing w:line="360" w:lineRule="exact"/>
              <w:ind w:firstLineChars="200" w:firstLine="420"/>
              <w:rPr>
                <w:rFonts w:ascii="宋体" w:eastAsia="宋体" w:hAnsi="宋体"/>
                <w:snapToGrid w:val="0"/>
                <w:color w:val="000000"/>
                <w:sz w:val="21"/>
              </w:rPr>
            </w:pPr>
            <w:r>
              <w:rPr>
                <w:rFonts w:ascii="宋体" w:eastAsia="宋体" w:hAnsi="宋体" w:hint="eastAsia"/>
                <w:color w:val="000000"/>
                <w:sz w:val="21"/>
              </w:rPr>
              <w:t>8.其他责任：法律法规规章文件规定应履行的其他责任。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widowControl/>
              <w:spacing w:line="360" w:lineRule="exact"/>
              <w:ind w:firstLineChars="200" w:firstLine="420"/>
              <w:jc w:val="left"/>
              <w:rPr>
                <w:rFonts w:ascii="宋体" w:eastAsia="宋体" w:hAnsi="宋体" w:cs="宋体" w:hint="eastAsia"/>
                <w:sz w:val="21"/>
              </w:rPr>
            </w:pPr>
            <w:r>
              <w:rPr>
                <w:rFonts w:ascii="宋体" w:eastAsia="宋体" w:hAnsi="宋体" w:cs="宋体"/>
                <w:sz w:val="21"/>
              </w:rPr>
              <w:t>1</w:t>
            </w:r>
            <w:r>
              <w:rPr>
                <w:rFonts w:ascii="宋体" w:eastAsia="宋体" w:hAnsi="宋体" w:cs="宋体" w:hint="eastAsia"/>
                <w:sz w:val="21"/>
              </w:rPr>
              <w:t>-1.《中华人民共和国行政处罚法》第二十条</w:t>
            </w:r>
            <w:r>
              <w:rPr>
                <w:rFonts w:ascii="宋体" w:eastAsia="宋体" w:hAnsi="宋体" w:cs="宋体"/>
                <w:sz w:val="21"/>
              </w:rPr>
              <w:t>“</w:t>
            </w:r>
            <w:r>
              <w:rPr>
                <w:rFonts w:ascii="宋体" w:eastAsia="宋体" w:hAnsi="宋体" w:cs="宋体" w:hint="eastAsia"/>
                <w:sz w:val="21"/>
              </w:rPr>
              <w:t>行政处罚由违法行为发生地的县级以上地方人民政府具有行政处罚权的行政机关管辖。法律、行政法规另有规定的除外。</w:t>
            </w:r>
            <w:r>
              <w:rPr>
                <w:rFonts w:ascii="宋体" w:eastAsia="宋体" w:hAnsi="宋体" w:cs="宋体"/>
                <w:sz w:val="21"/>
              </w:rPr>
              <w:t>”</w:t>
            </w:r>
          </w:p>
          <w:p w:rsidR="00CF6FB7" w:rsidRDefault="00CF6FB7" w:rsidP="00903F47">
            <w:pPr>
              <w:widowControl/>
              <w:spacing w:line="360" w:lineRule="exact"/>
              <w:ind w:firstLineChars="200" w:firstLine="420"/>
              <w:jc w:val="left"/>
              <w:rPr>
                <w:rFonts w:ascii="宋体" w:eastAsia="宋体" w:hAnsi="宋体" w:cs="宋体" w:hint="eastAsia"/>
                <w:b/>
                <w:sz w:val="21"/>
                <w:u w:val="single"/>
              </w:rPr>
            </w:pPr>
            <w:r>
              <w:rPr>
                <w:rFonts w:ascii="宋体" w:eastAsia="宋体" w:hAnsi="宋体" w:cs="宋体" w:hint="eastAsia"/>
                <w:sz w:val="21"/>
              </w:rPr>
              <w:t>1-2.《质量技术监督行政处罚程序规定》（质监总局令第137号）</w:t>
            </w:r>
            <w:r>
              <w:rPr>
                <w:rFonts w:ascii="宋体" w:eastAsia="宋体" w:hAnsi="宋体" w:cs="宋体" w:hint="eastAsia"/>
                <w:kern w:val="0"/>
                <w:sz w:val="21"/>
              </w:rPr>
              <w:t>第十二条</w:t>
            </w:r>
            <w:r>
              <w:rPr>
                <w:rFonts w:ascii="宋体" w:eastAsia="宋体" w:hAnsi="宋体" w:cs="宋体"/>
                <w:sz w:val="21"/>
              </w:rPr>
              <w:t>“</w:t>
            </w:r>
            <w:r>
              <w:rPr>
                <w:rFonts w:ascii="宋体" w:eastAsia="宋体" w:hAnsi="宋体" w:cs="宋体" w:hint="eastAsia"/>
                <w:kern w:val="0"/>
                <w:sz w:val="21"/>
              </w:rPr>
              <w:t>质量技术监督部门对依据监督检查职权或者通过举报、投诉、其他部门移送、上级部门交</w:t>
            </w:r>
            <w:r>
              <w:rPr>
                <w:rFonts w:ascii="宋体" w:eastAsia="宋体" w:hAnsi="宋体" w:cs="宋体" w:hint="eastAsia"/>
                <w:kern w:val="0"/>
                <w:sz w:val="21"/>
              </w:rPr>
              <w:lastRenderedPageBreak/>
              <w:t>办等途径发现的违法行为线索，应当自发现之日起</w:t>
            </w:r>
            <w:r>
              <w:rPr>
                <w:rFonts w:ascii="宋体" w:eastAsia="宋体" w:hAnsi="宋体" w:cs="宋体"/>
                <w:kern w:val="0"/>
                <w:sz w:val="21"/>
              </w:rPr>
              <w:t>15</w:t>
            </w:r>
            <w:r>
              <w:rPr>
                <w:rFonts w:ascii="宋体" w:eastAsia="宋体" w:hAnsi="宋体" w:cs="宋体" w:hint="eastAsia"/>
                <w:kern w:val="0"/>
                <w:sz w:val="21"/>
              </w:rPr>
              <w:t>日内组织核查，并决定是否立案。</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2-1.《中华人民共和国</w:t>
            </w:r>
            <w:r>
              <w:rPr>
                <w:rFonts w:ascii="宋体" w:eastAsia="宋体" w:hAnsi="宋体" w:cs="宋体" w:hint="eastAsia"/>
                <w:sz w:val="21"/>
              </w:rPr>
              <w:t>行政处罚法》</w:t>
            </w:r>
            <w:r>
              <w:rPr>
                <w:rFonts w:ascii="宋体" w:eastAsia="宋体" w:hAnsi="宋体" w:cs="宋体" w:hint="eastAsia"/>
                <w:kern w:val="0"/>
                <w:sz w:val="21"/>
              </w:rPr>
              <w:t>第三十七条</w:t>
            </w:r>
            <w:r>
              <w:rPr>
                <w:rFonts w:ascii="宋体" w:eastAsia="宋体" w:hAnsi="宋体" w:cs="宋体"/>
                <w:sz w:val="21"/>
              </w:rPr>
              <w:t>“</w:t>
            </w:r>
            <w:r>
              <w:rPr>
                <w:rFonts w:ascii="宋体" w:eastAsia="宋体" w:hAnsi="宋体" w:cs="宋体" w:hint="eastAsia"/>
                <w:kern w:val="0"/>
                <w:sz w:val="21"/>
              </w:rPr>
              <w:t>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执法人员与当事人有直接利害关系的，应当回避。</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2-2.《中华人民共和国行政处罚法》第三十二条</w:t>
            </w:r>
            <w:r>
              <w:rPr>
                <w:rFonts w:ascii="宋体" w:eastAsia="宋体" w:hAnsi="宋体" w:cs="宋体"/>
                <w:sz w:val="21"/>
              </w:rPr>
              <w:t>“</w:t>
            </w:r>
            <w:r>
              <w:rPr>
                <w:rFonts w:ascii="宋体" w:eastAsia="宋体" w:hAnsi="宋体" w:cs="宋体" w:hint="eastAsia"/>
                <w:kern w:val="0"/>
                <w:sz w:val="21"/>
              </w:rPr>
              <w:t>当事人有权进行陈述和申辩。行政机关必须充分听取当事人的意见，对当事人提出的事实、理由和证据，应当进行复核；当事人提出的事实、理由或者证据成立的，行政机关应当采纳。行政机关不得因当事人申辩而加重处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3.《中华人民共和国</w:t>
            </w:r>
            <w:r>
              <w:rPr>
                <w:rFonts w:ascii="宋体" w:eastAsia="宋体" w:hAnsi="宋体" w:cs="宋体" w:hint="eastAsia"/>
                <w:sz w:val="21"/>
              </w:rPr>
              <w:t>行政处罚法》</w:t>
            </w:r>
            <w:r>
              <w:rPr>
                <w:rFonts w:ascii="宋体" w:eastAsia="宋体" w:hAnsi="宋体" w:cs="宋体" w:hint="eastAsia"/>
                <w:kern w:val="0"/>
                <w:sz w:val="21"/>
              </w:rPr>
              <w:t>第三十八条</w:t>
            </w:r>
            <w:r>
              <w:rPr>
                <w:rFonts w:ascii="宋体" w:eastAsia="宋体" w:hAnsi="宋体" w:cs="宋体"/>
                <w:sz w:val="21"/>
              </w:rPr>
              <w:t>“</w:t>
            </w:r>
            <w:r>
              <w:rPr>
                <w:rFonts w:ascii="宋体" w:eastAsia="宋体" w:hAnsi="宋体" w:cs="宋体" w:hint="eastAsia"/>
                <w:kern w:val="0"/>
                <w:sz w:val="21"/>
              </w:rPr>
              <w:t>调查终结，行政机关负责人应当对调查结果进行审查，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司法机关。对情节复杂或者重大违法行为给予较重的行政处罚，行政机关的负责人应当集体讨论决定。</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4.《中华人民共和国</w:t>
            </w:r>
            <w:r>
              <w:rPr>
                <w:rFonts w:ascii="宋体" w:eastAsia="宋体" w:hAnsi="宋体" w:cs="宋体" w:hint="eastAsia"/>
                <w:sz w:val="21"/>
              </w:rPr>
              <w:t>行政处罚法》</w:t>
            </w:r>
            <w:r>
              <w:rPr>
                <w:rFonts w:ascii="宋体" w:eastAsia="宋体" w:hAnsi="宋体" w:cs="宋体" w:hint="eastAsia"/>
                <w:kern w:val="0"/>
                <w:sz w:val="21"/>
              </w:rPr>
              <w:t>第三十一条</w:t>
            </w:r>
            <w:r>
              <w:rPr>
                <w:rFonts w:ascii="宋体" w:eastAsia="宋体" w:hAnsi="宋体" w:cs="宋体"/>
                <w:sz w:val="21"/>
              </w:rPr>
              <w:t>“</w:t>
            </w:r>
            <w:r>
              <w:rPr>
                <w:rFonts w:ascii="宋体" w:eastAsia="宋体" w:hAnsi="宋体" w:cs="宋体" w:hint="eastAsia"/>
                <w:kern w:val="0"/>
                <w:sz w:val="21"/>
              </w:rPr>
              <w:t>行政机关在作出行政处罚决定之前，应当告知当事人作出行政处罚决定的事实、理由及依据，并告知当事人依法享有的权利。</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5.《中华人民共和国</w:t>
            </w:r>
            <w:r>
              <w:rPr>
                <w:rFonts w:ascii="宋体" w:eastAsia="宋体" w:hAnsi="宋体" w:cs="宋体" w:hint="eastAsia"/>
                <w:sz w:val="21"/>
              </w:rPr>
              <w:t>行政处罚法》</w:t>
            </w:r>
            <w:r>
              <w:rPr>
                <w:rFonts w:ascii="宋体" w:eastAsia="宋体" w:hAnsi="宋体" w:cs="宋体" w:hint="eastAsia"/>
                <w:kern w:val="0"/>
                <w:sz w:val="21"/>
              </w:rPr>
              <w:t>第三十九条</w:t>
            </w:r>
            <w:r>
              <w:rPr>
                <w:rFonts w:ascii="宋体" w:eastAsia="宋体" w:hAnsi="宋体" w:cs="宋体"/>
                <w:sz w:val="21"/>
              </w:rPr>
              <w:t>“</w:t>
            </w:r>
            <w:r>
              <w:rPr>
                <w:rFonts w:ascii="宋体" w:eastAsia="宋体" w:hAnsi="宋体" w:cs="宋体" w:hint="eastAsia"/>
                <w:kern w:val="0"/>
                <w:sz w:val="21"/>
              </w:rPr>
              <w:t>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行政处罚决定书必须盖有作出行政处罚决定的行政机关的印章。</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6.《中华人民共和国</w:t>
            </w:r>
            <w:r>
              <w:rPr>
                <w:rFonts w:ascii="宋体" w:eastAsia="宋体" w:hAnsi="宋体" w:cs="宋体" w:hint="eastAsia"/>
                <w:sz w:val="21"/>
              </w:rPr>
              <w:t>行政处罚法》</w:t>
            </w:r>
            <w:r>
              <w:rPr>
                <w:rFonts w:ascii="宋体" w:eastAsia="宋体" w:hAnsi="宋体" w:cs="宋体" w:hint="eastAsia"/>
                <w:kern w:val="0"/>
                <w:sz w:val="21"/>
              </w:rPr>
              <w:t>第四十条</w:t>
            </w:r>
            <w:r>
              <w:rPr>
                <w:rFonts w:ascii="宋体" w:eastAsia="宋体" w:hAnsi="宋体" w:cs="宋体"/>
                <w:sz w:val="21"/>
              </w:rPr>
              <w:t>“</w:t>
            </w:r>
            <w:r>
              <w:rPr>
                <w:rFonts w:ascii="宋体" w:eastAsia="宋体" w:hAnsi="宋体" w:cs="宋体" w:hint="eastAsia"/>
                <w:kern w:val="0"/>
                <w:sz w:val="21"/>
              </w:rPr>
              <w:t>行政处罚决定书应当在宣告后当场交付当事人；当事人不在场的，行政机关应当在七日内依照民事诉讼法的有关规定，将行政处罚决定书送达当事人。</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-1</w:t>
            </w:r>
            <w:r>
              <w:rPr>
                <w:rFonts w:ascii="宋体" w:eastAsia="宋体" w:hAnsi="宋体" w:cs="宋体" w:hint="eastAsia"/>
                <w:kern w:val="0"/>
                <w:sz w:val="21"/>
              </w:rPr>
              <w:t>.《中华人民共和国</w:t>
            </w:r>
            <w:r>
              <w:rPr>
                <w:rFonts w:ascii="宋体" w:eastAsia="宋体" w:hAnsi="宋体" w:cs="宋体" w:hint="eastAsia"/>
                <w:sz w:val="21"/>
              </w:rPr>
              <w:t>行政处罚法》</w:t>
            </w:r>
            <w:r>
              <w:rPr>
                <w:rFonts w:ascii="宋体" w:eastAsia="宋体" w:hAnsi="宋体" w:cs="宋体" w:hint="eastAsia"/>
                <w:kern w:val="0"/>
                <w:sz w:val="21"/>
              </w:rPr>
              <w:t>第四十四条</w:t>
            </w:r>
            <w:r>
              <w:rPr>
                <w:rFonts w:ascii="宋体" w:eastAsia="宋体" w:hAnsi="宋体" w:cs="宋体"/>
                <w:sz w:val="21"/>
              </w:rPr>
              <w:t>“</w:t>
            </w:r>
            <w:r>
              <w:rPr>
                <w:rFonts w:ascii="宋体" w:eastAsia="宋体" w:hAnsi="宋体" w:cs="宋体" w:hint="eastAsia"/>
                <w:kern w:val="0"/>
                <w:sz w:val="21"/>
              </w:rPr>
              <w:t>行政处罚决定依法作出后，当事人应当在行政处罚决定的期限内，予以履行。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宋体" w:hint="eastAsia"/>
                <w:kern w:val="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2.《中华人民共和国行政处罚法》第五十一条</w:t>
            </w:r>
            <w:r>
              <w:rPr>
                <w:rFonts w:ascii="宋体" w:eastAsia="宋体" w:hAnsi="宋体" w:cs="宋体"/>
                <w:sz w:val="21"/>
              </w:rPr>
              <w:t>“</w:t>
            </w:r>
            <w:r>
              <w:rPr>
                <w:rFonts w:ascii="宋体" w:eastAsia="宋体" w:hAnsi="宋体" w:cs="宋体" w:hint="eastAsia"/>
                <w:kern w:val="0"/>
                <w:sz w:val="21"/>
              </w:rPr>
              <w:t>当事人逾期不履行行政处罚决定的，作出行政处罚决定的行政机关可以采取下列措施：（一）到期不缴纳罚款的，</w:t>
            </w:r>
            <w:r>
              <w:rPr>
                <w:rFonts w:ascii="宋体" w:eastAsia="宋体" w:hAnsi="宋体" w:cs="宋体" w:hint="eastAsia"/>
                <w:kern w:val="0"/>
                <w:sz w:val="21"/>
              </w:rPr>
              <w:lastRenderedPageBreak/>
              <w:t>每日按罚款数额的百分之三加处罚款；（二）根据法律规定，将查封、扣押的财物拍卖或者将冻结的存款划拨抵缴罚款；（三）申请人民法院强制执行。</w:t>
            </w:r>
            <w:r>
              <w:rPr>
                <w:rFonts w:ascii="宋体" w:eastAsia="宋体" w:hAnsi="宋体" w:cs="宋体"/>
                <w:kern w:val="0"/>
                <w:sz w:val="21"/>
              </w:rPr>
              <w:t>”</w:t>
            </w:r>
          </w:p>
          <w:p w:rsidR="00CF6FB7" w:rsidRDefault="00CF6FB7" w:rsidP="00903F47">
            <w:pPr>
              <w:widowControl/>
              <w:spacing w:line="360" w:lineRule="exact"/>
              <w:ind w:firstLineChars="200" w:firstLine="420"/>
              <w:jc w:val="left"/>
              <w:rPr>
                <w:rFonts w:ascii="宋体" w:eastAsia="宋体" w:hAnsi="宋体" w:cs="Times New Roman"/>
                <w:color w:val="000000"/>
                <w:sz w:val="21"/>
              </w:rPr>
            </w:pPr>
            <w:r>
              <w:rPr>
                <w:rFonts w:ascii="宋体" w:eastAsia="宋体" w:hAnsi="宋体" w:cs="宋体" w:hint="eastAsia"/>
                <w:kern w:val="0"/>
                <w:sz w:val="21"/>
              </w:rPr>
              <w:t>7</w:t>
            </w:r>
            <w:r>
              <w:rPr>
                <w:rFonts w:ascii="宋体" w:eastAsia="宋体" w:hAnsi="宋体" w:cs="宋体"/>
                <w:kern w:val="0"/>
                <w:sz w:val="21"/>
              </w:rPr>
              <w:t>-</w:t>
            </w:r>
            <w:r>
              <w:rPr>
                <w:rFonts w:ascii="宋体" w:eastAsia="宋体" w:hAnsi="宋体" w:cs="宋体" w:hint="eastAsia"/>
                <w:kern w:val="0"/>
                <w:sz w:val="21"/>
              </w:rPr>
              <w:t>3.《中华人民共和国行政强制法》</w:t>
            </w:r>
            <w:r>
              <w:rPr>
                <w:rStyle w:val="a7"/>
                <w:rFonts w:cs="宋体" w:hint="eastAsia"/>
                <w:b w:val="0"/>
                <w:bCs/>
                <w:sz w:val="21"/>
              </w:rPr>
              <w:t>第五十三条</w:t>
            </w:r>
            <w:r>
              <w:rPr>
                <w:rFonts w:ascii="宋体" w:eastAsia="宋体" w:hAnsi="宋体" w:cs="宋体"/>
                <w:sz w:val="21"/>
              </w:rPr>
              <w:t>“</w:t>
            </w:r>
            <w:r>
              <w:rPr>
                <w:rFonts w:ascii="宋体" w:eastAsia="宋体" w:hAnsi="宋体" w:cs="宋体" w:hint="eastAsia"/>
                <w:sz w:val="21"/>
              </w:rPr>
              <w:t>当事人在法定期限内不申请行政复议或者提起行政诉讼，又不履行行政决定的，没有行政强制执行权的行政机关可以自期限届满之日起三个月内，依照本章规定申请人民法院强制执行。</w:t>
            </w:r>
            <w:r>
              <w:rPr>
                <w:rFonts w:ascii="宋体" w:eastAsia="宋体" w:hAnsi="宋体" w:cs="宋体"/>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宋体"/>
                <w:color w:val="000000"/>
                <w:sz w:val="21"/>
              </w:rPr>
            </w:pPr>
            <w:r>
              <w:rPr>
                <w:rFonts w:ascii="宋体" w:eastAsia="宋体" w:hAnsi="宋体"/>
                <w:color w:val="000000"/>
                <w:sz w:val="21"/>
              </w:rPr>
              <w:t>对不履行或不正确履行行政职责的行政机关及其工作人员，依据《中华人民共和国行政监察法》、《中华人民共和国行政</w:t>
            </w:r>
            <w:r>
              <w:rPr>
                <w:rFonts w:ascii="宋体" w:eastAsia="宋体" w:hAnsi="宋体" w:hint="eastAsia"/>
                <w:color w:val="000000"/>
                <w:sz w:val="21"/>
              </w:rPr>
              <w:t>处罚</w:t>
            </w:r>
            <w:r>
              <w:rPr>
                <w:rFonts w:ascii="宋体" w:eastAsia="宋体" w:hAnsi="宋体"/>
                <w:color w:val="000000"/>
                <w:sz w:val="21"/>
              </w:rPr>
              <w:t>法》、《中华人民共和国计量法》、《中华人民共和国行政强制法》、《行政机关公务员处分条例》、《</w:t>
            </w:r>
            <w:r>
              <w:rPr>
                <w:rFonts w:ascii="宋体" w:eastAsia="宋体" w:hAnsi="宋体" w:hint="eastAsia"/>
                <w:color w:val="000000"/>
                <w:sz w:val="21"/>
              </w:rPr>
              <w:t>中华人民共和国</w:t>
            </w:r>
            <w:r>
              <w:rPr>
                <w:rFonts w:ascii="宋体" w:eastAsia="宋体" w:hAnsi="宋体"/>
                <w:color w:val="000000"/>
                <w:sz w:val="21"/>
              </w:rPr>
              <w:t>计量法实施细则》、《计量检定人员管理办法》、《质量技术监督行政处罚程序规定》、《四川省行政执法监督条例》、《四川省计量监督管理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仿宋_GB2312"/>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表2-307</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7868"/>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7868"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1</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7868"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行政强制</w:t>
            </w:r>
          </w:p>
        </w:tc>
      </w:tr>
      <w:tr w:rsidR="00CF6FB7" w:rsidTr="00903F47">
        <w:trPr>
          <w:trHeight w:val="533"/>
        </w:trPr>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7868" w:type="dxa"/>
            <w:vAlign w:val="center"/>
          </w:tcPr>
          <w:p w:rsidR="00CF6FB7" w:rsidRDefault="00CF6FB7" w:rsidP="00903F47">
            <w:pPr>
              <w:adjustRightInd w:val="0"/>
              <w:spacing w:line="360" w:lineRule="exact"/>
              <w:rPr>
                <w:rFonts w:ascii="宋体" w:eastAsia="宋体" w:hAnsi="宋体"/>
                <w:color w:val="000000"/>
                <w:sz w:val="21"/>
              </w:rPr>
            </w:pPr>
            <w:r>
              <w:rPr>
                <w:rFonts w:ascii="宋体" w:eastAsia="宋体" w:hAnsi="宋体" w:hint="eastAsia"/>
                <w:color w:val="000000"/>
                <w:sz w:val="21"/>
              </w:rPr>
              <w:t>对有根据认为不符合保障人体健康和人身、财产安全的国家标准、行业标准的产品或者有其他严重质量问题的产品，以及直接用于生产、销售该项产品的原辅材料、包装物、生产工具的查封或扣押</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7868" w:type="dxa"/>
            <w:vAlign w:val="center"/>
          </w:tcPr>
          <w:p w:rsidR="00CF6FB7" w:rsidRDefault="00CF6FB7" w:rsidP="00903F47">
            <w:pPr>
              <w:adjustRightInd w:val="0"/>
              <w:snapToGrid w:val="0"/>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中华人民共和国产品质量法》第十八条“县级以上产品质量监督部门根据已经取得的违法嫌疑证据或者举报，对涉嫌违反本法规定的行为进行查处时，可以行使下列职权：（四）对有根据认为不符合保障人体健康和人身、财产安全的国家标准、行业标准的产品或者有其他严重质量问题的产品，以及直接用于生产、销售该项产品的原辅材料、包装物、生产工具，予以查封或者扣押。”</w:t>
            </w:r>
          </w:p>
          <w:p w:rsidR="00CF6FB7" w:rsidRDefault="00CF6FB7" w:rsidP="00903F47">
            <w:pPr>
              <w:widowControl/>
              <w:shd w:val="clear" w:color="auto" w:fill="FFFFFF"/>
              <w:adjustRightInd w:val="0"/>
              <w:snapToGrid w:val="0"/>
              <w:spacing w:line="360" w:lineRule="exact"/>
              <w:ind w:firstLineChars="150" w:firstLine="315"/>
              <w:rPr>
                <w:rFonts w:ascii="宋体" w:eastAsia="宋体" w:hAnsi="宋体"/>
                <w:color w:val="000000"/>
                <w:sz w:val="21"/>
              </w:rPr>
            </w:pPr>
            <w:r>
              <w:rPr>
                <w:rFonts w:ascii="宋体" w:eastAsia="宋体" w:hAnsi="宋体" w:hint="eastAsia"/>
                <w:color w:val="000000"/>
                <w:sz w:val="21"/>
              </w:rPr>
              <w:t>《中华人民共和国食品安全法》第一百一十条“第一款: 县级以上人民政府食品药品监督管理、质量监督部门履行各自食品安全监督管理职责，有权采取下列措施，对生产经营者遵守本法的情况进行监督检查：（四）查封、扣押有证据证明不符合食品安全标准或者有证据证明存在安全隐患以及用于违法生产经营的食品、食品添加剂、食品相关产品；（五）查封违法从事生产经营活动的场所。”</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7868"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7868" w:type="dxa"/>
            <w:vAlign w:val="center"/>
          </w:tcPr>
          <w:p w:rsidR="00CF6FB7" w:rsidRDefault="00CF6FB7" w:rsidP="00903F47">
            <w:pPr>
              <w:adjustRightInd w:val="0"/>
              <w:spacing w:line="360" w:lineRule="exact"/>
              <w:ind w:firstLineChars="100" w:firstLine="210"/>
              <w:rPr>
                <w:rFonts w:ascii="宋体" w:eastAsia="宋体" w:hAnsi="宋体"/>
                <w:color w:val="000000"/>
                <w:sz w:val="21"/>
              </w:rPr>
            </w:pPr>
            <w:r>
              <w:rPr>
                <w:rFonts w:ascii="宋体" w:eastAsia="宋体" w:hAnsi="宋体" w:hint="eastAsia"/>
                <w:color w:val="000000"/>
                <w:sz w:val="21"/>
              </w:rPr>
              <w:t>1.催告责任：作出强制执行决定前，应当事先催告当事人履行义务。经催告，当事人逾期仍不履行且无正当理由的，可以作出强制执行的决定。</w:t>
            </w:r>
          </w:p>
          <w:p w:rsidR="00CF6FB7" w:rsidRDefault="00CF6FB7" w:rsidP="00903F47">
            <w:pPr>
              <w:adjustRightInd w:val="0"/>
              <w:spacing w:line="360" w:lineRule="exact"/>
              <w:ind w:firstLineChars="100" w:firstLine="210"/>
              <w:rPr>
                <w:rFonts w:ascii="宋体" w:eastAsia="宋体" w:hAnsi="宋体" w:hint="eastAsia"/>
                <w:color w:val="000000"/>
                <w:sz w:val="21"/>
              </w:rPr>
            </w:pPr>
            <w:r>
              <w:rPr>
                <w:rFonts w:ascii="宋体" w:eastAsia="宋体" w:hAnsi="宋体" w:hint="eastAsia"/>
                <w:color w:val="000000"/>
                <w:sz w:val="21"/>
              </w:rPr>
              <w:t>2.决定责任：充分听取当事人的意见，对当事人提出的事实、理由和证据，应当进行记录、复核，无正当理由的，经批准作出强制执行决定，送达行政强制执行决定书。</w:t>
            </w:r>
            <w:r>
              <w:rPr>
                <w:rFonts w:ascii="宋体" w:eastAsia="宋体" w:hAnsi="宋体" w:hint="eastAsia"/>
                <w:color w:val="000000"/>
                <w:sz w:val="21"/>
              </w:rPr>
              <w:lastRenderedPageBreak/>
              <w:t>根据中止和终结执行的使用情形，作出中止或终止执行决定。</w:t>
            </w:r>
          </w:p>
          <w:p w:rsidR="00CF6FB7" w:rsidRDefault="00CF6FB7" w:rsidP="00903F47">
            <w:pPr>
              <w:adjustRightInd w:val="0"/>
              <w:spacing w:line="360" w:lineRule="exact"/>
              <w:ind w:firstLineChars="100" w:firstLine="210"/>
              <w:rPr>
                <w:rFonts w:ascii="宋体" w:eastAsia="宋体" w:hAnsi="宋体" w:hint="eastAsia"/>
                <w:color w:val="000000"/>
                <w:sz w:val="21"/>
              </w:rPr>
            </w:pPr>
            <w:r>
              <w:rPr>
                <w:rFonts w:ascii="宋体" w:eastAsia="宋体" w:hAnsi="宋体" w:hint="eastAsia"/>
                <w:color w:val="000000"/>
                <w:sz w:val="21"/>
              </w:rPr>
              <w:t>3.执行责任：督促行政相对人履行生效的行政强制决定。</w:t>
            </w:r>
          </w:p>
          <w:p w:rsidR="00CF6FB7" w:rsidRDefault="00CF6FB7" w:rsidP="00903F47">
            <w:pPr>
              <w:adjustRightInd w:val="0"/>
              <w:spacing w:line="360" w:lineRule="exact"/>
              <w:ind w:firstLineChars="100" w:firstLine="210"/>
              <w:rPr>
                <w:rFonts w:ascii="宋体" w:eastAsia="宋体" w:hAnsi="宋体" w:hint="eastAsia"/>
                <w:color w:val="000000"/>
                <w:sz w:val="21"/>
              </w:rPr>
            </w:pPr>
            <w:r>
              <w:rPr>
                <w:rFonts w:ascii="宋体" w:eastAsia="宋体" w:hAnsi="宋体" w:hint="eastAsia"/>
                <w:color w:val="000000"/>
                <w:sz w:val="21"/>
              </w:rPr>
              <w:t>4.事后监督责任：对生产经营单位执行有关生产法规的情况进行日常监督管理。</w:t>
            </w:r>
          </w:p>
          <w:p w:rsidR="00CF6FB7" w:rsidRDefault="00CF6FB7" w:rsidP="00903F47">
            <w:pPr>
              <w:adjustRightInd w:val="0"/>
              <w:spacing w:line="360" w:lineRule="exact"/>
              <w:ind w:firstLineChars="100" w:firstLine="210"/>
              <w:rPr>
                <w:rFonts w:ascii="宋体" w:eastAsia="宋体" w:hAnsi="宋体"/>
                <w:color w:val="000000"/>
                <w:sz w:val="21"/>
              </w:rPr>
            </w:pPr>
            <w:r>
              <w:rPr>
                <w:rFonts w:ascii="宋体" w:eastAsia="宋体" w:hAnsi="宋体" w:hint="eastAsia"/>
                <w:color w:val="000000"/>
                <w:sz w:val="21"/>
              </w:rPr>
              <w:t>5.其他责任：法律法规规章文件规定应履行的其他责任。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依据</w:t>
            </w:r>
          </w:p>
        </w:tc>
        <w:tc>
          <w:tcPr>
            <w:tcW w:w="7868" w:type="dxa"/>
            <w:vAlign w:val="center"/>
          </w:tcPr>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1.《中华人民共和国行政强制法》第三十五条：“行政机关作出强制执行决定前，应当事先催告当事人履行义务。催告应当以书面形式作出，并载明下列事项：（一）履行义务的期限；（二）履行义务的方式；（三）涉及金钱给付的，应当有明确的金额和给付方式；（四）当事人依法享有的陈述权和申辩权。”</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2-1.《中华人民共和国行政强制法》第三十六条：“当事人收到催告书后有权进行陈述和申辩。行政机关应当充分听取当事人的意见，对当事人提出的事实、理由和证据，应当进行记录、复核。当事人提出的事实、理由或者证据成立的，行政机关应当采纳。”</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2-2.《中华人民共和国行政强制法》第三十七条：“经催告，当事人逾期仍不履行行政决定，且无正当理由的，行政机关可以作出强制执行决定。强制执行决定应当以书面形式作出，并载明下列事项：（一）当事人的姓名或者名称、地址；（二）强制执行的理由和依据；（三）强制执行的方式和时间；（四）申请行政复议或者提起行政诉讼的途径和期限；（五）行政机关的名称、印章和日期。在催告期间，对有证据证明有转移或者隐匿财物迹象的，行政机关可以作出立即强制执行决定。</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2-3.《中华人民共和国行政强制法》第三十八条：“催告书、行政强制执行决定书应当直接送达当事人。当事人拒绝接收或者无法直接送达当事人的，应当依照《中华人民共和国民事诉讼法》的有关规定送达。”</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2-4.《中华人民共和国行政强制法》第三十九条：“有下列情形之一的，中止执行：（一）当事人履行行政决定确有困难或者暂无履行能力的；（二）第三人对执行标的主张权利，确有理由的；（三）执行可能造成难以弥补的损失，且中止执行不损害公共利益的；（四）行政机关认为需要中止执行的其他情形。中止执行的情形消失后，行政机关应当恢复执行。对没有明显社会危害，当事人确无能力履行，中止执行满三年未恢复执行的，行政机关不再执行。”</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2-5.《中华人民共和国行政强制法》第四十条：“有下列情形之一的，终结执行：（一）公民死亡，无遗产可供执行，又无义务承受人的；（二）法人或者其他组织终止，无财产可供执行，又无义务承受人的；（三）执行标的灭失的；（四）据以执行的行政决定被撤销的；（五）行政机关认为需要终结执行的其他情形。”</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3.《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4</w:t>
            </w:r>
            <w:r>
              <w:rPr>
                <w:rFonts w:eastAsia="宋体" w:hint="eastAsia"/>
                <w:color w:val="000000"/>
                <w:sz w:val="21"/>
                <w:szCs w:val="21"/>
              </w:rPr>
              <w:t>.《中华人民共和国产品质量法》第八条“</w:t>
            </w:r>
            <w:r>
              <w:rPr>
                <w:rFonts w:eastAsia="宋体" w:hint="eastAsia"/>
                <w:sz w:val="21"/>
                <w:szCs w:val="21"/>
                <w:lang w:val="zh-CN"/>
              </w:rPr>
              <w:t>国务院产品质量监督部门主管全国产品质量监督工作</w:t>
            </w:r>
            <w:r>
              <w:rPr>
                <w:rFonts w:eastAsia="宋体" w:hint="eastAsia"/>
                <w:spacing w:val="-8"/>
                <w:sz w:val="21"/>
                <w:szCs w:val="21"/>
                <w:lang w:val="zh-CN"/>
              </w:rPr>
              <w:t>。国务院有关部门在各自的职责范围内负责产品质量监督工作。县</w:t>
            </w:r>
            <w:r>
              <w:rPr>
                <w:rFonts w:eastAsia="宋体" w:hint="eastAsia"/>
                <w:sz w:val="21"/>
                <w:szCs w:val="21"/>
                <w:lang w:val="zh-CN"/>
              </w:rPr>
              <w:t>级</w:t>
            </w:r>
            <w:r>
              <w:rPr>
                <w:rFonts w:eastAsia="宋体" w:hint="eastAsia"/>
                <w:sz w:val="21"/>
                <w:szCs w:val="21"/>
                <w:lang w:val="zh-CN"/>
              </w:rPr>
              <w:lastRenderedPageBreak/>
              <w:t>以上地方产品质量监督部门主管本行政区域内的产品质量监督工作。县级以上地方人民政府有关部门在各自的职责范围内负责产品质量监督工作。法律对产品质量的监督部门另有规定的，依照有关法律的规定执行。</w:t>
            </w:r>
            <w:r>
              <w:rPr>
                <w:rFonts w:eastAsia="宋体" w:hint="eastAsia"/>
                <w:color w:val="000000"/>
                <w:sz w:val="21"/>
                <w:szCs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7868" w:type="dxa"/>
            <w:vAlign w:val="center"/>
          </w:tcPr>
          <w:p w:rsidR="00CF6FB7" w:rsidRDefault="00CF6FB7" w:rsidP="00903F47">
            <w:pPr>
              <w:spacing w:line="360" w:lineRule="exact"/>
              <w:ind w:firstLineChars="200" w:firstLine="420"/>
              <w:rPr>
                <w:rFonts w:ascii="宋体" w:eastAsia="宋体" w:hAnsi="宋体" w:cs="仿宋_GB2312"/>
                <w:color w:val="000000"/>
                <w:sz w:val="21"/>
              </w:rPr>
            </w:pPr>
            <w:r>
              <w:rPr>
                <w:rFonts w:ascii="宋体" w:eastAsia="宋体" w:hAnsi="宋体"/>
                <w:color w:val="000000"/>
                <w:sz w:val="21"/>
              </w:rPr>
              <w:t>对不履行或不正确履行行政职责的行政机关及其工作人员，依据《中华人民共和国行政监察法》、《中华人民共和国产品质量法》、《中华人民共和国行政强制法》、《行政机关公务员处分条例》、《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7868" w:type="dxa"/>
            <w:vAlign w:val="center"/>
          </w:tcPr>
          <w:p w:rsidR="00CF6FB7" w:rsidRDefault="00CF6FB7" w:rsidP="00903F47">
            <w:pPr>
              <w:spacing w:line="360" w:lineRule="exact"/>
              <w:jc w:val="center"/>
              <w:rPr>
                <w:rFonts w:ascii="宋体" w:eastAsia="宋体" w:hAnsi="宋体" w:cs="仿宋_GB2312"/>
                <w:color w:val="000000"/>
                <w:sz w:val="21"/>
              </w:rPr>
            </w:pPr>
            <w:r>
              <w:rPr>
                <w:rFonts w:ascii="宋体" w:eastAsia="宋体" w:hAnsi="宋体" w:cs="仿宋_GB2312" w:hint="eastAsia"/>
                <w:color w:val="000000"/>
                <w:sz w:val="21"/>
              </w:rPr>
              <w:t>0839—3262420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表2-308</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7868"/>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7868"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2</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7868"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行政强制</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7868"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hint="eastAsia"/>
                <w:color w:val="000000"/>
                <w:sz w:val="21"/>
              </w:rPr>
              <w:t>对有根据认为不符合保障安全生产的国家标准或者行业标准的设施、设备、器材以及违法生产的危险物品的查封或者扣押，对违法生产危险物品的作业场所的查封</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7868" w:type="dxa"/>
            <w:vAlign w:val="center"/>
          </w:tcPr>
          <w:p w:rsidR="00CF6FB7" w:rsidRDefault="00CF6FB7" w:rsidP="00903F47">
            <w:pPr>
              <w:shd w:val="clear" w:color="auto" w:fill="FFFFFF"/>
              <w:spacing w:line="360" w:lineRule="exact"/>
              <w:ind w:firstLineChars="100" w:firstLine="210"/>
              <w:rPr>
                <w:rFonts w:ascii="宋体" w:eastAsia="宋体" w:hAnsi="宋体"/>
                <w:color w:val="000000"/>
                <w:sz w:val="21"/>
              </w:rPr>
            </w:pPr>
            <w:r>
              <w:rPr>
                <w:rFonts w:ascii="宋体" w:eastAsia="宋体" w:hAnsi="宋体" w:hint="eastAsia"/>
                <w:color w:val="000000"/>
                <w:sz w:val="21"/>
              </w:rPr>
              <w:t>《中华人民共和国安全生产法》第六十二条“安全生产监督管理部门和其他负有安全生产监督管理职责的部门依法开展安全生产行政执法工作，对生产经营单位执行有关安全生产的法律、法规和国家标准或者行业标准的情况进行监督检查，行使以下职权：（四）对有根据认为不符合保障安全生产的国家标准或者行业标准的设施、设备、器材以及违法生产、储存、使用、经营、运输的危险物品予以查封或者扣押，对违法生产、储存、使用、经营危险物品的作业场所予以查封，并依法作出处理决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7868"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7868" w:type="dxa"/>
            <w:vAlign w:val="center"/>
          </w:tcPr>
          <w:p w:rsidR="00CF6FB7" w:rsidRDefault="00CF6FB7" w:rsidP="00903F47">
            <w:pPr>
              <w:adjustRightInd w:val="0"/>
              <w:spacing w:line="360" w:lineRule="exact"/>
              <w:ind w:firstLineChars="150" w:firstLine="315"/>
              <w:rPr>
                <w:rFonts w:ascii="宋体" w:eastAsia="宋体" w:hAnsi="宋体"/>
                <w:color w:val="000000"/>
                <w:sz w:val="21"/>
              </w:rPr>
            </w:pPr>
            <w:r>
              <w:rPr>
                <w:rFonts w:ascii="宋体" w:eastAsia="宋体" w:hAnsi="宋体" w:hint="eastAsia"/>
                <w:color w:val="000000"/>
                <w:sz w:val="21"/>
              </w:rPr>
              <w:t>1.催告责任：作出强制执行决定前，应当事先催告当事人履行义务。经催告，当事人逾期仍不履行且无正当理由的，可以作出强制执行的决定。</w:t>
            </w:r>
          </w:p>
          <w:p w:rsidR="00CF6FB7" w:rsidRDefault="00CF6FB7" w:rsidP="00903F47">
            <w:pPr>
              <w:adjustRightInd w:val="0"/>
              <w:spacing w:line="360" w:lineRule="exact"/>
              <w:ind w:firstLineChars="150" w:firstLine="315"/>
              <w:rPr>
                <w:rFonts w:ascii="宋体" w:eastAsia="宋体" w:hAnsi="宋体" w:hint="eastAsia"/>
                <w:color w:val="000000"/>
                <w:sz w:val="21"/>
              </w:rPr>
            </w:pPr>
            <w:r>
              <w:rPr>
                <w:rFonts w:ascii="宋体" w:eastAsia="宋体" w:hAnsi="宋体" w:hint="eastAsia"/>
                <w:color w:val="000000"/>
                <w:sz w:val="21"/>
              </w:rPr>
              <w:t>2.决定责任：充分听取当事人的意见，对当事人提出的事实、理由和证据，应当进行记录、复核，无正当理由的，经批准作出强制执行决定，送达行政强制执行决定书。根据中止和终结执行的使用情形，作出中止或终止执行决定。</w:t>
            </w:r>
          </w:p>
          <w:p w:rsidR="00CF6FB7" w:rsidRDefault="00CF6FB7" w:rsidP="00903F47">
            <w:pPr>
              <w:adjustRightInd w:val="0"/>
              <w:spacing w:line="360" w:lineRule="exact"/>
              <w:ind w:firstLineChars="150" w:firstLine="315"/>
              <w:rPr>
                <w:rFonts w:ascii="宋体" w:eastAsia="宋体" w:hAnsi="宋体" w:hint="eastAsia"/>
                <w:color w:val="000000"/>
                <w:sz w:val="21"/>
              </w:rPr>
            </w:pPr>
            <w:r>
              <w:rPr>
                <w:rFonts w:ascii="宋体" w:eastAsia="宋体" w:hAnsi="宋体" w:hint="eastAsia"/>
                <w:color w:val="000000"/>
                <w:sz w:val="21"/>
              </w:rPr>
              <w:t>3.执行责任：督促行政相对人履行生效的行政强制决定。</w:t>
            </w:r>
          </w:p>
          <w:p w:rsidR="00CF6FB7" w:rsidRDefault="00CF6FB7" w:rsidP="00903F47">
            <w:pPr>
              <w:adjustRightInd w:val="0"/>
              <w:spacing w:line="360" w:lineRule="exact"/>
              <w:ind w:firstLineChars="150" w:firstLine="315"/>
              <w:rPr>
                <w:rFonts w:ascii="宋体" w:eastAsia="宋体" w:hAnsi="宋体" w:hint="eastAsia"/>
                <w:color w:val="000000"/>
                <w:sz w:val="21"/>
              </w:rPr>
            </w:pPr>
            <w:r>
              <w:rPr>
                <w:rFonts w:ascii="宋体" w:eastAsia="宋体" w:hAnsi="宋体" w:hint="eastAsia"/>
                <w:color w:val="000000"/>
                <w:sz w:val="21"/>
              </w:rPr>
              <w:t>4.事后监督责任：对生产经营单位执行有关生产法规的情况进行日常监督管理。</w:t>
            </w:r>
          </w:p>
          <w:p w:rsidR="00CF6FB7" w:rsidRDefault="00CF6FB7" w:rsidP="00903F47">
            <w:pPr>
              <w:adjustRightInd w:val="0"/>
              <w:spacing w:line="360" w:lineRule="exact"/>
              <w:ind w:firstLineChars="150" w:firstLine="315"/>
              <w:rPr>
                <w:rFonts w:ascii="宋体" w:eastAsia="宋体" w:hAnsi="宋体"/>
                <w:color w:val="000000"/>
                <w:sz w:val="21"/>
              </w:rPr>
            </w:pPr>
            <w:r>
              <w:rPr>
                <w:rFonts w:ascii="宋体" w:eastAsia="宋体" w:hAnsi="宋体" w:hint="eastAsia"/>
                <w:color w:val="000000"/>
                <w:sz w:val="21"/>
              </w:rPr>
              <w:t>5.其他责任：法律法规规章文件规定应履行的其他责任。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依据</w:t>
            </w:r>
          </w:p>
        </w:tc>
        <w:tc>
          <w:tcPr>
            <w:tcW w:w="7868" w:type="dxa"/>
            <w:vAlign w:val="center"/>
          </w:tcPr>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1.《中华人民共和国行政强制法》第三十五条“行政机关作出强制执行决定前，应当事先催告当事人履行义务。催告应当以书面形式作出，并载明下列事项：（一）履行义务的期限；（二）履行义务的方式；（三）涉及金钱给付的，应当有明确的金额和给付方式；（四）当事人依法享有的陈述权和申辩权。”</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lastRenderedPageBreak/>
              <w:t>2-1.《中华人民共和国行政强制法》第三十六条“当事人收到催告书后有权进行陈述和申辩。行政机关应当充分听取当事人的意见，对当事人提出的事实、理由和证据，应当进行记录、复核。当事人提出的事实、理由或者证据成立的，行政机关应当采纳。”</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2-2.《中华人民共和国行政强制法》第三十七条“经催告，当事人逾期仍不履行行政决定，且无正当理由的，行政机关可以作出强制执行决定。强制执行决定应当以书面形式作出，并载明下列事项：（一）当事人的姓名或者名称、地址；（二）强制执行的理由和依据；（三）强制执行的方式和时间；（四）申请行政复议或者提起行政诉讼的途径和期限；（五）行政机关的名称、印章和日期。在催告期间，对有证据证明有转移或者隐匿财物迹象的，行政机关可以作出立即强制执行决定。</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2-3.《中华人民共和国行政强制法》第三十八条“催告书、行政强制执行决定书应当直接送达当事人。当事人拒绝接收或者无法直接送达当事人的，应当依照《中华人民共和国民事诉讼法》的有关规定送达。”</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2-4.《中华人民共和国行政强制法》第三十九条“有下列情形之一的，中止执行：（一）当事人履行行政决定确有困难或者暂无履行能力的；（二）第三人对执行标的主张权利，确有理由的；（三）执行可能造成难以弥补的损失，且中止执行不损害公共利益的；（四）行政机关认为需要中止执行的其他情形。中止执行的情形消失后，行政机关应当恢复执行。对没有明显社会危害，当事人确无能力履行，中止执行满三年未恢复执行的，行政机关不再执行。”</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2-5.《中华人民共和国行政强制法》第四十条“有下列情形之一的，终结执行：（一）公民死亡，无遗产可供执行，又无义务承受人的；（二）法人或者其他组织终止，无财产可供执行，又无义务承受人的；（三）执行标的灭失的；（四）据以执行的行政决定被撤销的；（五）行政机关认为需要终结执行的其他情形。”</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3.《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4.《中华人民共和国安全生产法》第九条“</w:t>
            </w:r>
            <w:r>
              <w:rPr>
                <w:rFonts w:eastAsia="宋体" w:hint="eastAsia"/>
                <w:sz w:val="21"/>
                <w:szCs w:val="21"/>
                <w:lang w:val="zh-CN"/>
              </w:rPr>
              <w:t>国务院安全生产监督管理部门依照本法，对全国安全生产工作实施综合监督管理；县级以上地方各级人民政府安全生产监督管理部门依照本法，对本行政区域内安全生产工作实施综合监督管理。国务院有关部门依照本法和其他有关法律、行政法规的规定，在各自的职责范围内对有关行业、领域的安全生产工作实施监督管理；县级以上地方各级人民政府有关部门依照本法和其他有关法律、法规的规定，在各自的职责范围内对有关行业、领域的安全生产工作实施监督管理。安全生产监督管理部门和对有关行业、领域的安全生产工作实施监督管理的部门，统称负有安全生产监督管理职责的部门。</w:t>
            </w:r>
            <w:r>
              <w:rPr>
                <w:rFonts w:eastAsia="宋体"/>
                <w:sz w:val="21"/>
                <w:szCs w:val="21"/>
                <w:lang w:val="zh-CN"/>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7868" w:type="dxa"/>
            <w:vAlign w:val="center"/>
          </w:tcPr>
          <w:p w:rsidR="00CF6FB7" w:rsidRDefault="00CF6FB7" w:rsidP="00903F47">
            <w:pPr>
              <w:spacing w:line="360" w:lineRule="exact"/>
              <w:ind w:firstLineChars="194" w:firstLine="407"/>
              <w:rPr>
                <w:rFonts w:ascii="宋体" w:eastAsia="宋体" w:hAnsi="宋体" w:cs="仿宋_GB2312"/>
                <w:color w:val="000000"/>
                <w:sz w:val="21"/>
              </w:rPr>
            </w:pPr>
            <w:r>
              <w:rPr>
                <w:rFonts w:ascii="宋体" w:eastAsia="宋体" w:hAnsi="宋体"/>
                <w:color w:val="000000"/>
                <w:sz w:val="21"/>
              </w:rPr>
              <w:t>对不履行或不正确履行行政职责的行政机关及其工作人员，依据《中华人民共和国行政监察法》、《中华人民共和国行政强制法》、</w:t>
            </w:r>
            <w:r>
              <w:rPr>
                <w:rFonts w:ascii="宋体" w:eastAsia="宋体" w:hAnsi="宋体" w:cs="宋体" w:hint="eastAsia"/>
                <w:color w:val="000000"/>
                <w:sz w:val="21"/>
              </w:rPr>
              <w:t>《中华人民共和国安全生产法》</w:t>
            </w:r>
            <w:r>
              <w:rPr>
                <w:rFonts w:ascii="宋体" w:eastAsia="宋体" w:hAnsi="宋体"/>
                <w:color w:val="000000"/>
                <w:sz w:val="21"/>
              </w:rPr>
              <w:t>《行</w:t>
            </w:r>
            <w:r>
              <w:rPr>
                <w:rFonts w:ascii="宋体" w:eastAsia="宋体" w:hAnsi="宋体"/>
                <w:color w:val="000000"/>
                <w:sz w:val="21"/>
              </w:rPr>
              <w:lastRenderedPageBreak/>
              <w:t>政机关公务员处分条例》、《四川省行政执法监督条例》、《四川省行政机关工作人员行政过错责任追究试行办法》、《四川省行政审批违法违纪行为责任追究办法》等法律法规规章的相关规定追究相应的责任。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监督电话</w:t>
            </w:r>
          </w:p>
        </w:tc>
        <w:tc>
          <w:tcPr>
            <w:tcW w:w="7868" w:type="dxa"/>
            <w:vAlign w:val="center"/>
          </w:tcPr>
          <w:p w:rsidR="00CF6FB7" w:rsidRDefault="00CF6FB7" w:rsidP="00903F47">
            <w:pPr>
              <w:spacing w:line="360" w:lineRule="exact"/>
              <w:jc w:val="center"/>
              <w:rPr>
                <w:rFonts w:ascii="宋体" w:eastAsia="宋体" w:hAnsi="宋体" w:cs="仿宋_GB2312"/>
                <w:color w:val="000000"/>
                <w:sz w:val="21"/>
              </w:rPr>
            </w:pPr>
            <w:r>
              <w:rPr>
                <w:rFonts w:ascii="宋体" w:eastAsia="宋体" w:hAnsi="宋体" w:cs="仿宋_GB2312" w:hint="eastAsia"/>
                <w:color w:val="000000"/>
                <w:sz w:val="21"/>
              </w:rPr>
              <w:t>0839—3262420</w:t>
            </w:r>
          </w:p>
        </w:tc>
      </w:tr>
    </w:tbl>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表2-309</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7868"/>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7868"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3</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7868"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行政强制</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7868"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hint="eastAsia"/>
                <w:color w:val="000000"/>
                <w:sz w:val="21"/>
              </w:rPr>
              <w:t>对有证据表明属于违反《工业产品生产许可证管理条例》生产、销售或者在经营活动中使用的列入目录产品的查封或扣押</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7868" w:type="dxa"/>
            <w:vAlign w:val="center"/>
          </w:tcPr>
          <w:p w:rsidR="00CF6FB7" w:rsidRDefault="00CF6FB7" w:rsidP="00903F47">
            <w:pPr>
              <w:adjustRightInd w:val="0"/>
              <w:snapToGrid w:val="0"/>
              <w:spacing w:line="360" w:lineRule="exact"/>
              <w:ind w:firstLineChars="100" w:firstLine="210"/>
              <w:rPr>
                <w:rFonts w:ascii="宋体" w:eastAsia="宋体" w:hAnsi="宋体"/>
                <w:color w:val="000000"/>
                <w:sz w:val="21"/>
              </w:rPr>
            </w:pPr>
            <w:r>
              <w:rPr>
                <w:rFonts w:ascii="宋体" w:eastAsia="宋体" w:hAnsi="宋体" w:hint="eastAsia"/>
                <w:color w:val="000000"/>
                <w:sz w:val="21"/>
              </w:rPr>
              <w:t>《中华人民共和国工业产品生产许可证管理条例》第三十七条第一款“县级以上工业产品生产许可证主管部门根据已经取得的违法嫌疑证据或者举报，对涉嫌违反本条例的行为进行查处并可以行使下列职权：（三）对有证据表明属于违反本条例生产、销售或者在经营活动中使用的列入目录产品予以查封或者扣押。”</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7868"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7868" w:type="dxa"/>
            <w:vAlign w:val="center"/>
          </w:tcPr>
          <w:p w:rsidR="00CF6FB7" w:rsidRDefault="00CF6FB7" w:rsidP="00903F47">
            <w:pPr>
              <w:adjustRightInd w:val="0"/>
              <w:spacing w:line="360" w:lineRule="exact"/>
              <w:ind w:firstLineChars="150" w:firstLine="315"/>
              <w:rPr>
                <w:rFonts w:ascii="宋体" w:eastAsia="宋体" w:hAnsi="宋体"/>
                <w:color w:val="000000"/>
                <w:sz w:val="21"/>
              </w:rPr>
            </w:pPr>
            <w:r>
              <w:rPr>
                <w:rFonts w:ascii="宋体" w:eastAsia="宋体" w:hAnsi="宋体" w:hint="eastAsia"/>
                <w:color w:val="000000"/>
                <w:sz w:val="21"/>
              </w:rPr>
              <w:t>1.催告责任：作出强制执行决定前，应当事先催告当事人履行义务。经催告，当事人逾期仍不履行且无正当理由的，可以作出强制执行的决定。</w:t>
            </w:r>
          </w:p>
          <w:p w:rsidR="00CF6FB7" w:rsidRDefault="00CF6FB7" w:rsidP="00903F47">
            <w:pPr>
              <w:adjustRightInd w:val="0"/>
              <w:spacing w:line="360" w:lineRule="exact"/>
              <w:ind w:firstLineChars="150" w:firstLine="315"/>
              <w:rPr>
                <w:rFonts w:ascii="宋体" w:eastAsia="宋体" w:hAnsi="宋体" w:hint="eastAsia"/>
                <w:color w:val="000000"/>
                <w:sz w:val="21"/>
              </w:rPr>
            </w:pPr>
            <w:r>
              <w:rPr>
                <w:rFonts w:ascii="宋体" w:eastAsia="宋体" w:hAnsi="宋体" w:hint="eastAsia"/>
                <w:color w:val="000000"/>
                <w:sz w:val="21"/>
              </w:rPr>
              <w:t>2.决定责任：充分听取当事人的意见，对当事人提出的事实、理由和证据，应当进行记录、复核，无正当理由的，经批准作出强制执行决定，送达行政强制执行决定书。根据中止和终结执行的使用情形，作出中止或终止执行决定。</w:t>
            </w:r>
          </w:p>
          <w:p w:rsidR="00CF6FB7" w:rsidRDefault="00CF6FB7" w:rsidP="00903F47">
            <w:pPr>
              <w:adjustRightInd w:val="0"/>
              <w:spacing w:line="360" w:lineRule="exact"/>
              <w:ind w:firstLineChars="150" w:firstLine="315"/>
              <w:rPr>
                <w:rFonts w:ascii="宋体" w:eastAsia="宋体" w:hAnsi="宋体" w:hint="eastAsia"/>
                <w:color w:val="000000"/>
                <w:sz w:val="21"/>
              </w:rPr>
            </w:pPr>
            <w:r>
              <w:rPr>
                <w:rFonts w:ascii="宋体" w:eastAsia="宋体" w:hAnsi="宋体" w:hint="eastAsia"/>
                <w:color w:val="000000"/>
                <w:sz w:val="21"/>
              </w:rPr>
              <w:t>3.执行责任：督促行政相对人履行生效的行政强制决定。</w:t>
            </w:r>
          </w:p>
          <w:p w:rsidR="00CF6FB7" w:rsidRDefault="00CF6FB7" w:rsidP="00903F47">
            <w:pPr>
              <w:adjustRightInd w:val="0"/>
              <w:spacing w:line="360" w:lineRule="exact"/>
              <w:ind w:firstLineChars="150" w:firstLine="315"/>
              <w:rPr>
                <w:rFonts w:ascii="宋体" w:eastAsia="宋体" w:hAnsi="宋体" w:hint="eastAsia"/>
                <w:color w:val="000000"/>
                <w:sz w:val="21"/>
              </w:rPr>
            </w:pPr>
            <w:r>
              <w:rPr>
                <w:rFonts w:ascii="宋体" w:eastAsia="宋体" w:hAnsi="宋体" w:hint="eastAsia"/>
                <w:color w:val="000000"/>
                <w:sz w:val="21"/>
              </w:rPr>
              <w:t>4.事后监督责任：对生产经营单位执行有关生产法规的情况进行日常监督管理。</w:t>
            </w:r>
          </w:p>
          <w:p w:rsidR="00CF6FB7" w:rsidRDefault="00CF6FB7" w:rsidP="00903F47">
            <w:pPr>
              <w:adjustRightInd w:val="0"/>
              <w:spacing w:line="360" w:lineRule="exact"/>
              <w:ind w:firstLineChars="150" w:firstLine="315"/>
              <w:rPr>
                <w:rFonts w:ascii="宋体" w:eastAsia="宋体" w:hAnsi="宋体"/>
                <w:color w:val="000000"/>
                <w:sz w:val="21"/>
              </w:rPr>
            </w:pPr>
            <w:r>
              <w:rPr>
                <w:rFonts w:ascii="宋体" w:eastAsia="宋体" w:hAnsi="宋体" w:hint="eastAsia"/>
                <w:color w:val="000000"/>
                <w:sz w:val="21"/>
              </w:rPr>
              <w:t>5.其他责任：法律法规规章文件规定应履行的其他责任。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依据</w:t>
            </w:r>
          </w:p>
        </w:tc>
        <w:tc>
          <w:tcPr>
            <w:tcW w:w="7868" w:type="dxa"/>
            <w:vAlign w:val="center"/>
          </w:tcPr>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1.《中华人民共和国行政强制法》第三十五条“行政机关作出强制执行决定前，应当事先催告当事人履行义务。催告应当以书面形式作出，并载明下列事项：（一）履行义务的期限；（二）履行义务的方式；（三）涉及金钱给付的，应当有明确的金额和给付方式；（四）当事人依法享有的陈述权和申辩权。”</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2-1.《中华人民共和国行政强制法》第三十六条“当事人收到催告书后有权进行陈述和申辩。行政机关应当充分听取当事人的意见，对当事人提出的事实、理由和证据，应当进行记录、复核。当事人提出的事实、理由或者证据成立的，行政机关应当采纳。”</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2-2.《中华人民共和国行政强制法》第三十七条“经催告，当事人逾期仍不履行行政决定，且无正当理由的，行政机关可以作出强制执行决定。强制执行决定应当以书面形式作出，并载明下列事项：（一）当事人的姓名或者名称、地址；（二）强制执行的理由和依据；（三）强制执行的方式和时间；（四）申请行政复</w:t>
            </w:r>
            <w:r>
              <w:rPr>
                <w:rFonts w:eastAsia="宋体" w:hint="eastAsia"/>
                <w:sz w:val="21"/>
                <w:szCs w:val="21"/>
              </w:rPr>
              <w:lastRenderedPageBreak/>
              <w:t>议或者提起行政诉讼的途径和期限；（五）行政机关的名称、印章和日期。在催告期间，对有证据证明有转移或者隐匿财物迹象的，行政机关可以作出立即强制执行决定。</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2-3.《中华人民共和国行政强制法》第三十八条“催告书、行政强制执行决定书应当直接送达当事人。当事人拒绝接收或者无法直接送达当事人的，应当依照《中华人民共和国民事诉讼法》的有关规定送达。”</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2-4.《中华人民共和国行政强制法》第三十九条“有下列情形之一的，中止执行：（一）当事人履行行政决定确有困难或者暂无履行能力的；（二）第三人对执行标的主张权利，确有理由的；（三）执行可能造成难以弥补的损失，且中止执行不损害公共利益的；（四）行政机关认为需要中止执行的其他情形。中止执行的情形消失后，行政机关应当恢复执行。对没有明显社会危害，当事人确无能力履行，中止执行满三年未恢复执行的，行政机关不再执行。”</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2-5.《中华人民共和国行政强制法》第四十条“有下列情形之一的，终结执行：（一）公民死亡，无遗产可供执行，又无义务承受人的；（二）法人或者其他组织终止，无财产可供执行，又无义务承受人的；（三）执行标的灭失的；（四）据以执行的行政决定被撤销的；（五）行政机关认为需要终结执行的其他情形。”</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3.《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cs="Times New Roman" w:hint="eastAsia"/>
                <w:color w:val="000000"/>
                <w:sz w:val="21"/>
                <w:szCs w:val="21"/>
              </w:rPr>
              <w:t>4.</w:t>
            </w:r>
            <w:r>
              <w:rPr>
                <w:rFonts w:eastAsia="宋体" w:hint="eastAsia"/>
                <w:color w:val="000000"/>
                <w:sz w:val="21"/>
                <w:szCs w:val="21"/>
              </w:rPr>
              <w:t>《中华人民共和国工业产品生产许可证管理条例》</w:t>
            </w:r>
            <w:r>
              <w:rPr>
                <w:rFonts w:eastAsia="宋体" w:hint="eastAsia"/>
                <w:bCs/>
                <w:sz w:val="21"/>
                <w:szCs w:val="21"/>
                <w:lang w:val="zh-CN"/>
              </w:rPr>
              <w:t>第六条</w:t>
            </w:r>
            <w:r>
              <w:rPr>
                <w:rFonts w:eastAsia="宋体" w:hint="eastAsia"/>
                <w:sz w:val="21"/>
                <w:szCs w:val="21"/>
              </w:rPr>
              <w:t>“</w:t>
            </w:r>
            <w:r>
              <w:rPr>
                <w:rFonts w:eastAsia="宋体" w:hint="eastAsia"/>
                <w:sz w:val="21"/>
                <w:szCs w:val="21"/>
                <w:lang w:val="zh-CN"/>
              </w:rPr>
              <w:t>国务院工业产品生产许可证主管部门依照本条例负责全国工业产品生产许可证统一管理工作，县级以上地方工业产品生产许可证主管部门负责本行政区域内的工业产品生产许可证管理工作。国家对实行工业产品生产许可证制度的工业产品，统一目录，统一审查要求，统一证书标志，统一监督管理。</w:t>
            </w:r>
            <w:r>
              <w:rPr>
                <w:rFonts w:eastAsia="宋体"/>
                <w:sz w:val="21"/>
                <w:szCs w:val="21"/>
                <w:lang w:val="zh-CN"/>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7868" w:type="dxa"/>
            <w:vAlign w:val="center"/>
          </w:tcPr>
          <w:p w:rsidR="00CF6FB7" w:rsidRDefault="00CF6FB7" w:rsidP="00903F47">
            <w:pPr>
              <w:spacing w:line="360" w:lineRule="exact"/>
              <w:ind w:firstLineChars="194" w:firstLine="407"/>
              <w:rPr>
                <w:rFonts w:ascii="宋体" w:eastAsia="宋体" w:hAnsi="宋体" w:cs="仿宋_GB2312"/>
                <w:color w:val="000000"/>
                <w:sz w:val="21"/>
              </w:rPr>
            </w:pPr>
            <w:r>
              <w:rPr>
                <w:rFonts w:ascii="宋体" w:eastAsia="宋体" w:hAnsi="宋体"/>
                <w:color w:val="000000"/>
                <w:sz w:val="21"/>
              </w:rPr>
              <w:t>不履行或不正确履行行政职责的行政机关及其工作人员，依据《中华人民共和国行政监察法》、《中华人民共和国行政强制法》、</w:t>
            </w:r>
            <w:r>
              <w:rPr>
                <w:rFonts w:ascii="宋体" w:eastAsia="宋体" w:hAnsi="宋体" w:cs="宋体" w:hint="eastAsia"/>
                <w:color w:val="000000"/>
                <w:sz w:val="21"/>
              </w:rPr>
              <w:t>《中华人民共和国工业产品生产许可证管理条例》、</w:t>
            </w:r>
            <w:r>
              <w:rPr>
                <w:rFonts w:ascii="宋体" w:eastAsia="宋体" w:hAnsi="宋体"/>
                <w:color w:val="000000"/>
                <w:sz w:val="21"/>
              </w:rPr>
              <w:t>《行政机关公务员处分条例》、《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7868" w:type="dxa"/>
            <w:vAlign w:val="center"/>
          </w:tcPr>
          <w:p w:rsidR="00CF6FB7" w:rsidRDefault="00CF6FB7" w:rsidP="00903F47">
            <w:pPr>
              <w:spacing w:line="360" w:lineRule="exact"/>
              <w:jc w:val="center"/>
              <w:rPr>
                <w:rFonts w:ascii="宋体" w:eastAsia="宋体" w:hAnsi="宋体" w:cs="仿宋_GB2312"/>
                <w:color w:val="000000"/>
                <w:sz w:val="21"/>
              </w:rPr>
            </w:pPr>
            <w:r>
              <w:rPr>
                <w:rFonts w:ascii="宋体" w:eastAsia="宋体" w:hAnsi="宋体" w:cs="仿宋_GB2312" w:hint="eastAsia"/>
                <w:color w:val="000000"/>
                <w:sz w:val="21"/>
              </w:rPr>
              <w:t>0839—3262420</w:t>
            </w:r>
          </w:p>
        </w:tc>
      </w:tr>
    </w:tbl>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表2-310</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7868"/>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7868"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4</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7868"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行政强制</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7868" w:type="dxa"/>
            <w:vAlign w:val="center"/>
          </w:tcPr>
          <w:p w:rsidR="00CF6FB7" w:rsidRDefault="00CF6FB7" w:rsidP="00903F47">
            <w:pPr>
              <w:widowControl/>
              <w:spacing w:line="360" w:lineRule="exact"/>
              <w:jc w:val="center"/>
              <w:rPr>
                <w:rFonts w:ascii="宋体" w:eastAsia="宋体" w:hAnsi="宋体"/>
                <w:color w:val="000000"/>
                <w:sz w:val="21"/>
              </w:rPr>
            </w:pPr>
            <w:r>
              <w:rPr>
                <w:rFonts w:ascii="宋体" w:eastAsia="宋体" w:hAnsi="宋体" w:hint="eastAsia"/>
                <w:color w:val="000000"/>
                <w:sz w:val="21"/>
              </w:rPr>
              <w:t>对不符合强制性标准的进口产品的封存</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实施依据</w:t>
            </w:r>
          </w:p>
        </w:tc>
        <w:tc>
          <w:tcPr>
            <w:tcW w:w="7868" w:type="dxa"/>
            <w:vAlign w:val="center"/>
          </w:tcPr>
          <w:p w:rsidR="00CF6FB7" w:rsidRDefault="00CF6FB7" w:rsidP="00903F47">
            <w:pPr>
              <w:adjustRightInd w:val="0"/>
              <w:snapToGrid w:val="0"/>
              <w:spacing w:line="360" w:lineRule="exact"/>
              <w:ind w:firstLineChars="150" w:firstLine="315"/>
              <w:rPr>
                <w:rFonts w:ascii="宋体" w:eastAsia="宋体" w:hAnsi="宋体"/>
                <w:color w:val="000000"/>
                <w:sz w:val="21"/>
              </w:rPr>
            </w:pPr>
            <w:r>
              <w:rPr>
                <w:rFonts w:ascii="宋体" w:eastAsia="宋体" w:hAnsi="宋体" w:hint="eastAsia"/>
                <w:color w:val="000000"/>
                <w:sz w:val="21"/>
              </w:rPr>
              <w:t>《中华人民共和国标准化法实施条例》第三十三条“第三款　进口不符合强制性标准的产品的，应当封存并没有该产品，监督销毁或作必要技术处理；处以进口产品货值金额百分之二十至百分之五十的罚款；对有关责任者给予行政处分，并可处以五千元以下罚款。本条规定的责令停止生产、行政处分，由有关行政主管部门决定；其他行政处罚由标准化行政主管部门和工商行政管理部门依据职权决定。”</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7868"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仿宋_GB2312"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7868" w:type="dxa"/>
            <w:vAlign w:val="center"/>
          </w:tcPr>
          <w:p w:rsidR="00CF6FB7" w:rsidRDefault="00CF6FB7" w:rsidP="00903F47">
            <w:pPr>
              <w:adjustRightInd w:val="0"/>
              <w:spacing w:line="360" w:lineRule="exact"/>
              <w:ind w:firstLineChars="100" w:firstLine="210"/>
              <w:rPr>
                <w:rFonts w:ascii="宋体" w:eastAsia="宋体" w:hAnsi="宋体"/>
                <w:color w:val="000000"/>
                <w:sz w:val="21"/>
              </w:rPr>
            </w:pPr>
            <w:r>
              <w:rPr>
                <w:rFonts w:ascii="宋体" w:eastAsia="宋体" w:hAnsi="宋体" w:hint="eastAsia"/>
                <w:color w:val="000000"/>
                <w:sz w:val="21"/>
              </w:rPr>
              <w:t>1.催告责任：作出强制执行决定前，应当事先催告当事人履行义务。经催告，当事人逾期仍不履行且无正当理由的，可以作出强制执行的决定。</w:t>
            </w:r>
          </w:p>
          <w:p w:rsidR="00CF6FB7" w:rsidRDefault="00CF6FB7" w:rsidP="00903F47">
            <w:pPr>
              <w:adjustRightInd w:val="0"/>
              <w:spacing w:line="360" w:lineRule="exact"/>
              <w:ind w:firstLineChars="100" w:firstLine="210"/>
              <w:rPr>
                <w:rFonts w:ascii="宋体" w:eastAsia="宋体" w:hAnsi="宋体" w:hint="eastAsia"/>
                <w:color w:val="000000"/>
                <w:sz w:val="21"/>
              </w:rPr>
            </w:pPr>
            <w:r>
              <w:rPr>
                <w:rFonts w:ascii="宋体" w:eastAsia="宋体" w:hAnsi="宋体" w:hint="eastAsia"/>
                <w:color w:val="000000"/>
                <w:sz w:val="21"/>
              </w:rPr>
              <w:t>2.决定责任：充分听取当事人的意见，对当事人提出的事实、理由和证据，应当进行记录、复核，无正当理由的，经批准作出强制执行决定，送达行政强制执行决定书。根据中止和终结执行的使用情形，作出中止或终止执行决定。</w:t>
            </w:r>
          </w:p>
          <w:p w:rsidR="00CF6FB7" w:rsidRDefault="00CF6FB7" w:rsidP="00903F47">
            <w:pPr>
              <w:adjustRightInd w:val="0"/>
              <w:spacing w:line="360" w:lineRule="exact"/>
              <w:ind w:firstLineChars="100" w:firstLine="210"/>
              <w:rPr>
                <w:rFonts w:ascii="宋体" w:eastAsia="宋体" w:hAnsi="宋体" w:hint="eastAsia"/>
                <w:color w:val="000000"/>
                <w:sz w:val="21"/>
              </w:rPr>
            </w:pPr>
            <w:r>
              <w:rPr>
                <w:rFonts w:ascii="宋体" w:eastAsia="宋体" w:hAnsi="宋体" w:hint="eastAsia"/>
                <w:color w:val="000000"/>
                <w:sz w:val="21"/>
              </w:rPr>
              <w:t>3.执行责任：督促行政相对人履行生效的行政强制决定。</w:t>
            </w:r>
          </w:p>
          <w:p w:rsidR="00CF6FB7" w:rsidRDefault="00CF6FB7" w:rsidP="00903F47">
            <w:pPr>
              <w:adjustRightInd w:val="0"/>
              <w:spacing w:line="360" w:lineRule="exact"/>
              <w:ind w:firstLineChars="100" w:firstLine="210"/>
              <w:rPr>
                <w:rFonts w:ascii="宋体" w:eastAsia="宋体" w:hAnsi="宋体" w:hint="eastAsia"/>
                <w:color w:val="000000"/>
                <w:sz w:val="21"/>
              </w:rPr>
            </w:pPr>
            <w:r>
              <w:rPr>
                <w:rFonts w:ascii="宋体" w:eastAsia="宋体" w:hAnsi="宋体" w:hint="eastAsia"/>
                <w:color w:val="000000"/>
                <w:sz w:val="21"/>
              </w:rPr>
              <w:t>4.事后监督责任：对生产经营单位执行有关生产法规的情况进行日常监督管理。</w:t>
            </w:r>
          </w:p>
          <w:p w:rsidR="00CF6FB7" w:rsidRDefault="00CF6FB7" w:rsidP="00903F47">
            <w:pPr>
              <w:adjustRightInd w:val="0"/>
              <w:spacing w:line="360" w:lineRule="exact"/>
              <w:ind w:firstLineChars="100" w:firstLine="210"/>
              <w:rPr>
                <w:rFonts w:ascii="宋体" w:eastAsia="宋体" w:hAnsi="宋体"/>
                <w:color w:val="000000"/>
                <w:sz w:val="21"/>
              </w:rPr>
            </w:pPr>
            <w:r>
              <w:rPr>
                <w:rFonts w:ascii="宋体" w:eastAsia="宋体" w:hAnsi="宋体" w:hint="eastAsia"/>
                <w:color w:val="000000"/>
                <w:sz w:val="21"/>
              </w:rPr>
              <w:t>5.其他责任：法律法规规章文件规定应履行的其他责任。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依据</w:t>
            </w:r>
          </w:p>
        </w:tc>
        <w:tc>
          <w:tcPr>
            <w:tcW w:w="7868" w:type="dxa"/>
            <w:vAlign w:val="center"/>
          </w:tcPr>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1.《中华人民共和国行政强制法》第三十五条“行政机关作出强制执行决定前，应当事先催告当事人履行义务。催告应当以书面形式作出，并载明下列事项：（一）履行义务的期限；（二）履行义务的方式；（三）涉及金钱给付的，应当有明确的金额和给付方式；（四）当事人依法享有的陈述权和申辩权。”</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2-1.《中华人民共和国行政强制法》第三十六条“当事人收到催告书后有权进行陈述和申辩。行政机关应当充分听取当事人的意见，对当事人提出的事实、理由和证据，应当进行记录、复核。当事人提出的事实、理由或者证据成立的，行政机关应当采纳。”</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2-2.《中华人民共和国行政强制法》第三十七条“经催告，当事人逾期仍不履行行政决定，且无正当理由的，行政机关可以作出强制执行决定。强制执行决定应当以书面形式作出，并载明下列事项：（一）当事人的姓名或者名称、地址；（二）强制执行的理由和依据；（三）强制执行的方式和时间；（四）申请行政复议或者提起行政诉讼的途径和期限；（五）行政机关的名称、印章和日期。在催告期间，对有证据证明有转移或者隐匿财物迹象的，行政机关可以作出立即强制执行决定。</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2-3.《中华人民共和国行政强制法》第三十八条“催告书、行政强制执行决定书应当直接送达当事人。当事人拒绝接收或者无法直接送达当事人的，应当依照《中华人民共和国民事诉讼法》的有关规定送达。”</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2-4.《中华人民共和国行政强制法》第三十九条“有下列情形之一的，中止执行：（一）当事人履行行政决定确有困难或者暂无履行能力的；（二）第三人对执行标的主张权利，确有理由的；（三）执行可能造成难以弥补的损失，且中止执行不损害公共利益的；（四）行政机关认为需要中止执行的其他情形。中止执行的情</w:t>
            </w:r>
            <w:r>
              <w:rPr>
                <w:rFonts w:eastAsia="宋体" w:hint="eastAsia"/>
                <w:sz w:val="21"/>
                <w:szCs w:val="21"/>
              </w:rPr>
              <w:lastRenderedPageBreak/>
              <w:t>形消失后，行政机关应当恢复执行。对没有明显社会危害，当事人确无能力履行，中止执行满三年未恢复执行的，行政机关不再执行。”</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2-5.《中华人民共和国行政强制法》第四十条“有下列情形之一的，终结执行：（一）公民死亡，无遗产可供执行，又无义务承受人的；（二）法人或者其他组织终止，无财产可供执行，又无义务承受人的；（三）执行标的灭失的；（四）据以执行的行政决定被撤销的；（五）行政机关认为需要终结执行的其他情形。”</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3.《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p w:rsidR="00CF6FB7" w:rsidRDefault="00CF6FB7" w:rsidP="00903F47">
            <w:pPr>
              <w:pStyle w:val="ad"/>
              <w:spacing w:before="0" w:beforeAutospacing="0" w:after="0" w:afterAutospacing="0" w:line="360" w:lineRule="exact"/>
              <w:ind w:firstLineChars="200" w:firstLine="420"/>
              <w:rPr>
                <w:rFonts w:eastAsia="宋体" w:cs="Times New Roman" w:hint="eastAsia"/>
                <w:color w:val="000000"/>
                <w:sz w:val="21"/>
                <w:szCs w:val="21"/>
              </w:rPr>
            </w:pPr>
            <w:r>
              <w:rPr>
                <w:rFonts w:eastAsia="宋体" w:hint="eastAsia"/>
                <w:sz w:val="21"/>
                <w:szCs w:val="21"/>
              </w:rPr>
              <w:t>4.《中华人民共和国安全生产法》第九条“</w:t>
            </w:r>
            <w:r>
              <w:rPr>
                <w:rFonts w:eastAsia="宋体" w:hint="eastAsia"/>
                <w:sz w:val="21"/>
                <w:szCs w:val="21"/>
                <w:lang w:val="zh-CN"/>
              </w:rPr>
              <w:t>国务院安全生产监督管理部门依照本法，对全国安全生产工作实施综合监督管理；县级以上地方各级人民政府安全生产监督管理部门依照本法，对本行政区域内安全生产工作实施综合监督管理。国务院有关部门依照本法和其他有关法律、行政法规的规定，在各自的职责范围内对有关行业、领域的安全生产工作实施监督管理；县级以上地方各级人民政府有关部门依照本法和其他有关法律、法规的规定，在各自的职责范围内对有关行业、领域的安全生产工作实施监督管理。安全生产监督管理部门和对有关行业、领域的安全生产工作实施监督管理的部门，统称负有安全生产监督管理职责的部门。</w:t>
            </w:r>
            <w:r>
              <w:rPr>
                <w:rFonts w:eastAsia="宋体"/>
                <w:sz w:val="21"/>
                <w:szCs w:val="21"/>
                <w:lang w:val="zh-CN"/>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7868" w:type="dxa"/>
            <w:vAlign w:val="center"/>
          </w:tcPr>
          <w:p w:rsidR="00CF6FB7" w:rsidRDefault="00CF6FB7" w:rsidP="00903F47">
            <w:pPr>
              <w:spacing w:line="360" w:lineRule="exact"/>
              <w:ind w:firstLineChars="194" w:firstLine="407"/>
              <w:rPr>
                <w:rFonts w:ascii="宋体" w:eastAsia="宋体" w:hAnsi="宋体" w:cs="仿宋_GB2312"/>
                <w:color w:val="000000"/>
                <w:sz w:val="21"/>
              </w:rPr>
            </w:pPr>
            <w:r>
              <w:rPr>
                <w:rFonts w:ascii="宋体" w:eastAsia="宋体" w:hAnsi="宋体"/>
                <w:color w:val="000000"/>
                <w:sz w:val="21"/>
              </w:rPr>
              <w:t>对不履行或不正确履行行政职责的行政机关及其工作人员，依据《中华人民共和国行政监察法》、《中华人民共和国行政强制法》、</w:t>
            </w:r>
            <w:r>
              <w:rPr>
                <w:rFonts w:ascii="宋体" w:eastAsia="宋体" w:hAnsi="宋体" w:cs="宋体" w:hint="eastAsia"/>
                <w:color w:val="000000"/>
                <w:sz w:val="21"/>
              </w:rPr>
              <w:t>《中华人民共和国特种设备安全法》、</w:t>
            </w:r>
            <w:r>
              <w:rPr>
                <w:rFonts w:ascii="宋体" w:eastAsia="宋体" w:hAnsi="宋体"/>
                <w:color w:val="000000"/>
                <w:sz w:val="21"/>
              </w:rPr>
              <w:t>《行政机关公务员处分条例》、《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7868" w:type="dxa"/>
            <w:vAlign w:val="center"/>
          </w:tcPr>
          <w:p w:rsidR="00CF6FB7" w:rsidRDefault="00CF6FB7" w:rsidP="00903F47">
            <w:pPr>
              <w:spacing w:line="360" w:lineRule="exact"/>
              <w:jc w:val="center"/>
              <w:rPr>
                <w:rFonts w:ascii="宋体" w:eastAsia="宋体" w:hAnsi="宋体" w:cs="仿宋_GB2312"/>
                <w:color w:val="000000"/>
                <w:sz w:val="21"/>
              </w:rPr>
            </w:pPr>
            <w:r>
              <w:rPr>
                <w:rFonts w:ascii="宋体" w:eastAsia="宋体" w:hAnsi="宋体" w:cs="仿宋_GB2312" w:hint="eastAsia"/>
                <w:color w:val="000000"/>
                <w:sz w:val="21"/>
              </w:rPr>
              <w:t>0839—3262420</w:t>
            </w:r>
          </w:p>
        </w:tc>
      </w:tr>
    </w:tbl>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表2-311</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5</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行政强制</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对涉嫌掺杂掺假、以次充好、以假充真或者其他有严重质量问题的棉花以及专门用于生产掺杂掺假、以次充好、以假充真的棉花的设备、工具的查封或扣押</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vAlign w:val="center"/>
          </w:tcPr>
          <w:p w:rsidR="00CF6FB7" w:rsidRDefault="00CF6FB7" w:rsidP="00903F47">
            <w:pPr>
              <w:spacing w:line="360" w:lineRule="exact"/>
              <w:ind w:firstLineChars="150" w:firstLine="315"/>
              <w:rPr>
                <w:rFonts w:ascii="宋体" w:eastAsia="宋体" w:hAnsi="宋体"/>
                <w:color w:val="000000"/>
                <w:sz w:val="21"/>
              </w:rPr>
            </w:pPr>
            <w:r>
              <w:rPr>
                <w:rFonts w:ascii="宋体" w:eastAsia="宋体" w:hAnsi="宋体" w:hint="eastAsia"/>
                <w:color w:val="000000"/>
                <w:sz w:val="21"/>
              </w:rPr>
              <w:t>《棉花质量监督管理条例》第二十条“第（四）项：棉花质量监督机构在实施棉花质量监督检查过程中，根据违法嫌疑证据或者举报，对涉嫌违反本条例规定的行为进行查处时，可以行使下列职权：（四）对涉嫌掺杂掺假、以次充好、以假充真或者其他有严重质量问题的棉花以及专门用于生产掺杂掺假、以次充好、以假充真的棉花的设备、工具予以查封或者扣押。”</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仿宋_GB2312"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责任事项</w:t>
            </w:r>
          </w:p>
        </w:tc>
        <w:tc>
          <w:tcPr>
            <w:tcW w:w="8101" w:type="dxa"/>
            <w:vAlign w:val="center"/>
          </w:tcPr>
          <w:p w:rsidR="00CF6FB7" w:rsidRDefault="00CF6FB7" w:rsidP="00903F47">
            <w:pPr>
              <w:spacing w:line="360" w:lineRule="exact"/>
              <w:ind w:firstLineChars="150" w:firstLine="315"/>
              <w:rPr>
                <w:rFonts w:ascii="宋体" w:eastAsia="宋体" w:hAnsi="宋体"/>
                <w:color w:val="000000"/>
                <w:sz w:val="21"/>
              </w:rPr>
            </w:pPr>
            <w:r>
              <w:rPr>
                <w:rFonts w:ascii="宋体" w:eastAsia="宋体" w:hAnsi="宋体" w:hint="eastAsia"/>
                <w:color w:val="000000"/>
                <w:sz w:val="21"/>
              </w:rPr>
              <w:t>1.催告责任：作出强制执行决定前，应当事先催告当事人履行义务。经催告，当事人逾期仍不履行且无正当理由的，可以作出强制执行的决定。</w:t>
            </w:r>
          </w:p>
          <w:p w:rsidR="00CF6FB7" w:rsidRDefault="00CF6FB7" w:rsidP="00903F47">
            <w:pPr>
              <w:spacing w:line="360" w:lineRule="exact"/>
              <w:ind w:firstLineChars="150" w:firstLine="315"/>
              <w:rPr>
                <w:rFonts w:ascii="宋体" w:eastAsia="宋体" w:hAnsi="宋体" w:hint="eastAsia"/>
                <w:color w:val="000000"/>
                <w:sz w:val="21"/>
              </w:rPr>
            </w:pPr>
            <w:r>
              <w:rPr>
                <w:rFonts w:ascii="宋体" w:eastAsia="宋体" w:hAnsi="宋体" w:hint="eastAsia"/>
                <w:color w:val="000000"/>
                <w:sz w:val="21"/>
              </w:rPr>
              <w:t>2.决定责任：充分听取当事人的意见，对当事人提出的事实、理由和证据，应当进行记录、复核，无正当理由的，经批准作出强制执行决定，送达行政强制执行决定书。根据中止和终结执行的使用情形，作出中止或终止执行决定。</w:t>
            </w:r>
          </w:p>
          <w:p w:rsidR="00CF6FB7" w:rsidRDefault="00CF6FB7" w:rsidP="00903F47">
            <w:pPr>
              <w:spacing w:line="360" w:lineRule="exact"/>
              <w:ind w:firstLineChars="150" w:firstLine="315"/>
              <w:rPr>
                <w:rFonts w:ascii="宋体" w:eastAsia="宋体" w:hAnsi="宋体" w:hint="eastAsia"/>
                <w:color w:val="000000"/>
                <w:sz w:val="21"/>
              </w:rPr>
            </w:pPr>
            <w:r>
              <w:rPr>
                <w:rFonts w:ascii="宋体" w:eastAsia="宋体" w:hAnsi="宋体" w:hint="eastAsia"/>
                <w:color w:val="000000"/>
                <w:sz w:val="21"/>
              </w:rPr>
              <w:t>3.执行责任：督促行政相对人履行生效的行政强制决定。</w:t>
            </w:r>
          </w:p>
          <w:p w:rsidR="00CF6FB7" w:rsidRDefault="00CF6FB7" w:rsidP="00903F47">
            <w:pPr>
              <w:spacing w:line="360" w:lineRule="exact"/>
              <w:ind w:firstLineChars="150" w:firstLine="315"/>
              <w:rPr>
                <w:rFonts w:ascii="宋体" w:eastAsia="宋体" w:hAnsi="宋体" w:hint="eastAsia"/>
                <w:color w:val="000000"/>
                <w:sz w:val="21"/>
              </w:rPr>
            </w:pPr>
            <w:r>
              <w:rPr>
                <w:rFonts w:ascii="宋体" w:eastAsia="宋体" w:hAnsi="宋体" w:hint="eastAsia"/>
                <w:color w:val="000000"/>
                <w:sz w:val="21"/>
              </w:rPr>
              <w:t>4.事后监督责任：对生产经营单位执行有关生产法规的情况进行日常监督管理。</w:t>
            </w:r>
          </w:p>
          <w:p w:rsidR="00CF6FB7" w:rsidRDefault="00CF6FB7" w:rsidP="00903F47">
            <w:pPr>
              <w:spacing w:line="360" w:lineRule="exact"/>
              <w:ind w:firstLineChars="150" w:firstLine="315"/>
              <w:rPr>
                <w:rFonts w:ascii="宋体" w:eastAsia="宋体" w:hAnsi="宋体"/>
                <w:color w:val="000000"/>
                <w:sz w:val="21"/>
              </w:rPr>
            </w:pPr>
            <w:r>
              <w:rPr>
                <w:rFonts w:ascii="宋体" w:eastAsia="宋体" w:hAnsi="宋体" w:hint="eastAsia"/>
                <w:color w:val="000000"/>
                <w:sz w:val="21"/>
              </w:rPr>
              <w:t>5.其他责任：法律法规规章文件规定应履行的其他责任。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1.《中华人民共和国行政强制法》第三十五条“行政机关作出强制执行决定前，应当事先催告当事人履行义务。催告应当以书面形式作出，并载明下列事项：（一）履行义务的期限；（二）履行义务的方式；（三）涉及金钱给付的，应当有明确的金额和给付方式；（四）当事人依法享有的陈述权和申辩权。”</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2-1.《中华人民共和国行政强制法》第三十六条“当事人收到催告书后有权进行陈述和申辩。行政机关应当充分听取当事人的意见，对当事人提出的事实、理由和证据，应当进行记录、复核。当事人提出的事实、理由或者证据成立的，行政机关应当采纳。”</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2-2.《中华人民共和国行政强制法》第三十七条“经催告，当事人逾期仍不履行行政决定，且无正当理由的，行政机关可以作出强制执行决定。强制执行决定应当以书面形式作出，并载明下列事项：（一）当事人的姓名或者名称、地址；（二）强制执行的理由和依据；（三）强制执行的方式和时间；（四）申请行政复议或者提起行政诉讼的途径和期限；（五）行政机关的名称、印章和日期。在催告期间，对有证据证明有转移或者隐匿财物迹象的，行政机关可以作出立即强制执行决定。</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2-3.《中华人民共和国行政强制法》第三十八条“催告书、行政强制执行决定书应当直接送达当事人。当事人拒绝接收或者无法直接送达当事人的，应当依照《中华人民共和国民事诉讼法》的有关规定送达。”</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2-4.《中华人民共和国行政强制法》第三十九条“有下列情形之一的，中止执行：（一）当事人履行行政决定确有困难或者暂无履行能力的；（二）第三人对执行标的主张权利，确有理由的；（三）执行可能造成难以弥补的损失，且中止执行不损害公共利益的；（四）行政机关认为需要中止执行的其他情形。中止执行的情形消失后，行政机关应当恢复执行。对没有明显社会危害，当事人确无能力履行，中止执行满三年未恢复执行的，行政机关不再执行。”</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2-5.《中华人民共和国行政强制法》第四十条“有下列情形之一的，终结执行：（一）公民死亡，无遗产可供执行，又无义务承受人的；（二）法人或者其他组织终止，无财产可供执行，又无义务承受人的；（三）执行标的灭失的；（四）据以执行的行政决定被撤销的；（五）行政机关认为需要终结执行的其他情形。”</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lastRenderedPageBreak/>
              <w:t>3.《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p w:rsidR="00CF6FB7" w:rsidRDefault="00CF6FB7" w:rsidP="00903F47">
            <w:pPr>
              <w:pStyle w:val="ad"/>
              <w:spacing w:before="0" w:beforeAutospacing="0" w:after="0" w:afterAutospacing="0" w:line="360" w:lineRule="exact"/>
              <w:ind w:firstLineChars="200" w:firstLine="420"/>
              <w:rPr>
                <w:rFonts w:eastAsia="宋体" w:cs="Times New Roman" w:hint="eastAsia"/>
                <w:color w:val="000000"/>
                <w:sz w:val="21"/>
                <w:szCs w:val="21"/>
              </w:rPr>
            </w:pPr>
            <w:r>
              <w:rPr>
                <w:rFonts w:eastAsia="宋体" w:hint="eastAsia"/>
                <w:sz w:val="21"/>
                <w:szCs w:val="21"/>
              </w:rPr>
              <w:t>4.《中华人民共和国安全生产法》第九条“</w:t>
            </w:r>
            <w:r>
              <w:rPr>
                <w:rFonts w:eastAsia="宋体" w:hint="eastAsia"/>
                <w:sz w:val="21"/>
                <w:szCs w:val="21"/>
                <w:lang w:val="zh-CN"/>
              </w:rPr>
              <w:t>国务院安全生产监督管理部门依照本法，对全国安全生产工作实施综合监督管理；县级以上地方各级人民政府安全生产监督管理部门依照本法，对本行政区域内安全生产工作实施综合监督管理。国务院有关部门依照本法和其他有关法律、行政法规的规定，在各自的职责范围内对有关行业、领域的安全生产工作实施监督管理；县级以上地方各级人民政府有关部门依照本法和其他有关法律、法规的规定，在各自的职责范围内对有关行业、领域的安全生产工作实施监督管理。安全生产监督管理部门和对有关行业、领域的安全生产工作实施监督管理的部门，统称负有安全生产监督管理职责的部门。</w:t>
            </w:r>
            <w:r>
              <w:rPr>
                <w:rFonts w:eastAsia="宋体"/>
                <w:sz w:val="21"/>
                <w:szCs w:val="21"/>
                <w:lang w:val="zh-CN"/>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194" w:firstLine="407"/>
              <w:rPr>
                <w:rFonts w:ascii="宋体" w:eastAsia="宋体" w:hAnsi="宋体" w:cs="仿宋_GB2312"/>
                <w:color w:val="000000"/>
                <w:sz w:val="21"/>
              </w:rPr>
            </w:pPr>
            <w:r>
              <w:rPr>
                <w:rFonts w:ascii="宋体" w:eastAsia="宋体" w:hAnsi="宋体"/>
                <w:color w:val="000000"/>
                <w:sz w:val="21"/>
              </w:rPr>
              <w:t>对不履行或不正确履行行政职责的行政机关及其工作人员，依据《中华人民共和国行政监察法》、《中华人民共和国行政强制法》、</w:t>
            </w:r>
            <w:r>
              <w:rPr>
                <w:rFonts w:ascii="宋体" w:eastAsia="宋体" w:hAnsi="宋体" w:cs="宋体" w:hint="eastAsia"/>
                <w:color w:val="000000"/>
                <w:sz w:val="21"/>
              </w:rPr>
              <w:t>《中华人民共和国特种设备安全法》、</w:t>
            </w:r>
            <w:r>
              <w:rPr>
                <w:rFonts w:ascii="宋体" w:eastAsia="宋体" w:hAnsi="宋体"/>
                <w:color w:val="000000"/>
                <w:sz w:val="21"/>
              </w:rPr>
              <w:t>《行政机关公务员处分条例》、《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仿宋_GB2312"/>
                <w:color w:val="000000"/>
                <w:sz w:val="21"/>
              </w:rPr>
            </w:pPr>
            <w:r>
              <w:rPr>
                <w:rFonts w:ascii="宋体" w:eastAsia="宋体" w:hAnsi="宋体" w:cs="仿宋_GB2312" w:hint="eastAsia"/>
                <w:color w:val="000000"/>
                <w:sz w:val="21"/>
              </w:rPr>
              <w:t>0839—3262420</w:t>
            </w:r>
          </w:p>
        </w:tc>
      </w:tr>
    </w:tbl>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表2-312</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8101"/>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6</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行政强制</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8101" w:type="dxa"/>
            <w:vAlign w:val="center"/>
          </w:tcPr>
          <w:p w:rsidR="00CF6FB7" w:rsidRDefault="00CF6FB7" w:rsidP="00903F47">
            <w:pPr>
              <w:widowControl/>
              <w:spacing w:line="360" w:lineRule="exact"/>
              <w:jc w:val="center"/>
              <w:rPr>
                <w:rFonts w:ascii="宋体" w:eastAsia="宋体" w:hAnsi="宋体"/>
                <w:color w:val="000000"/>
                <w:sz w:val="21"/>
              </w:rPr>
            </w:pPr>
            <w:r>
              <w:rPr>
                <w:rFonts w:ascii="宋体" w:eastAsia="宋体" w:hAnsi="宋体" w:hint="eastAsia"/>
                <w:color w:val="000000"/>
                <w:sz w:val="21"/>
              </w:rPr>
              <w:t>对未取得《制造计量器具许可证》或者《修理计量器具许可证》制造、修理的计量器具的封存</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8101" w:type="dxa"/>
          </w:tcPr>
          <w:p w:rsidR="00CF6FB7" w:rsidRDefault="00CF6FB7" w:rsidP="00903F47">
            <w:pPr>
              <w:overflowPunct w:val="0"/>
              <w:topLinePunct/>
              <w:adjustRightInd w:val="0"/>
              <w:snapToGrid w:val="0"/>
              <w:spacing w:line="360" w:lineRule="exact"/>
              <w:ind w:firstLineChars="150" w:firstLine="315"/>
              <w:rPr>
                <w:rFonts w:ascii="宋体" w:eastAsia="宋体" w:hAnsi="宋体"/>
                <w:color w:val="000000"/>
                <w:sz w:val="21"/>
              </w:rPr>
            </w:pPr>
            <w:r>
              <w:rPr>
                <w:rFonts w:ascii="宋体" w:eastAsia="宋体" w:hAnsi="宋体" w:hint="eastAsia"/>
                <w:color w:val="000000"/>
                <w:sz w:val="21"/>
              </w:rPr>
              <w:t>《中华人民共和国计量法实施细则》第四十七条“未取得《制造计量器具许可证》或者《修理计量器具许可证》制造、修理计量器具的，责令其停止生产、停止营业，封存制造、修理的计量器具，没收全部违法所得，可并处相当其违法所得百分之十至百分之五十的罚款。”</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8101"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仿宋_GB2312" w:hint="eastAsia"/>
                <w:color w:val="000000"/>
                <w:sz w:val="21"/>
              </w:rPr>
              <w:t xml:space="preserve">   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8101" w:type="dxa"/>
            <w:vAlign w:val="center"/>
          </w:tcPr>
          <w:p w:rsidR="00CF6FB7" w:rsidRDefault="00CF6FB7" w:rsidP="00903F47">
            <w:pPr>
              <w:adjustRightInd w:val="0"/>
              <w:spacing w:line="360" w:lineRule="exact"/>
              <w:ind w:firstLineChars="150" w:firstLine="315"/>
              <w:rPr>
                <w:rFonts w:ascii="宋体" w:eastAsia="宋体" w:hAnsi="宋体"/>
                <w:color w:val="000000"/>
                <w:sz w:val="21"/>
              </w:rPr>
            </w:pPr>
            <w:r>
              <w:rPr>
                <w:rFonts w:ascii="宋体" w:eastAsia="宋体" w:hAnsi="宋体" w:hint="eastAsia"/>
                <w:color w:val="000000"/>
                <w:sz w:val="21"/>
              </w:rPr>
              <w:t>1.催告责任：作出强制执行决定前，应当事先催告当事人履行义务。经催告，当事人逾期仍不履行且无正当理由的，可以作出强制执行的决定。</w:t>
            </w:r>
          </w:p>
          <w:p w:rsidR="00CF6FB7" w:rsidRDefault="00CF6FB7" w:rsidP="00903F47">
            <w:pPr>
              <w:adjustRightInd w:val="0"/>
              <w:spacing w:line="360" w:lineRule="exact"/>
              <w:ind w:firstLineChars="150" w:firstLine="315"/>
              <w:rPr>
                <w:rFonts w:ascii="宋体" w:eastAsia="宋体" w:hAnsi="宋体" w:hint="eastAsia"/>
                <w:color w:val="000000"/>
                <w:sz w:val="21"/>
              </w:rPr>
            </w:pPr>
            <w:r>
              <w:rPr>
                <w:rFonts w:ascii="宋体" w:eastAsia="宋体" w:hAnsi="宋体" w:hint="eastAsia"/>
                <w:color w:val="000000"/>
                <w:sz w:val="21"/>
              </w:rPr>
              <w:t>2.决定责任：充分听取当事人的意见，对当事人提出的事实、理由和证据，应当进行记录、复核，无正当理由的，经批准作出强制执行决定，送达行政强制执行决定书。根据中止和终结执行的使用情形，作出中止或终止执行决定。</w:t>
            </w:r>
          </w:p>
          <w:p w:rsidR="00CF6FB7" w:rsidRDefault="00CF6FB7" w:rsidP="00903F47">
            <w:pPr>
              <w:adjustRightInd w:val="0"/>
              <w:spacing w:line="360" w:lineRule="exact"/>
              <w:ind w:firstLineChars="150" w:firstLine="315"/>
              <w:rPr>
                <w:rFonts w:ascii="宋体" w:eastAsia="宋体" w:hAnsi="宋体" w:hint="eastAsia"/>
                <w:color w:val="000000"/>
                <w:sz w:val="21"/>
              </w:rPr>
            </w:pPr>
            <w:r>
              <w:rPr>
                <w:rFonts w:ascii="宋体" w:eastAsia="宋体" w:hAnsi="宋体" w:hint="eastAsia"/>
                <w:color w:val="000000"/>
                <w:sz w:val="21"/>
              </w:rPr>
              <w:t>3.执行责任：督促行政相对人履行生效的行政强制决定。</w:t>
            </w:r>
          </w:p>
          <w:p w:rsidR="00CF6FB7" w:rsidRDefault="00CF6FB7" w:rsidP="00903F47">
            <w:pPr>
              <w:adjustRightInd w:val="0"/>
              <w:spacing w:line="360" w:lineRule="exact"/>
              <w:ind w:firstLineChars="150" w:firstLine="315"/>
              <w:rPr>
                <w:rFonts w:ascii="宋体" w:eastAsia="宋体" w:hAnsi="宋体" w:hint="eastAsia"/>
                <w:color w:val="000000"/>
                <w:sz w:val="21"/>
              </w:rPr>
            </w:pPr>
            <w:r>
              <w:rPr>
                <w:rFonts w:ascii="宋体" w:eastAsia="宋体" w:hAnsi="宋体" w:hint="eastAsia"/>
                <w:color w:val="000000"/>
                <w:sz w:val="21"/>
              </w:rPr>
              <w:t>4.事后监督责任：对生产经营单位执行有关生产法规的情况进行日常监督管理。</w:t>
            </w:r>
          </w:p>
          <w:p w:rsidR="00CF6FB7" w:rsidRDefault="00CF6FB7" w:rsidP="00903F47">
            <w:pPr>
              <w:adjustRightInd w:val="0"/>
              <w:spacing w:line="360" w:lineRule="exact"/>
              <w:ind w:firstLineChars="150" w:firstLine="315"/>
              <w:rPr>
                <w:rFonts w:ascii="宋体" w:eastAsia="宋体" w:hAnsi="宋体"/>
                <w:color w:val="000000"/>
                <w:sz w:val="21"/>
              </w:rPr>
            </w:pPr>
            <w:r>
              <w:rPr>
                <w:rFonts w:ascii="宋体" w:eastAsia="宋体" w:hAnsi="宋体" w:hint="eastAsia"/>
                <w:color w:val="000000"/>
                <w:sz w:val="21"/>
              </w:rPr>
              <w:lastRenderedPageBreak/>
              <w:t>5.其他责任：法律法规规章文件规定应履行的其他责任。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责任事项</w:t>
            </w:r>
          </w:p>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依据</w:t>
            </w:r>
          </w:p>
        </w:tc>
        <w:tc>
          <w:tcPr>
            <w:tcW w:w="8101" w:type="dxa"/>
            <w:vAlign w:val="center"/>
          </w:tcPr>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1.《中华人民共和国行政强制法》第三十五条“行政机关作出强制执行决定前，应当事先催告当事人履行义务。催告应当以书面形式作出，并载明下列事项：（一）履行义务的期限；（二）履行义务的方式；（三）涉及金钱给付的，应当有明确的金额和给付方式；（四）当事人依法享有的陈述权和申辩权。”</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2-1.《中华人民共和国行政强制法》第三十六条“当事人收到催告书后有权进行陈述和申辩。行政机关应当充分听取当事人的意见，对当事人提出的事实、理由和证据，应当进行记录、复核。当事人提出的事实、理由或者证据成立的，行政机关应当采纳。”</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2-2.《中华人民共和国行政强制法》第三十七条“经催告，当事人逾期仍不履行行政决定，且无正当理由的，行政机关可以作出强制执行决定。强制执行决定应当以书面形式作出，并载明下列事项：（一）当事人的姓名或者名称、地址；（二）强制执行的理由和依据；（三）强制执行的方式和时间；（四）申请行政复议或者提起行政诉讼的途径和期限；（五）行政机关的名称、印章和日期。在催告期间，对有证据证明有转移或者隐匿财物迹象的，行政机关可以作出立即强制执行决定。</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2-3.《中华人民共和国行政强制法》第三十八条“催告书、行政强制执行决定书应当直接送达当事人。当事人拒绝接收或者无法直接送达当事人的，应当依照《中华人民共和国民事诉讼法》的有关规定送达。”</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2-4.《中华人民共和国行政强制法》第三十九条“有下列情形之一的，中止执行：（一）当事人履行行政决定确有困难或者暂无履行能力的；（二）第三人对执行标的主张权利，确有理由的；（三）执行可能造成难以弥补的损失，且中止执行不损害公共利益的；（四）行政机关认为需要中止执行的其他情形。中止执行的情形消失后，行政机关应当恢复执行。对没有明显社会危害，当事人确无能力履行，中止执行满三年未恢复执行的，行政机关不再执行。”</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2-5.《中华人民共和国行政强制法》第四十条“有下列情形之一的，终结执行：（一）公民死亡，无遗产可供执行，又无义务承受人的；（二）法人或者其他组织终止，无财产可供执行，又无义务承受人的；（三）执行标的灭失的；（四）据以执行的行政决定被撤销的；（五）行政机关认为需要终结执行的其他情形。”</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3.《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p w:rsidR="00CF6FB7" w:rsidRDefault="00CF6FB7" w:rsidP="00903F47">
            <w:pPr>
              <w:pStyle w:val="ad"/>
              <w:spacing w:before="0" w:beforeAutospacing="0" w:after="0" w:afterAutospacing="0" w:line="360" w:lineRule="exact"/>
              <w:ind w:firstLineChars="200" w:firstLine="420"/>
              <w:rPr>
                <w:rFonts w:eastAsia="宋体"/>
                <w:sz w:val="21"/>
                <w:szCs w:val="21"/>
              </w:rPr>
            </w:pPr>
            <w:r>
              <w:rPr>
                <w:rFonts w:eastAsia="宋体" w:hint="eastAsia"/>
                <w:sz w:val="21"/>
                <w:szCs w:val="21"/>
              </w:rPr>
              <w:t>4.《</w:t>
            </w:r>
            <w:r>
              <w:rPr>
                <w:rFonts w:eastAsia="宋体" w:hint="eastAsia"/>
                <w:color w:val="000000"/>
                <w:sz w:val="21"/>
                <w:szCs w:val="21"/>
                <w:lang w:val="zh-CN"/>
              </w:rPr>
              <w:t>棉花质量监督管理条例</w:t>
            </w:r>
            <w:r>
              <w:rPr>
                <w:rFonts w:eastAsia="宋体" w:hint="eastAsia"/>
                <w:sz w:val="21"/>
                <w:szCs w:val="21"/>
              </w:rPr>
              <w:t>》</w:t>
            </w:r>
            <w:r>
              <w:rPr>
                <w:rFonts w:eastAsia="宋体" w:hint="eastAsia"/>
                <w:bCs/>
                <w:sz w:val="21"/>
                <w:szCs w:val="21"/>
                <w:highlight w:val="white"/>
                <w:lang w:val="zh-CN"/>
              </w:rPr>
              <w:t>第四条</w:t>
            </w:r>
            <w:r>
              <w:rPr>
                <w:rFonts w:eastAsia="宋体" w:hint="eastAsia"/>
                <w:sz w:val="21"/>
                <w:szCs w:val="21"/>
              </w:rPr>
              <w:t>“</w:t>
            </w:r>
            <w:r>
              <w:rPr>
                <w:rFonts w:eastAsia="宋体" w:hint="eastAsia"/>
                <w:sz w:val="21"/>
                <w:szCs w:val="21"/>
                <w:highlight w:val="white"/>
                <w:lang w:val="zh-CN"/>
              </w:rPr>
              <w:t>国务院质量监督检验检疫部门主管全国棉花质量监督工作，由其所属的中国纤维检验机构负责组织实施。省、自治区、直辖市人民政府质量监督部门负责本行政区域内棉花质量监督工作。设有专业纤维检验机构的地方，由专业纤维检验机构在其管辖范围内对棉花质量实施监督；没有设立专业纤维检验机构的地方，由质量监督部门在其管辖范围内对棉花质量实施监督</w:t>
            </w:r>
            <w:r>
              <w:rPr>
                <w:rFonts w:eastAsia="宋体" w:cs="??????"/>
                <w:sz w:val="21"/>
                <w:szCs w:val="21"/>
                <w:highlight w:val="white"/>
              </w:rPr>
              <w:t>(</w:t>
            </w:r>
            <w:r>
              <w:rPr>
                <w:rFonts w:eastAsia="宋体" w:hint="eastAsia"/>
                <w:sz w:val="21"/>
                <w:szCs w:val="21"/>
                <w:highlight w:val="white"/>
                <w:lang w:val="zh-CN"/>
              </w:rPr>
              <w:t>专业纤维检验机构和地方质量监督部门并列使用时，统称棉花质量监督机构</w:t>
            </w:r>
            <w:r>
              <w:rPr>
                <w:rFonts w:eastAsia="宋体" w:cs="??????"/>
                <w:sz w:val="21"/>
                <w:szCs w:val="21"/>
                <w:highlight w:val="white"/>
              </w:rPr>
              <w:t>)</w:t>
            </w:r>
            <w:r>
              <w:rPr>
                <w:rFonts w:eastAsia="宋体" w:hint="eastAsia"/>
                <w:sz w:val="21"/>
                <w:szCs w:val="21"/>
                <w:highlight w:val="white"/>
                <w:lang w:val="zh-CN"/>
              </w:rPr>
              <w:t>。</w:t>
            </w:r>
            <w:r>
              <w:rPr>
                <w:rFonts w:eastAsia="宋体"/>
                <w:sz w:val="21"/>
                <w:szCs w:val="21"/>
                <w:lang w:val="zh-CN"/>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8101" w:type="dxa"/>
            <w:vAlign w:val="center"/>
          </w:tcPr>
          <w:p w:rsidR="00CF6FB7" w:rsidRDefault="00CF6FB7" w:rsidP="00903F47">
            <w:pPr>
              <w:spacing w:line="360" w:lineRule="exact"/>
              <w:ind w:firstLineChars="200" w:firstLine="420"/>
              <w:rPr>
                <w:rFonts w:ascii="宋体" w:eastAsia="宋体" w:hAnsi="宋体" w:cs="仿宋_GB2312"/>
                <w:color w:val="000000"/>
                <w:sz w:val="21"/>
              </w:rPr>
            </w:pPr>
            <w:r>
              <w:rPr>
                <w:rFonts w:ascii="宋体" w:eastAsia="宋体" w:hAnsi="宋体"/>
                <w:color w:val="000000"/>
                <w:sz w:val="21"/>
              </w:rPr>
              <w:t>对不履行或不正确履行行政职责的行政机关及其工作人员，依据《中华人民共和国行政监察法》、《中华人民共和国行政强制法》、《棉花质量监督管理条例》、《行政机关公务员处分条例》、《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8101" w:type="dxa"/>
            <w:vAlign w:val="center"/>
          </w:tcPr>
          <w:p w:rsidR="00CF6FB7" w:rsidRDefault="00CF6FB7" w:rsidP="00903F47">
            <w:pPr>
              <w:spacing w:line="360" w:lineRule="exact"/>
              <w:jc w:val="center"/>
              <w:rPr>
                <w:rFonts w:ascii="宋体" w:eastAsia="宋体" w:hAnsi="宋体" w:cs="仿宋_GB2312"/>
                <w:color w:val="000000"/>
                <w:sz w:val="21"/>
              </w:rPr>
            </w:pPr>
            <w:r>
              <w:rPr>
                <w:rFonts w:ascii="宋体" w:eastAsia="宋体" w:hAnsi="宋体" w:cs="仿宋_GB2312" w:hint="eastAsia"/>
                <w:color w:val="000000"/>
                <w:sz w:val="21"/>
              </w:rPr>
              <w:t>0839—3262420</w:t>
            </w:r>
          </w:p>
        </w:tc>
      </w:tr>
    </w:tbl>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表2-313</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7868"/>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7868"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7</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7868"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行政强制</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7868" w:type="dxa"/>
            <w:vAlign w:val="center"/>
          </w:tcPr>
          <w:p w:rsidR="00CF6FB7" w:rsidRDefault="00CF6FB7" w:rsidP="00903F47">
            <w:pPr>
              <w:widowControl/>
              <w:spacing w:line="360" w:lineRule="exact"/>
              <w:jc w:val="center"/>
              <w:rPr>
                <w:rFonts w:ascii="宋体" w:eastAsia="宋体" w:hAnsi="宋体"/>
                <w:color w:val="000000"/>
                <w:sz w:val="21"/>
              </w:rPr>
            </w:pPr>
            <w:r>
              <w:rPr>
                <w:rFonts w:ascii="宋体" w:eastAsia="宋体" w:hAnsi="宋体" w:hint="eastAsia"/>
                <w:color w:val="000000"/>
                <w:sz w:val="21"/>
              </w:rPr>
              <w:t>对未经型式批准或样机试验合格的计量器具新产品的封存</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7868" w:type="dxa"/>
            <w:vAlign w:val="center"/>
          </w:tcPr>
          <w:p w:rsidR="00CF6FB7" w:rsidRDefault="00CF6FB7" w:rsidP="00903F47">
            <w:pPr>
              <w:overflowPunct w:val="0"/>
              <w:topLinePunct/>
              <w:adjustRightInd w:val="0"/>
              <w:snapToGrid w:val="0"/>
              <w:spacing w:line="360" w:lineRule="exact"/>
              <w:ind w:firstLineChars="150" w:firstLine="315"/>
              <w:rPr>
                <w:rFonts w:ascii="宋体" w:eastAsia="宋体" w:hAnsi="宋体"/>
                <w:color w:val="000000"/>
                <w:sz w:val="21"/>
              </w:rPr>
            </w:pPr>
            <w:r>
              <w:rPr>
                <w:rFonts w:ascii="宋体" w:eastAsia="宋体" w:hAnsi="宋体" w:hint="eastAsia"/>
                <w:color w:val="000000"/>
                <w:sz w:val="21"/>
              </w:rPr>
              <w:t>《中华人民共和国计量法实施细则》第四十八条“制造、销售未经型式批准或样机试验合格的计量器具新产品的，责令其停止制造、销售，封存该种新产品，没收全部违法所得，可并处三千元以下的罚款。”</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责任主体</w:t>
            </w:r>
          </w:p>
        </w:tc>
        <w:tc>
          <w:tcPr>
            <w:tcW w:w="7868"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7868" w:type="dxa"/>
            <w:vAlign w:val="center"/>
          </w:tcPr>
          <w:p w:rsidR="00CF6FB7" w:rsidRDefault="00CF6FB7" w:rsidP="00903F47">
            <w:pPr>
              <w:adjustRightInd w:val="0"/>
              <w:spacing w:line="360" w:lineRule="exact"/>
              <w:ind w:firstLineChars="100" w:firstLine="210"/>
              <w:rPr>
                <w:rFonts w:ascii="宋体" w:eastAsia="宋体" w:hAnsi="宋体"/>
                <w:color w:val="000000"/>
                <w:sz w:val="21"/>
              </w:rPr>
            </w:pPr>
            <w:r>
              <w:rPr>
                <w:rFonts w:ascii="宋体" w:eastAsia="宋体" w:hAnsi="宋体" w:hint="eastAsia"/>
                <w:color w:val="000000"/>
                <w:sz w:val="21"/>
              </w:rPr>
              <w:t>1.催告责任：作出强制执行决定前，应当事先催告当事人履行义务。经催告，当事人逾期仍不履行且无正当理由的，可以作出强制执行的决定。</w:t>
            </w:r>
          </w:p>
          <w:p w:rsidR="00CF6FB7" w:rsidRDefault="00CF6FB7" w:rsidP="00903F47">
            <w:pPr>
              <w:adjustRightInd w:val="0"/>
              <w:spacing w:line="360" w:lineRule="exact"/>
              <w:ind w:firstLineChars="100" w:firstLine="210"/>
              <w:rPr>
                <w:rFonts w:ascii="宋体" w:eastAsia="宋体" w:hAnsi="宋体" w:hint="eastAsia"/>
                <w:color w:val="000000"/>
                <w:sz w:val="21"/>
              </w:rPr>
            </w:pPr>
            <w:r>
              <w:rPr>
                <w:rFonts w:ascii="宋体" w:eastAsia="宋体" w:hAnsi="宋体" w:hint="eastAsia"/>
                <w:color w:val="000000"/>
                <w:sz w:val="21"/>
              </w:rPr>
              <w:t>2.决定责任：充分听取当事人的意见，对当事人提出的事实、理由和证据，应当进行记录、复核，无正当理由的，经批准作出强制执行决定，送达行政强制执行决定书。根据中止和终结执行的使用情形，作出中止或终止执行决定。</w:t>
            </w:r>
          </w:p>
          <w:p w:rsidR="00CF6FB7" w:rsidRDefault="00CF6FB7" w:rsidP="00903F47">
            <w:pPr>
              <w:adjustRightInd w:val="0"/>
              <w:spacing w:line="360" w:lineRule="exact"/>
              <w:ind w:firstLineChars="100" w:firstLine="210"/>
              <w:rPr>
                <w:rFonts w:ascii="宋体" w:eastAsia="宋体" w:hAnsi="宋体" w:hint="eastAsia"/>
                <w:color w:val="000000"/>
                <w:sz w:val="21"/>
              </w:rPr>
            </w:pPr>
            <w:r>
              <w:rPr>
                <w:rFonts w:ascii="宋体" w:eastAsia="宋体" w:hAnsi="宋体" w:hint="eastAsia"/>
                <w:color w:val="000000"/>
                <w:sz w:val="21"/>
              </w:rPr>
              <w:t>3.执行责任：督促行政相对人履行生效的行政强制决定。</w:t>
            </w:r>
          </w:p>
          <w:p w:rsidR="00CF6FB7" w:rsidRDefault="00CF6FB7" w:rsidP="00903F47">
            <w:pPr>
              <w:adjustRightInd w:val="0"/>
              <w:spacing w:line="360" w:lineRule="exact"/>
              <w:ind w:firstLineChars="100" w:firstLine="210"/>
              <w:rPr>
                <w:rFonts w:ascii="宋体" w:eastAsia="宋体" w:hAnsi="宋体" w:hint="eastAsia"/>
                <w:color w:val="000000"/>
                <w:sz w:val="21"/>
              </w:rPr>
            </w:pPr>
            <w:r>
              <w:rPr>
                <w:rFonts w:ascii="宋体" w:eastAsia="宋体" w:hAnsi="宋体" w:hint="eastAsia"/>
                <w:color w:val="000000"/>
                <w:sz w:val="21"/>
              </w:rPr>
              <w:t>4.事后监督责任：对生产经营单位执行有关生产法规的情况进行日常监督管理。</w:t>
            </w:r>
          </w:p>
          <w:p w:rsidR="00CF6FB7" w:rsidRDefault="00CF6FB7" w:rsidP="00903F47">
            <w:pPr>
              <w:adjustRightInd w:val="0"/>
              <w:spacing w:line="360" w:lineRule="exact"/>
              <w:ind w:firstLineChars="100" w:firstLine="210"/>
              <w:rPr>
                <w:rFonts w:ascii="宋体" w:eastAsia="宋体" w:hAnsi="宋体"/>
                <w:color w:val="000000"/>
                <w:sz w:val="21"/>
              </w:rPr>
            </w:pPr>
            <w:r>
              <w:rPr>
                <w:rFonts w:ascii="宋体" w:eastAsia="宋体" w:hAnsi="宋体" w:hint="eastAsia"/>
                <w:color w:val="000000"/>
                <w:sz w:val="21"/>
              </w:rPr>
              <w:t>5.其他责任：法律法规规章文件规定应履行的其他责任。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依据</w:t>
            </w:r>
          </w:p>
        </w:tc>
        <w:tc>
          <w:tcPr>
            <w:tcW w:w="7868" w:type="dxa"/>
            <w:vAlign w:val="center"/>
          </w:tcPr>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1.《中华人民共和国行政强制法》第三十五条“行政机关作出强制执行决定前，应当事先催告当事人履行义务。催告应当以书面形式作出，并载明下列事项：（一）履行义务的期限；（二）履行义务的方式；（三）涉及金钱给付的，应当有明确的金额和给付方式；（四）当事人依法享有的陈述权和申辩权。”</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2-1.《中华人民共和国行政强制法》第三十六条“当事人收到催告书后有权进行陈述和申辩。行政机关应当充分听取当事人的意见，对当事人提出的事实、理由和证据，应当进行记录、复核。当事人提出的事实、理由或者证据成立的，行政机关应当采纳。”</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2-2.《中华人民共和国行政强制法》第三十七条“经催告，当事人逾期仍不履行行政决定，且无正当理由的，行政机关可以作出强制执行决定。强制执行决定应当以书面形式作出，并载明下列事项：（一）当事人的姓名或者名称、地址；（二）强制执行的理由和依据；（三）强制执行的方式和时间；（四）申请行政复</w:t>
            </w:r>
            <w:r>
              <w:rPr>
                <w:rFonts w:eastAsia="宋体" w:hint="eastAsia"/>
                <w:sz w:val="21"/>
                <w:szCs w:val="21"/>
              </w:rPr>
              <w:lastRenderedPageBreak/>
              <w:t>议或者提起行政诉讼的途径和期限；（五）行政机关的名称、印章和日期。在催告期间，对有证据证明有转移或者隐匿财物迹象的，行政机关可以作出立即强制执行决定。</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2-3.《中华人民共和国行政强制法》第三十八条“催告书、行政强制执行决定书应当直接送达当事人。当事人拒绝接收或者无法直接送达当事人的，应当依照《中华人民共和国民事诉讼法》的有关规定送达。”</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2-4.《中华人民共和国行政强制法》第三十九条“有下列情形之一的，中止执行：（一）当事人履行行政决定确有困难或者暂无履行能力的；（二）第三人对执行标的主张权利，确有理由的；（三）执行可能造成难以弥补的损失，且中止执行不损害公共利益的；（四）行政机关认为需要中止执行的其他情形。中止执行的情形消失后，行政机关应当恢复执行。对没有明显社会危害，当事人确无能力履行，中止执行满三年未恢复执行的，行政机关不再执行。”</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2-5.《中华人民共和国行政强制法》第四十条“有下列情形之一的，终结执行：（一）公民死亡，无遗产可供执行，又无义务承受人的；（二）法人或者其他组织终止，无财产可供执行，又无义务承受人的；（三）执行标的灭失的；（四）据以执行的行政决定被撤销的；（五）行政机关认为需要终结执行的其他情形。”</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3.《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p w:rsidR="00CF6FB7" w:rsidRDefault="00CF6FB7" w:rsidP="00903F47">
            <w:pPr>
              <w:pStyle w:val="ad"/>
              <w:spacing w:before="0" w:beforeAutospacing="0" w:after="0" w:afterAutospacing="0" w:line="360" w:lineRule="exact"/>
              <w:ind w:firstLineChars="200" w:firstLine="420"/>
              <w:rPr>
                <w:rFonts w:eastAsia="宋体" w:cs="Times New Roman" w:hint="eastAsia"/>
                <w:color w:val="000000"/>
                <w:sz w:val="21"/>
                <w:szCs w:val="21"/>
              </w:rPr>
            </w:pPr>
            <w:r>
              <w:rPr>
                <w:rFonts w:eastAsia="宋体"/>
                <w:color w:val="000000"/>
                <w:sz w:val="21"/>
                <w:szCs w:val="21"/>
              </w:rPr>
              <w:t>4</w:t>
            </w:r>
            <w:r>
              <w:rPr>
                <w:rFonts w:eastAsia="宋体" w:hint="eastAsia"/>
                <w:color w:val="000000"/>
                <w:sz w:val="21"/>
                <w:szCs w:val="21"/>
              </w:rPr>
              <w:t>.</w:t>
            </w:r>
            <w:r>
              <w:rPr>
                <w:rFonts w:eastAsia="宋体" w:hint="eastAsia"/>
                <w:sz w:val="21"/>
                <w:szCs w:val="21"/>
              </w:rPr>
              <w:t>《四川省标准化监督管理条例》第四条“标准化工作的任务是制订标准、组织实施标准和对标准的实施进行监督。”</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7868" w:type="dxa"/>
            <w:vAlign w:val="center"/>
          </w:tcPr>
          <w:p w:rsidR="00CF6FB7" w:rsidRDefault="00CF6FB7" w:rsidP="00903F47">
            <w:pPr>
              <w:spacing w:line="360" w:lineRule="exact"/>
              <w:ind w:firstLineChars="194" w:firstLine="407"/>
              <w:rPr>
                <w:rFonts w:ascii="宋体" w:eastAsia="宋体" w:hAnsi="宋体" w:cs="仿宋_GB2312"/>
                <w:color w:val="000000"/>
                <w:sz w:val="21"/>
              </w:rPr>
            </w:pPr>
            <w:r>
              <w:rPr>
                <w:rFonts w:ascii="宋体" w:eastAsia="宋体" w:hAnsi="宋体"/>
                <w:color w:val="000000"/>
                <w:sz w:val="21"/>
              </w:rPr>
              <w:t>对不履行或不正确履行行政职责的行政机关及其工作人员，依据《中华人民共和国行政监察法》、《中华人民共和国行政强制法》、</w:t>
            </w:r>
            <w:r>
              <w:rPr>
                <w:rFonts w:ascii="宋体" w:eastAsia="宋体" w:hAnsi="宋体" w:cs="宋体" w:hint="eastAsia"/>
                <w:color w:val="000000"/>
                <w:sz w:val="21"/>
              </w:rPr>
              <w:t>《中华人民共和国标准化法实施条例》、</w:t>
            </w:r>
            <w:r>
              <w:rPr>
                <w:rFonts w:ascii="宋体" w:eastAsia="宋体" w:hAnsi="宋体"/>
                <w:color w:val="000000"/>
                <w:sz w:val="21"/>
              </w:rPr>
              <w:t>《行政机关公务员处分条例》、《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7868" w:type="dxa"/>
            <w:vAlign w:val="center"/>
          </w:tcPr>
          <w:p w:rsidR="00CF6FB7" w:rsidRDefault="00CF6FB7" w:rsidP="00903F47">
            <w:pPr>
              <w:spacing w:line="360" w:lineRule="exact"/>
              <w:jc w:val="center"/>
              <w:rPr>
                <w:rFonts w:ascii="宋体" w:eastAsia="宋体" w:hAnsi="宋体" w:cs="仿宋_GB2312"/>
                <w:color w:val="000000"/>
                <w:sz w:val="21"/>
              </w:rPr>
            </w:pPr>
            <w:r>
              <w:rPr>
                <w:rFonts w:ascii="宋体" w:eastAsia="宋体" w:hAnsi="宋体" w:cs="仿宋_GB2312" w:hint="eastAsia"/>
                <w:color w:val="000000"/>
                <w:sz w:val="21"/>
              </w:rPr>
              <w:t>0839—3262420</w:t>
            </w:r>
          </w:p>
        </w:tc>
      </w:tr>
    </w:tbl>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表2-314</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7868"/>
      </w:tblGrid>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序号</w:t>
            </w:r>
          </w:p>
        </w:tc>
        <w:tc>
          <w:tcPr>
            <w:tcW w:w="7868"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color w:val="000000"/>
                <w:sz w:val="21"/>
              </w:rPr>
              <w:t>8</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权力类型</w:t>
            </w:r>
          </w:p>
        </w:tc>
        <w:tc>
          <w:tcPr>
            <w:tcW w:w="7868"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行政强制</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权力项目名称</w:t>
            </w:r>
          </w:p>
        </w:tc>
        <w:tc>
          <w:tcPr>
            <w:tcW w:w="7868" w:type="dxa"/>
            <w:vAlign w:val="center"/>
          </w:tcPr>
          <w:p w:rsidR="00CF6FB7" w:rsidRDefault="00CF6FB7" w:rsidP="00903F47">
            <w:pPr>
              <w:topLinePunct/>
              <w:adjustRightInd w:val="0"/>
              <w:spacing w:line="360" w:lineRule="exact"/>
              <w:ind w:firstLineChars="200" w:firstLine="420"/>
              <w:rPr>
                <w:rFonts w:ascii="宋体" w:eastAsia="宋体" w:hAnsi="宋体"/>
                <w:color w:val="000000"/>
                <w:sz w:val="21"/>
              </w:rPr>
            </w:pPr>
            <w:r>
              <w:rPr>
                <w:rFonts w:ascii="宋体" w:eastAsia="宋体" w:hAnsi="宋体" w:hint="eastAsia"/>
                <w:color w:val="000000"/>
                <w:sz w:val="21"/>
              </w:rPr>
              <w:t>对有证据表明不符合安全技术规范要求或者存在严重事故隐患、能耗严重超标的特种设备，流入市场的达到报废条件或者已经报废的特种设备实施的查封、扣押</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实施依据</w:t>
            </w:r>
          </w:p>
        </w:tc>
        <w:tc>
          <w:tcPr>
            <w:tcW w:w="7868" w:type="dxa"/>
            <w:vAlign w:val="center"/>
          </w:tcPr>
          <w:p w:rsidR="00CF6FB7" w:rsidRDefault="00CF6FB7" w:rsidP="00903F47">
            <w:pPr>
              <w:topLinePunct/>
              <w:adjustRightInd w:val="0"/>
              <w:spacing w:line="360" w:lineRule="exact"/>
              <w:ind w:firstLineChars="150" w:firstLine="315"/>
              <w:rPr>
                <w:rFonts w:ascii="宋体" w:eastAsia="宋体" w:hAnsi="宋体" w:hint="eastAsia"/>
                <w:color w:val="000000"/>
                <w:sz w:val="21"/>
              </w:rPr>
            </w:pPr>
            <w:r>
              <w:rPr>
                <w:rFonts w:ascii="宋体" w:eastAsia="宋体" w:hAnsi="宋体" w:hint="eastAsia"/>
                <w:color w:val="000000"/>
                <w:sz w:val="21"/>
              </w:rPr>
              <w:t>《中华人民共和国特种设备安全法》第六十一条“负责特种设备安全监督管理的部门在依法履行监督检查职责时，可以行使下列职权：（三）对有证据表明不符合安全</w:t>
            </w:r>
            <w:r>
              <w:rPr>
                <w:rFonts w:ascii="宋体" w:eastAsia="宋体" w:hAnsi="宋体" w:hint="eastAsia"/>
                <w:color w:val="000000"/>
                <w:sz w:val="21"/>
              </w:rPr>
              <w:lastRenderedPageBreak/>
              <w:t>技术规范要求或者存在严重事故隐患的特种设备实施查封、扣押；（四）对流入市场的达到报废条件或者已经报废的特种设备实施查封、扣押；”</w:t>
            </w:r>
          </w:p>
          <w:p w:rsidR="00CF6FB7" w:rsidRDefault="00CF6FB7" w:rsidP="00903F47">
            <w:pPr>
              <w:widowControl/>
              <w:shd w:val="clear" w:color="auto" w:fill="FFFFFF"/>
              <w:spacing w:line="360" w:lineRule="exact"/>
              <w:ind w:firstLineChars="100" w:firstLine="210"/>
              <w:rPr>
                <w:rFonts w:ascii="宋体" w:eastAsia="宋体" w:hAnsi="宋体"/>
                <w:color w:val="000000"/>
                <w:sz w:val="21"/>
              </w:rPr>
            </w:pPr>
            <w:r>
              <w:rPr>
                <w:rFonts w:ascii="宋体" w:eastAsia="宋体" w:hAnsi="宋体" w:hint="eastAsia"/>
                <w:color w:val="000000"/>
                <w:sz w:val="21"/>
              </w:rPr>
              <w:t>《特种设备安全监察条例》(国务院令第549号)第五十一条</w:t>
            </w:r>
            <w:r>
              <w:rPr>
                <w:rFonts w:ascii="宋体" w:eastAsia="宋体" w:hAnsi="宋体" w:cs="宋体" w:hint="eastAsia"/>
                <w:color w:val="000000"/>
                <w:sz w:val="21"/>
              </w:rPr>
              <w:t>“</w:t>
            </w:r>
            <w:r>
              <w:rPr>
                <w:rFonts w:ascii="宋体" w:eastAsia="宋体" w:hAnsi="宋体" w:hint="eastAsia"/>
                <w:color w:val="000000"/>
                <w:sz w:val="21"/>
              </w:rPr>
              <w:t>特种设备安全监督管理部门根据举报或者取得的涉嫌违法证据，对涉嫌违反本条例规定的行为进行查处时，可以行使下列职权：（三）对有证据表明不符合安全技术规范要求的或者有其他严重事故隐患、能耗严重超标的特种设备，予以查封或者扣押。</w:t>
            </w:r>
            <w:r>
              <w:rPr>
                <w:rFonts w:ascii="宋体" w:eastAsia="宋体" w:hAnsi="宋体" w:cs="宋体" w:hint="eastAsia"/>
                <w:color w:val="000000"/>
                <w:sz w:val="21"/>
              </w:rPr>
              <w:t>”</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责任主体</w:t>
            </w:r>
          </w:p>
        </w:tc>
        <w:tc>
          <w:tcPr>
            <w:tcW w:w="7868"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tc>
        <w:tc>
          <w:tcPr>
            <w:tcW w:w="7868" w:type="dxa"/>
            <w:vAlign w:val="center"/>
          </w:tcPr>
          <w:p w:rsidR="00CF6FB7" w:rsidRDefault="00CF6FB7" w:rsidP="00903F47">
            <w:pPr>
              <w:spacing w:line="360" w:lineRule="exact"/>
              <w:ind w:firstLineChars="150" w:firstLine="315"/>
              <w:rPr>
                <w:rFonts w:ascii="宋体" w:eastAsia="宋体" w:hAnsi="宋体"/>
                <w:color w:val="000000"/>
                <w:sz w:val="21"/>
              </w:rPr>
            </w:pPr>
            <w:r>
              <w:rPr>
                <w:rFonts w:ascii="宋体" w:eastAsia="宋体" w:hAnsi="宋体" w:hint="eastAsia"/>
                <w:color w:val="000000"/>
                <w:sz w:val="21"/>
              </w:rPr>
              <w:t>1.催告责任：作出强制执行决定前，应当事先催告当事人履行义务。经催告，当事人逾期仍不履行且无正当理由的，可以作出强制执行的决定。</w:t>
            </w:r>
          </w:p>
          <w:p w:rsidR="00CF6FB7" w:rsidRDefault="00CF6FB7" w:rsidP="00903F47">
            <w:pPr>
              <w:spacing w:line="360" w:lineRule="exact"/>
              <w:ind w:firstLineChars="150" w:firstLine="315"/>
              <w:rPr>
                <w:rFonts w:ascii="宋体" w:eastAsia="宋体" w:hAnsi="宋体" w:hint="eastAsia"/>
                <w:color w:val="000000"/>
                <w:sz w:val="21"/>
              </w:rPr>
            </w:pPr>
            <w:r>
              <w:rPr>
                <w:rFonts w:ascii="宋体" w:eastAsia="宋体" w:hAnsi="宋体" w:hint="eastAsia"/>
                <w:color w:val="000000"/>
                <w:sz w:val="21"/>
              </w:rPr>
              <w:t>2.决定责任：充分听取当事人的意见，对当事人提出的事实、理由和证据，应当进行记录、复核，无正当理由的，经批准作出强制执行决定，送达行政强制执行决定书。根据中止和终结执行的使用情形，作出中止或终止执行决定。</w:t>
            </w:r>
          </w:p>
          <w:p w:rsidR="00CF6FB7" w:rsidRDefault="00CF6FB7" w:rsidP="00903F47">
            <w:pPr>
              <w:spacing w:line="360" w:lineRule="exact"/>
              <w:ind w:firstLineChars="150" w:firstLine="315"/>
              <w:rPr>
                <w:rFonts w:ascii="宋体" w:eastAsia="宋体" w:hAnsi="宋体" w:hint="eastAsia"/>
                <w:color w:val="000000"/>
                <w:sz w:val="21"/>
              </w:rPr>
            </w:pPr>
            <w:r>
              <w:rPr>
                <w:rFonts w:ascii="宋体" w:eastAsia="宋体" w:hAnsi="宋体" w:hint="eastAsia"/>
                <w:color w:val="000000"/>
                <w:sz w:val="21"/>
              </w:rPr>
              <w:t>3.执行责任：督促行政相对人履行生效的行政强制决定。</w:t>
            </w:r>
          </w:p>
          <w:p w:rsidR="00CF6FB7" w:rsidRDefault="00CF6FB7" w:rsidP="00903F47">
            <w:pPr>
              <w:spacing w:line="360" w:lineRule="exact"/>
              <w:ind w:firstLineChars="150" w:firstLine="315"/>
              <w:rPr>
                <w:rFonts w:ascii="宋体" w:eastAsia="宋体" w:hAnsi="宋体" w:hint="eastAsia"/>
                <w:color w:val="000000"/>
                <w:sz w:val="21"/>
              </w:rPr>
            </w:pPr>
            <w:r>
              <w:rPr>
                <w:rFonts w:ascii="宋体" w:eastAsia="宋体" w:hAnsi="宋体" w:hint="eastAsia"/>
                <w:color w:val="000000"/>
                <w:sz w:val="21"/>
              </w:rPr>
              <w:t>4.事后监督责任：对生产经营单位执行有关生产法规的情况进行日常监督管理。</w:t>
            </w:r>
          </w:p>
          <w:p w:rsidR="00CF6FB7" w:rsidRDefault="00CF6FB7" w:rsidP="00903F47">
            <w:pPr>
              <w:spacing w:line="360" w:lineRule="exact"/>
              <w:ind w:firstLineChars="150" w:firstLine="315"/>
              <w:rPr>
                <w:rFonts w:ascii="宋体" w:eastAsia="宋体" w:hAnsi="宋体"/>
                <w:color w:val="000000"/>
                <w:sz w:val="21"/>
              </w:rPr>
            </w:pPr>
            <w:r>
              <w:rPr>
                <w:rFonts w:ascii="宋体" w:eastAsia="宋体" w:hAnsi="宋体" w:hint="eastAsia"/>
                <w:color w:val="000000"/>
                <w:sz w:val="21"/>
              </w:rPr>
              <w:t>5.其他责任：法律法规规章文件规定应履行的其他责任。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责任事项</w:t>
            </w:r>
          </w:p>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依据</w:t>
            </w:r>
          </w:p>
        </w:tc>
        <w:tc>
          <w:tcPr>
            <w:tcW w:w="7868" w:type="dxa"/>
            <w:vAlign w:val="center"/>
          </w:tcPr>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1.《中华人民共和国行政强制法》第三十五条“行政机关作出强制执行决定前，应当事先催告当事人履行义务。催告应当以书面形式作出，并载明下列事项：（一）履行义务的期限；（二）履行义务的方式；（三）涉及金钱给付的，应当有明确的金额和给付方式；（四）当事人依法享有的陈述权和申辩权。”</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2-1.《中华人民共和国行政强制法》第三十六条“当事人收到催告书后有权进行陈述和申辩。行政机关应当充分听取当事人的意见，对当事人提出的事实、理由和证据，应当进行记录、复核。当事人提出的事实、理由或者证据成立的，行政机关应当采纳。”</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2-2.《中华人民共和国行政强制法》第三十七条“经催告，当事人逾期仍不履行行政决定，且无正当理由的，行政机关可以作出强制执行决定。强制执行决定应当以书面形式作出，并载明下列事项：（一）当事人的姓名或者名称、地址；（二）强制执行的理由和依据；（三）强制执行的方式和时间；（四）申请行政复议或者提起行政诉讼的途径和期限；（五）行政机关的名称、印章和日期。在催告期间，对有证据证明有转移或者隐匿财物迹象的，行政机关可以作出立即强制执行决定。</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2-3.《中华人民共和国行政强制法》第三十八条“催告书、行政强制执行决定书应当直接送达当事人。当事人拒绝接收或者无法直接送达当事人的，应当依照《中华人民共和国民事诉讼法》的有关规定送达。”</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2-4.《中华人民共和国行政强制法》第三十九条“有下列情形之一的，中止执行：（一）当事人履行行政决定确有困难或者暂无履行能力的；（二）第三人对执行标的主张权利，确有理由的；（三）执行可能造成难以弥补的损失，且中止执行不损害公共利益的；（四）行政机关认为需要中止执行的其他情形。中止执行的情</w:t>
            </w:r>
            <w:r>
              <w:rPr>
                <w:rFonts w:eastAsia="宋体" w:hint="eastAsia"/>
                <w:sz w:val="21"/>
                <w:szCs w:val="21"/>
              </w:rPr>
              <w:lastRenderedPageBreak/>
              <w:t>形消失后，行政机关应当恢复执行。对没有明显社会危害，当事人确无能力履行，中止执行满三年未恢复执行的，行政机关不再执行。”</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2-5.《中华人民共和国行政强制法》第四十条“有下列情形之一的，终结执行：（一）公民死亡，无遗产可供执行，又无义务承受人的；（二）法人或者其他组织终止，无财产可供执行，又无义务承受人的；（三）执行标的灭失的；（四）据以执行的行政决定被撤销的；（五）行政机关认为需要终结执行的其他情形。”</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hint="eastAsia"/>
                <w:sz w:val="21"/>
                <w:szCs w:val="21"/>
              </w:rPr>
              <w:t>3.《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p w:rsidR="00CF6FB7" w:rsidRDefault="00CF6FB7" w:rsidP="00903F47">
            <w:pPr>
              <w:pStyle w:val="ad"/>
              <w:spacing w:before="0" w:beforeAutospacing="0" w:after="0" w:afterAutospacing="0" w:line="360" w:lineRule="exact"/>
              <w:ind w:firstLineChars="200" w:firstLine="420"/>
              <w:rPr>
                <w:rFonts w:eastAsia="宋体" w:hint="eastAsia"/>
                <w:sz w:val="21"/>
                <w:szCs w:val="21"/>
              </w:rPr>
            </w:pPr>
            <w:r>
              <w:rPr>
                <w:rFonts w:eastAsia="宋体"/>
                <w:color w:val="000000"/>
                <w:sz w:val="21"/>
                <w:szCs w:val="21"/>
              </w:rPr>
              <w:t>4</w:t>
            </w:r>
            <w:r>
              <w:rPr>
                <w:rFonts w:eastAsia="宋体" w:hint="eastAsia"/>
                <w:color w:val="000000"/>
                <w:sz w:val="21"/>
                <w:szCs w:val="21"/>
              </w:rPr>
              <w:t>．《中华人民共和国计量法实施细则》</w:t>
            </w:r>
            <w:r>
              <w:rPr>
                <w:rFonts w:eastAsia="宋体" w:hint="eastAsia"/>
                <w:bCs/>
                <w:sz w:val="21"/>
                <w:szCs w:val="21"/>
                <w:lang w:val="zh-CN"/>
              </w:rPr>
              <w:t>第二十六条</w:t>
            </w:r>
            <w:r>
              <w:rPr>
                <w:rFonts w:eastAsia="宋体" w:hint="eastAsia"/>
                <w:sz w:val="21"/>
                <w:szCs w:val="21"/>
                <w:lang w:val="zh-CN"/>
              </w:rPr>
              <w:t>“国务院计量行政部门和县级以上地方人民政府计量行政部门监督和贯彻实施计量法律、法规的职责是：</w:t>
            </w:r>
            <w:r>
              <w:rPr>
                <w:rFonts w:eastAsia="宋体" w:cs="??????"/>
                <w:sz w:val="21"/>
                <w:szCs w:val="21"/>
              </w:rPr>
              <w:t>(</w:t>
            </w:r>
            <w:r>
              <w:rPr>
                <w:rFonts w:eastAsia="宋体" w:hint="eastAsia"/>
                <w:sz w:val="21"/>
                <w:szCs w:val="21"/>
                <w:lang w:val="zh-CN"/>
              </w:rPr>
              <w:t>一</w:t>
            </w:r>
            <w:r>
              <w:rPr>
                <w:rFonts w:eastAsia="宋体" w:cs="??????"/>
                <w:sz w:val="21"/>
                <w:szCs w:val="21"/>
              </w:rPr>
              <w:t>)</w:t>
            </w:r>
            <w:r>
              <w:rPr>
                <w:rFonts w:eastAsia="宋体" w:hint="eastAsia"/>
                <w:sz w:val="21"/>
                <w:szCs w:val="21"/>
                <w:lang w:val="zh-CN"/>
              </w:rPr>
              <w:t>贯彻执行国家计量工作的方针、政策和规章制度，推行国家法定计量单位</w:t>
            </w:r>
            <w:r>
              <w:rPr>
                <w:rFonts w:eastAsia="宋体" w:cs="??????"/>
                <w:sz w:val="21"/>
                <w:szCs w:val="21"/>
              </w:rPr>
              <w:t>;(</w:t>
            </w:r>
            <w:r>
              <w:rPr>
                <w:rFonts w:eastAsia="宋体" w:hint="eastAsia"/>
                <w:sz w:val="21"/>
                <w:szCs w:val="21"/>
                <w:lang w:val="zh-CN"/>
              </w:rPr>
              <w:t>二</w:t>
            </w:r>
            <w:r>
              <w:rPr>
                <w:rFonts w:eastAsia="宋体" w:cs="??????"/>
                <w:sz w:val="21"/>
                <w:szCs w:val="21"/>
              </w:rPr>
              <w:t>)</w:t>
            </w:r>
            <w:r>
              <w:rPr>
                <w:rFonts w:eastAsia="宋体" w:hint="eastAsia"/>
                <w:sz w:val="21"/>
                <w:szCs w:val="21"/>
                <w:lang w:val="zh-CN"/>
              </w:rPr>
              <w:t>制定和协调计量事业的发展规划，建立计量基准和社会公用计量标准，组织量值传递</w:t>
            </w:r>
            <w:r>
              <w:rPr>
                <w:rFonts w:eastAsia="宋体" w:cs="??????"/>
                <w:sz w:val="21"/>
                <w:szCs w:val="21"/>
              </w:rPr>
              <w:t>;(</w:t>
            </w:r>
            <w:r>
              <w:rPr>
                <w:rFonts w:eastAsia="宋体" w:hint="eastAsia"/>
                <w:sz w:val="21"/>
                <w:szCs w:val="21"/>
                <w:lang w:val="zh-CN"/>
              </w:rPr>
              <w:t>三</w:t>
            </w:r>
            <w:r>
              <w:rPr>
                <w:rFonts w:eastAsia="宋体" w:cs="??????"/>
                <w:sz w:val="21"/>
                <w:szCs w:val="21"/>
              </w:rPr>
              <w:t>)</w:t>
            </w:r>
            <w:r>
              <w:rPr>
                <w:rFonts w:eastAsia="宋体" w:hint="eastAsia"/>
                <w:sz w:val="21"/>
                <w:szCs w:val="21"/>
                <w:lang w:val="zh-CN"/>
              </w:rPr>
              <w:t>对制造、修理、销售、使用计量器具实施监督</w:t>
            </w:r>
            <w:r>
              <w:rPr>
                <w:rFonts w:eastAsia="宋体" w:cs="??????"/>
                <w:sz w:val="21"/>
                <w:szCs w:val="21"/>
              </w:rPr>
              <w:t>;(</w:t>
            </w:r>
            <w:r>
              <w:rPr>
                <w:rFonts w:eastAsia="宋体" w:hint="eastAsia"/>
                <w:sz w:val="21"/>
                <w:szCs w:val="21"/>
                <w:lang w:val="zh-CN"/>
              </w:rPr>
              <w:t>四</w:t>
            </w:r>
            <w:r>
              <w:rPr>
                <w:rFonts w:eastAsia="宋体" w:cs="??????"/>
                <w:sz w:val="21"/>
                <w:szCs w:val="21"/>
              </w:rPr>
              <w:t>)</w:t>
            </w:r>
            <w:r>
              <w:rPr>
                <w:rFonts w:eastAsia="宋体" w:hint="eastAsia"/>
                <w:sz w:val="21"/>
                <w:szCs w:val="21"/>
                <w:lang w:val="zh-CN"/>
              </w:rPr>
              <w:t>进行计量认证，组织仲裁检定，调解计量纠纷</w:t>
            </w:r>
            <w:r>
              <w:rPr>
                <w:rFonts w:eastAsia="宋体" w:cs="??????"/>
                <w:sz w:val="21"/>
                <w:szCs w:val="21"/>
              </w:rPr>
              <w:t>;(</w:t>
            </w:r>
            <w:r>
              <w:rPr>
                <w:rFonts w:eastAsia="宋体" w:hint="eastAsia"/>
                <w:sz w:val="21"/>
                <w:szCs w:val="21"/>
                <w:lang w:val="zh-CN"/>
              </w:rPr>
              <w:t>五</w:t>
            </w:r>
            <w:r>
              <w:rPr>
                <w:rFonts w:eastAsia="宋体" w:cs="??????"/>
                <w:sz w:val="21"/>
                <w:szCs w:val="21"/>
              </w:rPr>
              <w:t>)</w:t>
            </w:r>
            <w:r>
              <w:rPr>
                <w:rFonts w:eastAsia="宋体" w:hint="eastAsia"/>
                <w:sz w:val="21"/>
                <w:szCs w:val="21"/>
                <w:lang w:val="zh-CN"/>
              </w:rPr>
              <w:t>监督检查计量法律、法规的实施情况，对违反计量法律、法规的行为，按照本细则的有关规定进行处理。”</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lastRenderedPageBreak/>
              <w:t>追责情形</w:t>
            </w:r>
          </w:p>
        </w:tc>
        <w:tc>
          <w:tcPr>
            <w:tcW w:w="7868" w:type="dxa"/>
            <w:vAlign w:val="center"/>
          </w:tcPr>
          <w:p w:rsidR="00CF6FB7" w:rsidRDefault="00CF6FB7" w:rsidP="00903F47">
            <w:pPr>
              <w:spacing w:line="360" w:lineRule="exact"/>
              <w:ind w:firstLineChars="194" w:firstLine="407"/>
              <w:rPr>
                <w:rFonts w:ascii="宋体" w:eastAsia="宋体" w:hAnsi="宋体" w:cs="仿宋_GB2312"/>
                <w:color w:val="000000"/>
                <w:sz w:val="21"/>
              </w:rPr>
            </w:pPr>
            <w:r>
              <w:rPr>
                <w:rFonts w:ascii="宋体" w:eastAsia="宋体" w:hAnsi="宋体"/>
                <w:color w:val="000000"/>
                <w:sz w:val="21"/>
              </w:rPr>
              <w:t>对不履行或不正确履行行政职责的行政机关及其工作人员，依据《中华人民共和国行政监察法》、《中华人民共和国行政强制法》、</w:t>
            </w:r>
            <w:r>
              <w:rPr>
                <w:rFonts w:ascii="宋体" w:eastAsia="宋体" w:hAnsi="宋体" w:cs="宋体" w:hint="eastAsia"/>
                <w:color w:val="000000"/>
                <w:sz w:val="21"/>
              </w:rPr>
              <w:t>《中华人民共和国计量法实施细则》、</w:t>
            </w:r>
            <w:r>
              <w:rPr>
                <w:rFonts w:ascii="宋体" w:eastAsia="宋体" w:hAnsi="宋体"/>
                <w:color w:val="000000"/>
                <w:sz w:val="21"/>
              </w:rPr>
              <w:t>《行政机关公务员处分条例》、《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560"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监督电话</w:t>
            </w:r>
          </w:p>
        </w:tc>
        <w:tc>
          <w:tcPr>
            <w:tcW w:w="7868" w:type="dxa"/>
            <w:vAlign w:val="center"/>
          </w:tcPr>
          <w:p w:rsidR="00CF6FB7" w:rsidRDefault="00CF6FB7" w:rsidP="00903F47">
            <w:pPr>
              <w:spacing w:line="360" w:lineRule="exact"/>
              <w:jc w:val="center"/>
              <w:rPr>
                <w:rFonts w:ascii="宋体" w:eastAsia="宋体" w:hAnsi="宋体" w:cs="仿宋_GB2312"/>
                <w:color w:val="000000"/>
                <w:sz w:val="21"/>
              </w:rPr>
            </w:pPr>
            <w:r>
              <w:rPr>
                <w:rFonts w:ascii="宋体" w:eastAsia="宋体" w:hAnsi="宋体" w:cs="仿宋_GB2312" w:hint="eastAsia"/>
                <w:color w:val="000000"/>
                <w:sz w:val="21"/>
              </w:rPr>
              <w:t>0839—3262420</w:t>
            </w:r>
          </w:p>
        </w:tc>
      </w:tr>
    </w:tbl>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方正小标宋简体" w:hint="eastAsia"/>
          <w:color w:val="000000"/>
          <w:sz w:val="21"/>
        </w:rPr>
      </w:pPr>
      <w:r>
        <w:rPr>
          <w:rFonts w:ascii="宋体" w:eastAsia="宋体" w:hAnsi="宋体" w:cs="Times New Roman" w:hint="eastAsia"/>
          <w:color w:val="000000"/>
          <w:sz w:val="21"/>
        </w:rPr>
        <w:t>表2-315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6"/>
        <w:gridCol w:w="7197"/>
      </w:tblGrid>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197" w:type="dxa"/>
            <w:vAlign w:val="center"/>
          </w:tcPr>
          <w:p w:rsidR="00CF6FB7" w:rsidRDefault="00CF6FB7" w:rsidP="00903F47">
            <w:pPr>
              <w:spacing w:line="360" w:lineRule="exact"/>
              <w:jc w:val="center"/>
              <w:rPr>
                <w:rFonts w:ascii="宋体" w:eastAsia="宋体" w:hAnsi="宋体" w:cs="Times New Roman" w:hint="eastAsia"/>
                <w:color w:val="000000"/>
                <w:sz w:val="21"/>
              </w:rPr>
            </w:pPr>
            <w:r>
              <w:rPr>
                <w:rFonts w:ascii="宋体" w:eastAsia="宋体" w:hAnsi="宋体" w:cs="宋体" w:hint="eastAsia"/>
                <w:color w:val="000000"/>
                <w:sz w:val="21"/>
              </w:rPr>
              <w:t>1</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行政检查</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对设备监理活动的监督检查</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197" w:type="dxa"/>
            <w:vAlign w:val="center"/>
          </w:tcPr>
          <w:p w:rsidR="00CF6FB7" w:rsidRDefault="00CF6FB7" w:rsidP="00903F47">
            <w:pPr>
              <w:adjustRightInd w:val="0"/>
              <w:snapToGrid w:val="0"/>
              <w:spacing w:line="360" w:lineRule="exact"/>
              <w:ind w:firstLineChars="150" w:firstLine="315"/>
              <w:rPr>
                <w:rFonts w:ascii="宋体" w:eastAsia="宋体" w:hAnsi="宋体"/>
                <w:color w:val="000000"/>
                <w:sz w:val="21"/>
              </w:rPr>
            </w:pPr>
            <w:r>
              <w:rPr>
                <w:rFonts w:ascii="宋体" w:eastAsia="宋体" w:hAnsi="宋体" w:hint="eastAsia"/>
                <w:color w:val="000000"/>
                <w:sz w:val="21"/>
              </w:rPr>
              <w:t>《设备监理单位资格管理办法》第十九条“县级以上质量技术监督部门应当依照法律法规和本办法规定，加强设备监理单位资格的监督检查。”</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197" w:type="dxa"/>
            <w:vAlign w:val="center"/>
          </w:tcPr>
          <w:p w:rsidR="00CF6FB7" w:rsidRDefault="00CF6FB7" w:rsidP="00903F47">
            <w:pPr>
              <w:spacing w:line="360" w:lineRule="exact"/>
              <w:ind w:firstLineChars="150" w:firstLine="315"/>
              <w:rPr>
                <w:rFonts w:ascii="宋体" w:eastAsia="宋体" w:hAnsi="宋体"/>
                <w:color w:val="000000"/>
                <w:sz w:val="21"/>
              </w:rPr>
            </w:pPr>
            <w:r>
              <w:rPr>
                <w:rFonts w:ascii="宋体" w:eastAsia="宋体" w:hAnsi="宋体" w:hint="eastAsia"/>
                <w:color w:val="000000"/>
                <w:sz w:val="21"/>
              </w:rPr>
              <w:t>1.检查责任：对设备监理单位资格及监理活动进行集中检查和监督抽查。</w:t>
            </w:r>
          </w:p>
          <w:p w:rsidR="00CF6FB7" w:rsidRDefault="00CF6FB7" w:rsidP="00903F47">
            <w:pPr>
              <w:spacing w:line="360" w:lineRule="exact"/>
              <w:ind w:firstLineChars="150" w:firstLine="315"/>
              <w:rPr>
                <w:rFonts w:ascii="宋体" w:eastAsia="宋体" w:hAnsi="宋体" w:hint="eastAsia"/>
                <w:color w:val="000000"/>
                <w:sz w:val="21"/>
              </w:rPr>
            </w:pPr>
            <w:r>
              <w:rPr>
                <w:rFonts w:ascii="宋体" w:eastAsia="宋体" w:hAnsi="宋体" w:hint="eastAsia"/>
                <w:color w:val="000000"/>
                <w:sz w:val="21"/>
              </w:rPr>
              <w:t>2.处置责任：设备监理单位从事设备监理活动，涉嫌构成犯罪的，依法追究刑事责任；给业主造成损失的，依法承担赔偿责任。</w:t>
            </w:r>
          </w:p>
          <w:p w:rsidR="00CF6FB7" w:rsidRPr="007F4795" w:rsidRDefault="00CF6FB7" w:rsidP="00903F47">
            <w:pPr>
              <w:spacing w:line="360" w:lineRule="exact"/>
              <w:ind w:firstLineChars="150" w:firstLine="315"/>
              <w:rPr>
                <w:rFonts w:ascii="宋体" w:eastAsia="宋体" w:hAnsi="宋体" w:hint="eastAsia"/>
                <w:color w:val="000000"/>
                <w:sz w:val="21"/>
              </w:rPr>
            </w:pPr>
            <w:r>
              <w:rPr>
                <w:rFonts w:ascii="宋体" w:eastAsia="宋体" w:hAnsi="宋体" w:hint="eastAsia"/>
                <w:color w:val="000000"/>
                <w:sz w:val="21"/>
              </w:rPr>
              <w:t>3.移送责任：</w:t>
            </w:r>
            <w:r w:rsidRPr="00712CDD">
              <w:rPr>
                <w:rFonts w:ascii="宋体" w:eastAsia="宋体" w:hAnsi="宋体" w:cs="Times New Roman" w:hint="eastAsia"/>
                <w:sz w:val="21"/>
              </w:rPr>
              <w:t>设备监理单位涉嫌从事设备监理活动，构成犯罪的，依法追究刑事责任；给业主造成损失的，依法承担赔偿责任。</w:t>
            </w:r>
          </w:p>
          <w:p w:rsidR="00CF6FB7" w:rsidRDefault="00CF6FB7" w:rsidP="00903F47">
            <w:pPr>
              <w:spacing w:line="360" w:lineRule="exact"/>
              <w:ind w:firstLineChars="150" w:firstLine="315"/>
              <w:rPr>
                <w:rFonts w:ascii="宋体" w:eastAsia="宋体" w:hAnsi="宋体"/>
                <w:color w:val="000000"/>
                <w:sz w:val="21"/>
              </w:rPr>
            </w:pPr>
            <w:r>
              <w:rPr>
                <w:rFonts w:ascii="宋体" w:eastAsia="宋体" w:hAnsi="宋体" w:hint="eastAsia"/>
                <w:color w:val="000000"/>
                <w:sz w:val="21"/>
              </w:rPr>
              <w:lastRenderedPageBreak/>
              <w:t>4.事后管理责任：</w:t>
            </w:r>
            <w:r>
              <w:rPr>
                <w:rFonts w:ascii="宋体" w:eastAsia="宋体" w:hAnsi="宋体" w:cs="宋体" w:hint="eastAsia"/>
                <w:sz w:val="21"/>
              </w:rPr>
              <w:t>设备监理单位应建立年度自查制度，记录本单位开展的设备监理经营业绩，报送自查报告。建立实施监督检查的运行机制和管理制度，开展定期或不定期的检查，依法采取相关处置措施。</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责任事项依据</w:t>
            </w:r>
          </w:p>
        </w:tc>
        <w:tc>
          <w:tcPr>
            <w:tcW w:w="7197" w:type="dxa"/>
            <w:vAlign w:val="center"/>
          </w:tcPr>
          <w:p w:rsidR="00CF6FB7" w:rsidRDefault="00CF6FB7" w:rsidP="00903F47">
            <w:pPr>
              <w:spacing w:line="360" w:lineRule="exact"/>
              <w:ind w:firstLineChars="200" w:firstLine="420"/>
              <w:jc w:val="left"/>
              <w:rPr>
                <w:rFonts w:ascii="宋体" w:eastAsia="宋体" w:hAnsi="宋体" w:cs="宋体" w:hint="eastAsia"/>
                <w:sz w:val="21"/>
              </w:rPr>
            </w:pPr>
            <w:r>
              <w:rPr>
                <w:rFonts w:ascii="宋体" w:eastAsia="宋体" w:hAnsi="宋体" w:cs="宋体"/>
                <w:sz w:val="21"/>
              </w:rPr>
              <w:t>1-1.</w:t>
            </w:r>
            <w:r>
              <w:rPr>
                <w:rFonts w:ascii="宋体" w:eastAsia="宋体" w:hAnsi="宋体" w:cs="宋体" w:hint="eastAsia"/>
                <w:sz w:val="21"/>
              </w:rPr>
              <w:t xml:space="preserve"> 质检总局《关于修订</w:t>
            </w:r>
            <w:r>
              <w:rPr>
                <w:rFonts w:ascii="宋体" w:eastAsia="宋体" w:hAnsi="宋体" w:cs="宋体"/>
                <w:sz w:val="21"/>
              </w:rPr>
              <w:t>&lt;</w:t>
            </w:r>
            <w:r>
              <w:rPr>
                <w:rFonts w:ascii="宋体" w:eastAsia="宋体" w:hAnsi="宋体" w:cs="宋体" w:hint="eastAsia"/>
                <w:sz w:val="21"/>
              </w:rPr>
              <w:t>设备监理单位资格管理办法实施细则</w:t>
            </w:r>
            <w:r>
              <w:rPr>
                <w:rFonts w:ascii="宋体" w:eastAsia="宋体" w:hAnsi="宋体" w:cs="宋体"/>
                <w:sz w:val="21"/>
              </w:rPr>
              <w:t>&gt;</w:t>
            </w:r>
            <w:r>
              <w:rPr>
                <w:rFonts w:ascii="宋体" w:eastAsia="宋体" w:hAnsi="宋体" w:cs="宋体" w:hint="eastAsia"/>
                <w:sz w:val="21"/>
              </w:rPr>
              <w:t>的公告》（质检总局公告2015年第120号）第四条：</w:t>
            </w:r>
            <w:r>
              <w:rPr>
                <w:rFonts w:ascii="宋体" w:eastAsia="宋体" w:hAnsi="宋体" w:cs="宋体"/>
                <w:sz w:val="21"/>
              </w:rPr>
              <w:t xml:space="preserve">1. </w:t>
            </w:r>
            <w:r>
              <w:rPr>
                <w:rFonts w:ascii="宋体" w:eastAsia="宋体" w:hAnsi="宋体" w:cs="宋体" w:hint="eastAsia"/>
                <w:sz w:val="21"/>
              </w:rPr>
              <w:t>设备监理单位应建立年度自查制度，按要求使用设备监理单位资格管理信息系统及时上报设备监理单位自查报告。</w:t>
            </w:r>
            <w:r>
              <w:rPr>
                <w:rFonts w:ascii="宋体" w:eastAsia="宋体" w:hAnsi="宋体" w:cs="宋体"/>
                <w:sz w:val="21"/>
              </w:rPr>
              <w:t xml:space="preserve">2. </w:t>
            </w:r>
            <w:r>
              <w:rPr>
                <w:rFonts w:ascii="宋体" w:eastAsia="宋体" w:hAnsi="宋体" w:cs="宋体" w:hint="eastAsia"/>
                <w:sz w:val="21"/>
              </w:rPr>
              <w:t>县级以上质量技术监督部门依照法律法规和《设备监理单位资格管理办法》（质检总局令第</w:t>
            </w:r>
            <w:r>
              <w:rPr>
                <w:rFonts w:ascii="宋体" w:eastAsia="宋体" w:hAnsi="宋体" w:cs="宋体"/>
                <w:sz w:val="21"/>
              </w:rPr>
              <w:t>157</w:t>
            </w:r>
            <w:r>
              <w:rPr>
                <w:rFonts w:ascii="宋体" w:eastAsia="宋体" w:hAnsi="宋体" w:cs="宋体" w:hint="eastAsia"/>
                <w:sz w:val="21"/>
              </w:rPr>
              <w:t>号）的规定，负责对本辖区内设备监理单位的监督检查。监督检查可以采取集中检查和监督抽查的方式进行。</w:t>
            </w:r>
            <w:r>
              <w:rPr>
                <w:rFonts w:ascii="宋体" w:eastAsia="宋体" w:hAnsi="宋体" w:cs="宋体"/>
                <w:sz w:val="21"/>
              </w:rPr>
              <w:t xml:space="preserve">3. </w:t>
            </w:r>
            <w:r>
              <w:rPr>
                <w:rFonts w:ascii="宋体" w:eastAsia="宋体" w:hAnsi="宋体" w:cs="宋体" w:hint="eastAsia"/>
                <w:sz w:val="21"/>
              </w:rPr>
              <w:t>实施监督检查时，被检查单位应主动配合并如实提供相关材料。检查人员应当将检查情况予以记录，并由被检单位负责人和检查人员签字确认。</w:t>
            </w:r>
            <w:r>
              <w:rPr>
                <w:rFonts w:ascii="宋体" w:eastAsia="宋体" w:hAnsi="宋体" w:cs="宋体"/>
                <w:sz w:val="21"/>
              </w:rPr>
              <w:t xml:space="preserve">4. </w:t>
            </w:r>
            <w:r>
              <w:rPr>
                <w:rFonts w:ascii="宋体" w:eastAsia="宋体" w:hAnsi="宋体" w:cs="宋体" w:hint="eastAsia"/>
                <w:sz w:val="21"/>
              </w:rPr>
              <w:t>设备监理单位违法从事设备监理活动的，由违法行为发生地的县级以上质量技术监督部门依法查处。</w:t>
            </w:r>
          </w:p>
          <w:p w:rsidR="00CF6FB7" w:rsidRDefault="00CF6FB7" w:rsidP="00903F47">
            <w:pPr>
              <w:spacing w:line="360" w:lineRule="exact"/>
              <w:ind w:firstLineChars="200" w:firstLine="420"/>
              <w:jc w:val="left"/>
              <w:rPr>
                <w:rFonts w:ascii="宋体" w:eastAsia="宋体" w:hAnsi="宋体" w:cs="Times New Roman" w:hint="eastAsia"/>
                <w:sz w:val="21"/>
              </w:rPr>
            </w:pPr>
            <w:r>
              <w:rPr>
                <w:rFonts w:ascii="宋体" w:eastAsia="宋体" w:hAnsi="宋体" w:cs="宋体"/>
                <w:sz w:val="21"/>
              </w:rPr>
              <w:t>1-2.</w:t>
            </w:r>
            <w:r>
              <w:rPr>
                <w:rFonts w:ascii="宋体" w:eastAsia="宋体" w:hAnsi="宋体" w:cs="宋体" w:hint="eastAsia"/>
                <w:sz w:val="21"/>
              </w:rPr>
              <w:t>《设备监理单位资格管理办法》(质检总局令第157号）第二十条：县级以上质量技术监督部门应当依照法律法规和本办法规定，加强设备监理单位资格的监督检查。</w:t>
            </w:r>
          </w:p>
          <w:p w:rsidR="00CF6FB7" w:rsidRDefault="00CF6FB7" w:rsidP="00903F47">
            <w:pPr>
              <w:spacing w:line="360" w:lineRule="exact"/>
              <w:ind w:firstLineChars="200" w:firstLine="420"/>
              <w:jc w:val="left"/>
              <w:rPr>
                <w:rFonts w:ascii="宋体" w:eastAsia="宋体" w:hAnsi="宋体" w:cs="Times New Roman" w:hint="eastAsia"/>
                <w:sz w:val="21"/>
              </w:rPr>
            </w:pPr>
            <w:r>
              <w:rPr>
                <w:rFonts w:ascii="宋体" w:eastAsia="宋体" w:hAnsi="宋体" w:cs="宋体"/>
                <w:sz w:val="21"/>
              </w:rPr>
              <w:t>2-1.</w:t>
            </w:r>
            <w:r>
              <w:rPr>
                <w:rFonts w:ascii="宋体" w:eastAsia="宋体" w:hAnsi="宋体" w:cs="宋体" w:hint="eastAsia"/>
                <w:sz w:val="21"/>
              </w:rPr>
              <w:t>《设备监理单位资格管理办法》（质检总局令第157号）第二十一条:设备监理单位取得资格后不能持续保持符合资格条件要求的，县级以上质量技术监督部门应当责令及时改正；逾期未改正的，核准机关应当撤销其设备监理单位资格核准。</w:t>
            </w:r>
          </w:p>
          <w:p w:rsidR="00CF6FB7" w:rsidRDefault="00CF6FB7" w:rsidP="00903F47">
            <w:pPr>
              <w:spacing w:line="360" w:lineRule="exact"/>
              <w:ind w:firstLineChars="200" w:firstLine="420"/>
              <w:jc w:val="left"/>
              <w:rPr>
                <w:rFonts w:ascii="宋体" w:eastAsia="宋体" w:hAnsi="宋体" w:cs="Times New Roman" w:hint="eastAsia"/>
                <w:sz w:val="21"/>
              </w:rPr>
            </w:pPr>
            <w:r>
              <w:rPr>
                <w:rFonts w:ascii="宋体" w:eastAsia="宋体" w:hAnsi="宋体" w:cs="宋体" w:hint="eastAsia"/>
                <w:sz w:val="21"/>
              </w:rPr>
              <w:t>2</w:t>
            </w:r>
            <w:r>
              <w:rPr>
                <w:rFonts w:ascii="宋体" w:eastAsia="宋体" w:hAnsi="宋体" w:cs="宋体"/>
                <w:sz w:val="21"/>
              </w:rPr>
              <w:t>-</w:t>
            </w:r>
            <w:r>
              <w:rPr>
                <w:rFonts w:ascii="宋体" w:eastAsia="宋体" w:hAnsi="宋体" w:cs="宋体" w:hint="eastAsia"/>
                <w:sz w:val="21"/>
              </w:rPr>
              <w:t>2</w:t>
            </w:r>
            <w:r>
              <w:rPr>
                <w:rFonts w:ascii="宋体" w:eastAsia="宋体" w:hAnsi="宋体" w:cs="宋体"/>
                <w:sz w:val="21"/>
              </w:rPr>
              <w:t>.</w:t>
            </w:r>
            <w:r>
              <w:rPr>
                <w:rFonts w:ascii="宋体" w:eastAsia="宋体" w:hAnsi="宋体" w:cs="宋体" w:hint="eastAsia"/>
                <w:sz w:val="21"/>
              </w:rPr>
              <w:t>《设备监理单位资格管理办法》（质检总局令第157号）第二十六条：伪造、涂改、出租、转让设备监理单位资格证书的，由县级以上质量技术监督部门予以警告，并处以</w:t>
            </w:r>
            <w:r>
              <w:rPr>
                <w:rFonts w:ascii="宋体" w:eastAsia="宋体" w:hAnsi="宋体" w:cs="宋体"/>
                <w:sz w:val="21"/>
              </w:rPr>
              <w:t>1</w:t>
            </w:r>
            <w:r>
              <w:rPr>
                <w:rFonts w:ascii="宋体" w:eastAsia="宋体" w:hAnsi="宋体" w:cs="宋体" w:hint="eastAsia"/>
                <w:sz w:val="21"/>
              </w:rPr>
              <w:t>万元以上</w:t>
            </w:r>
            <w:r>
              <w:rPr>
                <w:rFonts w:ascii="宋体" w:eastAsia="宋体" w:hAnsi="宋体" w:cs="宋体"/>
                <w:sz w:val="21"/>
              </w:rPr>
              <w:t>3</w:t>
            </w:r>
            <w:r>
              <w:rPr>
                <w:rFonts w:ascii="宋体" w:eastAsia="宋体" w:hAnsi="宋体" w:cs="宋体" w:hint="eastAsia"/>
                <w:sz w:val="21"/>
              </w:rPr>
              <w:t>万元以下罚款；构成其他违法犯罪行为的，依法追究相关法律责任；给业主造成损失的，应当依法承担赔偿责任。</w:t>
            </w:r>
          </w:p>
          <w:p w:rsidR="00CF6FB7" w:rsidRDefault="00CF6FB7" w:rsidP="00903F47">
            <w:pPr>
              <w:spacing w:line="360" w:lineRule="exact"/>
              <w:ind w:firstLineChars="200" w:firstLine="420"/>
              <w:jc w:val="left"/>
              <w:rPr>
                <w:rFonts w:ascii="宋体" w:eastAsia="宋体" w:hAnsi="宋体" w:cs="Times New Roman" w:hint="eastAsia"/>
                <w:sz w:val="21"/>
              </w:rPr>
            </w:pPr>
            <w:r>
              <w:rPr>
                <w:rFonts w:ascii="宋体" w:eastAsia="宋体" w:hAnsi="宋体" w:cs="宋体" w:hint="eastAsia"/>
                <w:sz w:val="21"/>
              </w:rPr>
              <w:t>2</w:t>
            </w:r>
            <w:r>
              <w:rPr>
                <w:rFonts w:ascii="宋体" w:eastAsia="宋体" w:hAnsi="宋体" w:cs="宋体"/>
                <w:sz w:val="21"/>
              </w:rPr>
              <w:t>-</w:t>
            </w:r>
            <w:r>
              <w:rPr>
                <w:rFonts w:ascii="宋体" w:eastAsia="宋体" w:hAnsi="宋体" w:cs="宋体" w:hint="eastAsia"/>
                <w:sz w:val="21"/>
              </w:rPr>
              <w:t>3</w:t>
            </w:r>
            <w:r>
              <w:rPr>
                <w:rFonts w:ascii="宋体" w:eastAsia="宋体" w:hAnsi="宋体" w:cs="宋体"/>
                <w:sz w:val="21"/>
              </w:rPr>
              <w:t>.</w:t>
            </w:r>
            <w:r>
              <w:rPr>
                <w:rFonts w:ascii="宋体" w:eastAsia="宋体" w:hAnsi="宋体" w:cs="宋体" w:hint="eastAsia"/>
                <w:sz w:val="21"/>
              </w:rPr>
              <w:t>《设备监理单位资格管理办法》（质检总局令第157号）第十九条：设备监理单位应当建立年度自查制度，记录本单位开展的设备监理经营业绩。</w:t>
            </w:r>
          </w:p>
          <w:p w:rsidR="00CF6FB7" w:rsidRDefault="00CF6FB7" w:rsidP="00903F47">
            <w:pPr>
              <w:spacing w:line="360" w:lineRule="exact"/>
              <w:ind w:firstLineChars="200" w:firstLine="420"/>
              <w:jc w:val="left"/>
              <w:rPr>
                <w:rFonts w:ascii="宋体" w:eastAsia="宋体" w:hAnsi="宋体" w:cs="宋体" w:hint="eastAsia"/>
                <w:sz w:val="21"/>
              </w:rPr>
            </w:pPr>
            <w:r>
              <w:rPr>
                <w:rFonts w:ascii="宋体" w:eastAsia="宋体" w:hAnsi="宋体" w:cs="宋体"/>
                <w:sz w:val="21"/>
              </w:rPr>
              <w:t>2</w:t>
            </w:r>
            <w:r>
              <w:rPr>
                <w:rFonts w:ascii="宋体" w:eastAsia="宋体" w:hAnsi="宋体" w:cs="宋体" w:hint="eastAsia"/>
                <w:sz w:val="21"/>
              </w:rPr>
              <w:t>-4</w:t>
            </w:r>
            <w:r>
              <w:rPr>
                <w:rFonts w:ascii="宋体" w:eastAsia="宋体" w:hAnsi="宋体" w:cs="宋体"/>
                <w:sz w:val="21"/>
              </w:rPr>
              <w:t>.</w:t>
            </w:r>
            <w:r>
              <w:rPr>
                <w:rFonts w:ascii="宋体" w:eastAsia="宋体" w:hAnsi="宋体" w:cs="宋体" w:hint="eastAsia"/>
                <w:sz w:val="21"/>
              </w:rPr>
              <w:t xml:space="preserve"> 质检总局《关于修订</w:t>
            </w:r>
            <w:r>
              <w:rPr>
                <w:rFonts w:ascii="宋体" w:eastAsia="宋体" w:hAnsi="宋体" w:cs="宋体"/>
                <w:sz w:val="21"/>
              </w:rPr>
              <w:t>&lt;</w:t>
            </w:r>
            <w:r>
              <w:rPr>
                <w:rFonts w:ascii="宋体" w:eastAsia="宋体" w:hAnsi="宋体" w:cs="宋体" w:hint="eastAsia"/>
                <w:sz w:val="21"/>
              </w:rPr>
              <w:t>设备监理单位资格管理办法实施细则</w:t>
            </w:r>
            <w:r>
              <w:rPr>
                <w:rFonts w:ascii="宋体" w:eastAsia="宋体" w:hAnsi="宋体" w:cs="宋体"/>
                <w:sz w:val="21"/>
              </w:rPr>
              <w:t>&gt;</w:t>
            </w:r>
            <w:r>
              <w:rPr>
                <w:rFonts w:ascii="宋体" w:eastAsia="宋体" w:hAnsi="宋体" w:cs="宋体" w:hint="eastAsia"/>
                <w:sz w:val="21"/>
              </w:rPr>
              <w:t>的公告》（质检总局公告2015年第120号）第四条：</w:t>
            </w:r>
            <w:r>
              <w:rPr>
                <w:rFonts w:ascii="宋体" w:eastAsia="宋体" w:hAnsi="宋体" w:cs="宋体"/>
                <w:sz w:val="21"/>
              </w:rPr>
              <w:t xml:space="preserve">1. </w:t>
            </w:r>
            <w:r>
              <w:rPr>
                <w:rFonts w:ascii="宋体" w:eastAsia="宋体" w:hAnsi="宋体" w:cs="宋体" w:hint="eastAsia"/>
                <w:sz w:val="21"/>
              </w:rPr>
              <w:t>设备监理单位应建立年度自查制度，按要求使用设备监理单位资格管理信息系统及时上报设备监理单位自查报告。</w:t>
            </w:r>
            <w:r>
              <w:rPr>
                <w:rFonts w:ascii="宋体" w:eastAsia="宋体" w:hAnsi="宋体" w:cs="宋体"/>
                <w:sz w:val="21"/>
              </w:rPr>
              <w:t xml:space="preserve">2. </w:t>
            </w:r>
            <w:r>
              <w:rPr>
                <w:rFonts w:ascii="宋体" w:eastAsia="宋体" w:hAnsi="宋体" w:cs="宋体" w:hint="eastAsia"/>
                <w:sz w:val="21"/>
              </w:rPr>
              <w:t>县级以上质量技术监督部门依照法律法规和《设备监理单位资格管理办法》（质检总局令第</w:t>
            </w:r>
            <w:r>
              <w:rPr>
                <w:rFonts w:ascii="宋体" w:eastAsia="宋体" w:hAnsi="宋体" w:cs="宋体"/>
                <w:sz w:val="21"/>
              </w:rPr>
              <w:t>157</w:t>
            </w:r>
            <w:r>
              <w:rPr>
                <w:rFonts w:ascii="宋体" w:eastAsia="宋体" w:hAnsi="宋体" w:cs="宋体" w:hint="eastAsia"/>
                <w:sz w:val="21"/>
              </w:rPr>
              <w:t>号）的规定，负责对本辖区内设备监理单位的监督检查。监督检查可以采取集中检查和监督抽查的方式进行。</w:t>
            </w:r>
            <w:r>
              <w:rPr>
                <w:rFonts w:ascii="宋体" w:eastAsia="宋体" w:hAnsi="宋体" w:cs="宋体"/>
                <w:sz w:val="21"/>
              </w:rPr>
              <w:t xml:space="preserve">3. </w:t>
            </w:r>
            <w:r>
              <w:rPr>
                <w:rFonts w:ascii="宋体" w:eastAsia="宋体" w:hAnsi="宋体" w:cs="宋体" w:hint="eastAsia"/>
                <w:sz w:val="21"/>
              </w:rPr>
              <w:t>实施监督检查时，被检查单位应主动配合并如实提供相关材料。检查人员应当将检查情况予以记录，并由被检单位负责人和检查人员签字确认。</w:t>
            </w:r>
            <w:r>
              <w:rPr>
                <w:rFonts w:ascii="宋体" w:eastAsia="宋体" w:hAnsi="宋体" w:cs="宋体"/>
                <w:sz w:val="21"/>
              </w:rPr>
              <w:t xml:space="preserve">4. </w:t>
            </w:r>
            <w:r>
              <w:rPr>
                <w:rFonts w:ascii="宋体" w:eastAsia="宋体" w:hAnsi="宋体" w:cs="宋体" w:hint="eastAsia"/>
                <w:sz w:val="21"/>
              </w:rPr>
              <w:t>设备监理单位违法从事设备监理活动的，由违法行为发生地的县级以上质量</w:t>
            </w:r>
            <w:r>
              <w:rPr>
                <w:rFonts w:ascii="宋体" w:eastAsia="宋体" w:hAnsi="宋体" w:cs="宋体" w:hint="eastAsia"/>
                <w:sz w:val="21"/>
              </w:rPr>
              <w:lastRenderedPageBreak/>
              <w:t>技术监督部门依法查处。</w:t>
            </w:r>
          </w:p>
          <w:p w:rsidR="00CF6FB7" w:rsidRDefault="00CF6FB7" w:rsidP="00903F47">
            <w:pPr>
              <w:spacing w:line="360" w:lineRule="exact"/>
              <w:ind w:firstLineChars="200" w:firstLine="420"/>
              <w:rPr>
                <w:rFonts w:ascii="宋体" w:eastAsia="宋体" w:hAnsi="宋体" w:hint="eastAsia"/>
                <w:sz w:val="21"/>
              </w:rPr>
            </w:pPr>
            <w:r>
              <w:rPr>
                <w:rFonts w:ascii="宋体" w:eastAsia="宋体" w:hAnsi="宋体" w:cs="宋体" w:hint="eastAsia"/>
                <w:sz w:val="21"/>
              </w:rPr>
              <w:t>3.同2。</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197"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行政机关公务员处分条例》、《设备监理单位资格管理办法》、《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方正小标宋简体" w:hint="eastAsia"/>
          <w:color w:val="000000"/>
          <w:sz w:val="21"/>
        </w:rPr>
      </w:pPr>
      <w:r>
        <w:rPr>
          <w:rFonts w:ascii="宋体" w:eastAsia="宋体" w:hAnsi="宋体" w:cs="Times New Roman" w:hint="eastAsia"/>
          <w:color w:val="000000"/>
          <w:sz w:val="21"/>
        </w:rPr>
        <w:t>表2-316</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6"/>
        <w:gridCol w:w="7197"/>
      </w:tblGrid>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197" w:type="dxa"/>
            <w:vAlign w:val="center"/>
          </w:tcPr>
          <w:p w:rsidR="00CF6FB7" w:rsidRDefault="00CF6FB7" w:rsidP="00903F47">
            <w:pPr>
              <w:spacing w:line="360" w:lineRule="exact"/>
              <w:jc w:val="center"/>
              <w:rPr>
                <w:rFonts w:ascii="宋体" w:eastAsia="宋体" w:hAnsi="宋体" w:cs="Times New Roman" w:hint="eastAsia"/>
                <w:color w:val="000000"/>
                <w:sz w:val="21"/>
              </w:rPr>
            </w:pPr>
            <w:r>
              <w:rPr>
                <w:rFonts w:ascii="宋体" w:eastAsia="宋体" w:hAnsi="宋体" w:cs="Times New Roman" w:hint="eastAsia"/>
                <w:color w:val="000000"/>
                <w:sz w:val="21"/>
              </w:rPr>
              <w:t>2</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行政检查</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197"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产品质量监督抽查</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197" w:type="dxa"/>
            <w:vAlign w:val="center"/>
          </w:tcPr>
          <w:p w:rsidR="00CF6FB7" w:rsidRDefault="00CF6FB7" w:rsidP="00903F47">
            <w:pPr>
              <w:adjustRightInd w:val="0"/>
              <w:snapToGrid w:val="0"/>
              <w:spacing w:line="360" w:lineRule="exact"/>
              <w:ind w:firstLineChars="100" w:firstLine="210"/>
              <w:rPr>
                <w:rFonts w:ascii="宋体" w:eastAsia="宋体" w:hAnsi="宋体" w:hint="eastAsia"/>
                <w:color w:val="000000"/>
                <w:sz w:val="21"/>
              </w:rPr>
            </w:pPr>
            <w:r>
              <w:rPr>
                <w:rFonts w:ascii="宋体" w:eastAsia="宋体" w:hAnsi="宋体" w:hint="eastAsia"/>
                <w:color w:val="000000"/>
                <w:sz w:val="21"/>
              </w:rPr>
              <w:t>《中华人民共和国产品质量法》第十五条第一款“国家对产品质量实行以抽查为主要方式的监督检查制度，对可能危及人体健康和人身、财产安全的产品，影响国计民生的重要工业产品以及消费者、有关组织反映有质量问题的产品进行抽查。抽查的样品应当在市场上或者企业成品仓库内的待销产品中随机抽取。监督抽查工作由国务院产品质量监督部门规划和组织。县级以上地方产品质量监督部门在本行政区域内也可以组织监督抽查。法律对产品质量的监督检查另有规定的，依照有关法律的规定执行。”</w:t>
            </w:r>
          </w:p>
          <w:p w:rsidR="00CF6FB7" w:rsidRDefault="00CF6FB7" w:rsidP="00903F47">
            <w:pPr>
              <w:adjustRightInd w:val="0"/>
              <w:snapToGrid w:val="0"/>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四川省产品质量监督管理条例》第八条“省的产品质量监督抽查计划由省产品质量监督部门规划和组织。市、州、县（市、区）的产品质量监督抽查计划由市、州、县（市、区）的产品质量监督部门与同级有关部门商议后，报上一级产品质量监督部门审批。</w:t>
            </w:r>
          </w:p>
          <w:p w:rsidR="00CF6FB7" w:rsidRDefault="00CF6FB7" w:rsidP="00903F47">
            <w:pPr>
              <w:adjustRightInd w:val="0"/>
              <w:snapToGrid w:val="0"/>
              <w:spacing w:line="360" w:lineRule="exact"/>
              <w:rPr>
                <w:rFonts w:ascii="宋体" w:eastAsia="宋体" w:hAnsi="宋体" w:hint="eastAsia"/>
                <w:color w:val="000000"/>
                <w:sz w:val="21"/>
              </w:rPr>
            </w:pPr>
            <w:r>
              <w:rPr>
                <w:rFonts w:ascii="宋体" w:eastAsia="宋体" w:hAnsi="宋体" w:hint="eastAsia"/>
                <w:color w:val="000000"/>
                <w:sz w:val="21"/>
              </w:rPr>
              <w:t>监督抽查未纳入计划的不得进行抽查。但县级以上人民政府部署抽查的和用户、消费者反映有质量问题的产品进行抽查的除外。”</w:t>
            </w:r>
          </w:p>
          <w:p w:rsidR="00CF6FB7" w:rsidRDefault="00CF6FB7" w:rsidP="00903F47">
            <w:pPr>
              <w:adjustRightInd w:val="0"/>
              <w:snapToGrid w:val="0"/>
              <w:spacing w:line="360" w:lineRule="exact"/>
              <w:ind w:firstLineChars="250" w:firstLine="525"/>
              <w:rPr>
                <w:rFonts w:ascii="宋体" w:eastAsia="宋体" w:hAnsi="宋体"/>
                <w:color w:val="000000"/>
                <w:sz w:val="21"/>
              </w:rPr>
            </w:pPr>
            <w:r>
              <w:rPr>
                <w:rFonts w:ascii="宋体" w:eastAsia="宋体" w:hAnsi="宋体" w:hint="eastAsia"/>
                <w:color w:val="000000"/>
                <w:sz w:val="21"/>
              </w:rPr>
              <w:t>《产品质量监督抽查管理办法》第三条“监督抽查分为由国家质量监督检验检疫总局（以下简称国家质检总局）组织的国家监督抽查和县级以上地方质量技术监督部门组织的地方监督抽查。第五条第二款　省级质量技术监督部门统一管理、组织实施本行政区域内的地方监督抽查工作；负责汇总、分析并通报本行政区域监督抽查信息；负责本行政区域国家和地方监督抽查产品质量不合格企业的处理及其他相关工作；按要求向国家质检总局报送监督抽查信息。”</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197" w:type="dxa"/>
            <w:vAlign w:val="center"/>
          </w:tcPr>
          <w:p w:rsidR="00CF6FB7" w:rsidRPr="00885A6E" w:rsidRDefault="00CF6FB7" w:rsidP="00903F47">
            <w:pPr>
              <w:spacing w:line="379" w:lineRule="exact"/>
              <w:ind w:firstLineChars="150" w:firstLine="315"/>
              <w:jc w:val="left"/>
              <w:rPr>
                <w:rFonts w:ascii="宋体" w:eastAsia="宋体" w:hAnsi="宋体" w:cs="宋体" w:hint="eastAsia"/>
                <w:sz w:val="21"/>
              </w:rPr>
            </w:pPr>
            <w:r w:rsidRPr="00885A6E">
              <w:rPr>
                <w:rFonts w:ascii="宋体" w:eastAsia="宋体" w:hAnsi="宋体" w:cs="宋体" w:hint="eastAsia"/>
                <w:sz w:val="21"/>
              </w:rPr>
              <w:t>1.拟定计划责任：根据国家产品质量年度监督抽查重点产品目录，结合</w:t>
            </w:r>
            <w:r w:rsidRPr="00885A6E">
              <w:rPr>
                <w:rFonts w:ascii="宋体" w:eastAsia="宋体" w:hAnsi="宋体" w:cs="宋体" w:hint="eastAsia"/>
                <w:sz w:val="21"/>
              </w:rPr>
              <w:lastRenderedPageBreak/>
              <w:t>全省实际，拟定省级监督抽查计划并开展监督抽查。</w:t>
            </w:r>
          </w:p>
          <w:p w:rsidR="00CF6FB7" w:rsidRDefault="00CF6FB7" w:rsidP="00903F47">
            <w:pPr>
              <w:spacing w:line="379" w:lineRule="exact"/>
              <w:ind w:firstLineChars="150" w:firstLine="315"/>
              <w:jc w:val="left"/>
              <w:rPr>
                <w:rFonts w:ascii="宋体" w:eastAsia="宋体" w:hAnsi="宋体" w:cs="宋体" w:hint="eastAsia"/>
                <w:sz w:val="21"/>
              </w:rPr>
            </w:pPr>
            <w:r w:rsidRPr="00885A6E">
              <w:rPr>
                <w:rFonts w:ascii="宋体" w:eastAsia="宋体" w:hAnsi="宋体" w:cs="宋体" w:hint="eastAsia"/>
                <w:sz w:val="21"/>
              </w:rPr>
              <w:t>2.组织实施责任：将经批准的产品质量监督抽查任务下达给有检验资质的技术机构，并由其出具检验报告。收到被检企业对检验结果有异议的复检申请后，查验相关资料，作出是否受理异议的决定，并书面告知企业。</w:t>
            </w:r>
          </w:p>
          <w:p w:rsidR="00CF6FB7" w:rsidRPr="00885A6E" w:rsidRDefault="00CF6FB7" w:rsidP="00903F47">
            <w:pPr>
              <w:spacing w:line="379" w:lineRule="exact"/>
              <w:ind w:firstLineChars="150" w:firstLine="315"/>
              <w:jc w:val="left"/>
              <w:rPr>
                <w:rFonts w:ascii="宋体" w:eastAsia="宋体" w:hAnsi="宋体" w:cs="宋体" w:hint="eastAsia"/>
                <w:sz w:val="21"/>
              </w:rPr>
            </w:pPr>
            <w:r w:rsidRPr="00885A6E">
              <w:rPr>
                <w:rFonts w:ascii="宋体" w:eastAsia="宋体" w:hAnsi="宋体" w:hint="eastAsia"/>
                <w:sz w:val="21"/>
              </w:rPr>
              <w:t>3.信息公开责任：按照相关规定办理信息公开事项。</w:t>
            </w:r>
          </w:p>
          <w:p w:rsidR="00CF6FB7" w:rsidRDefault="00CF6FB7" w:rsidP="00903F47">
            <w:pPr>
              <w:spacing w:line="360" w:lineRule="exact"/>
              <w:ind w:firstLineChars="150" w:firstLine="315"/>
              <w:rPr>
                <w:rFonts w:ascii="宋体" w:eastAsia="宋体" w:hAnsi="宋体"/>
                <w:color w:val="000000"/>
                <w:sz w:val="21"/>
              </w:rPr>
            </w:pPr>
            <w:r>
              <w:rPr>
                <w:rFonts w:ascii="宋体" w:eastAsia="宋体" w:hAnsi="宋体" w:cs="宋体" w:hint="eastAsia"/>
                <w:sz w:val="21"/>
              </w:rPr>
              <w:t>4</w:t>
            </w:r>
            <w:r>
              <w:rPr>
                <w:rFonts w:ascii="宋体" w:eastAsia="宋体" w:hAnsi="宋体" w:cs="宋体"/>
                <w:sz w:val="21"/>
              </w:rPr>
              <w:t>.</w:t>
            </w:r>
            <w:r>
              <w:rPr>
                <w:rFonts w:ascii="宋体" w:eastAsia="宋体" w:hAnsi="宋体" w:cs="宋体" w:hint="eastAsia"/>
                <w:sz w:val="21"/>
              </w:rPr>
              <w:t>其他责任：法律法规规章文件规定应履行的其他责任。</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责任事项依据</w:t>
            </w:r>
          </w:p>
        </w:tc>
        <w:tc>
          <w:tcPr>
            <w:tcW w:w="7197" w:type="dxa"/>
            <w:vAlign w:val="center"/>
          </w:tcPr>
          <w:p w:rsidR="00CF6FB7" w:rsidRDefault="00CF6FB7" w:rsidP="00903F47">
            <w:pPr>
              <w:spacing w:line="360" w:lineRule="exact"/>
              <w:ind w:firstLineChars="200" w:firstLine="420"/>
              <w:jc w:val="left"/>
              <w:rPr>
                <w:rFonts w:ascii="宋体" w:eastAsia="宋体" w:hAnsi="宋体" w:cs="宋体" w:hint="eastAsia"/>
                <w:sz w:val="21"/>
              </w:rPr>
            </w:pPr>
            <w:r>
              <w:rPr>
                <w:rFonts w:ascii="宋体" w:eastAsia="宋体" w:hAnsi="宋体" w:cs="宋体"/>
                <w:sz w:val="21"/>
              </w:rPr>
              <w:t>1-1.</w:t>
            </w:r>
            <w:r>
              <w:rPr>
                <w:rFonts w:ascii="宋体" w:eastAsia="宋体" w:hAnsi="宋体" w:cs="宋体" w:hint="eastAsia"/>
                <w:sz w:val="21"/>
              </w:rPr>
              <w:t xml:space="preserve"> 质检总局《关于修订</w:t>
            </w:r>
            <w:r>
              <w:rPr>
                <w:rFonts w:ascii="宋体" w:eastAsia="宋体" w:hAnsi="宋体" w:cs="宋体"/>
                <w:sz w:val="21"/>
              </w:rPr>
              <w:t>&lt;</w:t>
            </w:r>
            <w:r>
              <w:rPr>
                <w:rFonts w:ascii="宋体" w:eastAsia="宋体" w:hAnsi="宋体" w:cs="宋体" w:hint="eastAsia"/>
                <w:sz w:val="21"/>
              </w:rPr>
              <w:t>设备监理单位资格管理办法实施细则</w:t>
            </w:r>
            <w:r>
              <w:rPr>
                <w:rFonts w:ascii="宋体" w:eastAsia="宋体" w:hAnsi="宋体" w:cs="宋体"/>
                <w:sz w:val="21"/>
              </w:rPr>
              <w:t>&gt;</w:t>
            </w:r>
            <w:r>
              <w:rPr>
                <w:rFonts w:ascii="宋体" w:eastAsia="宋体" w:hAnsi="宋体" w:cs="宋体" w:hint="eastAsia"/>
                <w:sz w:val="21"/>
              </w:rPr>
              <w:t>的公告》（质检总局公告2015年第120号）第四条：</w:t>
            </w:r>
            <w:r>
              <w:rPr>
                <w:rFonts w:ascii="宋体" w:eastAsia="宋体" w:hAnsi="宋体" w:cs="宋体"/>
                <w:sz w:val="21"/>
              </w:rPr>
              <w:t xml:space="preserve">1. </w:t>
            </w:r>
            <w:r>
              <w:rPr>
                <w:rFonts w:ascii="宋体" w:eastAsia="宋体" w:hAnsi="宋体" w:cs="宋体" w:hint="eastAsia"/>
                <w:sz w:val="21"/>
              </w:rPr>
              <w:t>设备监理单位应建立年度自查制度，按要求使用设备监理单位资格管理信息系统及时上报设备监理单位自查报告。</w:t>
            </w:r>
            <w:r>
              <w:rPr>
                <w:rFonts w:ascii="宋体" w:eastAsia="宋体" w:hAnsi="宋体" w:cs="宋体"/>
                <w:sz w:val="21"/>
              </w:rPr>
              <w:t xml:space="preserve">2. </w:t>
            </w:r>
            <w:r>
              <w:rPr>
                <w:rFonts w:ascii="宋体" w:eastAsia="宋体" w:hAnsi="宋体" w:cs="宋体" w:hint="eastAsia"/>
                <w:sz w:val="21"/>
              </w:rPr>
              <w:t>县级以上质量技术监督部门依照法律法规和《设备监理单位资格管理办法》（质检总局令第</w:t>
            </w:r>
            <w:r>
              <w:rPr>
                <w:rFonts w:ascii="宋体" w:eastAsia="宋体" w:hAnsi="宋体" w:cs="宋体"/>
                <w:sz w:val="21"/>
              </w:rPr>
              <w:t>157</w:t>
            </w:r>
            <w:r>
              <w:rPr>
                <w:rFonts w:ascii="宋体" w:eastAsia="宋体" w:hAnsi="宋体" w:cs="宋体" w:hint="eastAsia"/>
                <w:sz w:val="21"/>
              </w:rPr>
              <w:t>号）的规定，负责对本辖区内设备监理单位的监督检查。监督检查可以采取集中检查和监督抽查的方式进行。</w:t>
            </w:r>
            <w:r>
              <w:rPr>
                <w:rFonts w:ascii="宋体" w:eastAsia="宋体" w:hAnsi="宋体" w:cs="宋体"/>
                <w:sz w:val="21"/>
              </w:rPr>
              <w:t xml:space="preserve">3. </w:t>
            </w:r>
            <w:r>
              <w:rPr>
                <w:rFonts w:ascii="宋体" w:eastAsia="宋体" w:hAnsi="宋体" w:cs="宋体" w:hint="eastAsia"/>
                <w:sz w:val="21"/>
              </w:rPr>
              <w:t>实施监督检查时，被检查单位应主动配合并如实提供相关材料。检查人员应当将检查情况予以记录，并由被检单位负责人和检查人员签字确认。</w:t>
            </w:r>
            <w:r>
              <w:rPr>
                <w:rFonts w:ascii="宋体" w:eastAsia="宋体" w:hAnsi="宋体" w:cs="宋体"/>
                <w:sz w:val="21"/>
              </w:rPr>
              <w:t xml:space="preserve">4. </w:t>
            </w:r>
            <w:r>
              <w:rPr>
                <w:rFonts w:ascii="宋体" w:eastAsia="宋体" w:hAnsi="宋体" w:cs="宋体" w:hint="eastAsia"/>
                <w:sz w:val="21"/>
              </w:rPr>
              <w:t>设备监理单位违法从事设备监理活动的，由违法行为发生地的县级以上质量技术监督部门依法查处。</w:t>
            </w:r>
          </w:p>
          <w:p w:rsidR="00CF6FB7" w:rsidRDefault="00CF6FB7" w:rsidP="00903F47">
            <w:pPr>
              <w:spacing w:line="360" w:lineRule="exact"/>
              <w:ind w:firstLineChars="200" w:firstLine="420"/>
              <w:jc w:val="left"/>
              <w:rPr>
                <w:rFonts w:ascii="宋体" w:eastAsia="宋体" w:hAnsi="宋体" w:cs="Times New Roman" w:hint="eastAsia"/>
                <w:sz w:val="21"/>
              </w:rPr>
            </w:pPr>
            <w:r>
              <w:rPr>
                <w:rFonts w:ascii="宋体" w:eastAsia="宋体" w:hAnsi="宋体" w:cs="宋体"/>
                <w:sz w:val="21"/>
              </w:rPr>
              <w:t>1-2.</w:t>
            </w:r>
            <w:r>
              <w:rPr>
                <w:rFonts w:ascii="宋体" w:eastAsia="宋体" w:hAnsi="宋体" w:cs="宋体" w:hint="eastAsia"/>
                <w:sz w:val="21"/>
              </w:rPr>
              <w:t>《设备监理单位资格管理办法》(质检总局令第157号）第二十条：县级以上质量技术监督部门应当依照法律法规和本办法规定，加强设备监理单位资格的监督检查。</w:t>
            </w:r>
          </w:p>
          <w:p w:rsidR="00CF6FB7" w:rsidRDefault="00CF6FB7" w:rsidP="00903F47">
            <w:pPr>
              <w:spacing w:line="360" w:lineRule="exact"/>
              <w:ind w:firstLineChars="200" w:firstLine="420"/>
              <w:jc w:val="left"/>
              <w:rPr>
                <w:rFonts w:ascii="宋体" w:eastAsia="宋体" w:hAnsi="宋体" w:cs="Times New Roman" w:hint="eastAsia"/>
                <w:sz w:val="21"/>
              </w:rPr>
            </w:pPr>
            <w:r>
              <w:rPr>
                <w:rFonts w:ascii="宋体" w:eastAsia="宋体" w:hAnsi="宋体" w:cs="宋体"/>
                <w:sz w:val="21"/>
              </w:rPr>
              <w:t>2-1.</w:t>
            </w:r>
            <w:r>
              <w:rPr>
                <w:rFonts w:ascii="宋体" w:eastAsia="宋体" w:hAnsi="宋体" w:cs="宋体" w:hint="eastAsia"/>
                <w:sz w:val="21"/>
              </w:rPr>
              <w:t>《设备监理单位资格管理办法》（质检总局令第157号）第二十一条:设备监理单位取得资格后不能持续保持符合资格条件要求的，县级以上质量技术监督部门应当责令及时改正；逾期未改正的，核准机关应当撤销其设备监理单位资格核准。</w:t>
            </w:r>
          </w:p>
          <w:p w:rsidR="00CF6FB7" w:rsidRDefault="00CF6FB7" w:rsidP="00903F47">
            <w:pPr>
              <w:spacing w:line="360" w:lineRule="exact"/>
              <w:ind w:firstLineChars="200" w:firstLine="420"/>
              <w:jc w:val="left"/>
              <w:rPr>
                <w:rFonts w:ascii="宋体" w:eastAsia="宋体" w:hAnsi="宋体" w:cs="Times New Roman" w:hint="eastAsia"/>
                <w:sz w:val="21"/>
              </w:rPr>
            </w:pPr>
            <w:r>
              <w:rPr>
                <w:rFonts w:ascii="宋体" w:eastAsia="宋体" w:hAnsi="宋体" w:cs="宋体" w:hint="eastAsia"/>
                <w:sz w:val="21"/>
              </w:rPr>
              <w:t>2</w:t>
            </w:r>
            <w:r>
              <w:rPr>
                <w:rFonts w:ascii="宋体" w:eastAsia="宋体" w:hAnsi="宋体" w:cs="宋体"/>
                <w:sz w:val="21"/>
              </w:rPr>
              <w:t>-</w:t>
            </w:r>
            <w:r>
              <w:rPr>
                <w:rFonts w:ascii="宋体" w:eastAsia="宋体" w:hAnsi="宋体" w:cs="宋体" w:hint="eastAsia"/>
                <w:sz w:val="21"/>
              </w:rPr>
              <w:t>2</w:t>
            </w:r>
            <w:r>
              <w:rPr>
                <w:rFonts w:ascii="宋体" w:eastAsia="宋体" w:hAnsi="宋体" w:cs="宋体"/>
                <w:sz w:val="21"/>
              </w:rPr>
              <w:t>.</w:t>
            </w:r>
            <w:r>
              <w:rPr>
                <w:rFonts w:ascii="宋体" w:eastAsia="宋体" w:hAnsi="宋体" w:cs="宋体" w:hint="eastAsia"/>
                <w:sz w:val="21"/>
              </w:rPr>
              <w:t>《设备监理单位资格管理办法》（质检总局令第157号）第二十六条：伪造、涂改、出租、转让设备监理单位资格证书的，由县级以上质量技术监督部门予以警告，并处以</w:t>
            </w:r>
            <w:r>
              <w:rPr>
                <w:rFonts w:ascii="宋体" w:eastAsia="宋体" w:hAnsi="宋体" w:cs="宋体"/>
                <w:sz w:val="21"/>
              </w:rPr>
              <w:t>1</w:t>
            </w:r>
            <w:r>
              <w:rPr>
                <w:rFonts w:ascii="宋体" w:eastAsia="宋体" w:hAnsi="宋体" w:cs="宋体" w:hint="eastAsia"/>
                <w:sz w:val="21"/>
              </w:rPr>
              <w:t>万元以上</w:t>
            </w:r>
            <w:r>
              <w:rPr>
                <w:rFonts w:ascii="宋体" w:eastAsia="宋体" w:hAnsi="宋体" w:cs="宋体"/>
                <w:sz w:val="21"/>
              </w:rPr>
              <w:t>3</w:t>
            </w:r>
            <w:r>
              <w:rPr>
                <w:rFonts w:ascii="宋体" w:eastAsia="宋体" w:hAnsi="宋体" w:cs="宋体" w:hint="eastAsia"/>
                <w:sz w:val="21"/>
              </w:rPr>
              <w:t>万元以下罚款；构成其他违法犯罪行为的，依法追究相关法律责任；给业主造成损失的，应当依法承担赔偿责任。</w:t>
            </w:r>
          </w:p>
          <w:p w:rsidR="00CF6FB7" w:rsidRDefault="00CF6FB7" w:rsidP="00903F47">
            <w:pPr>
              <w:spacing w:line="360" w:lineRule="exact"/>
              <w:ind w:firstLineChars="200" w:firstLine="420"/>
              <w:jc w:val="left"/>
              <w:rPr>
                <w:rFonts w:ascii="宋体" w:eastAsia="宋体" w:hAnsi="宋体" w:cs="Times New Roman" w:hint="eastAsia"/>
                <w:sz w:val="21"/>
              </w:rPr>
            </w:pPr>
            <w:r>
              <w:rPr>
                <w:rFonts w:ascii="宋体" w:eastAsia="宋体" w:hAnsi="宋体" w:cs="宋体" w:hint="eastAsia"/>
                <w:sz w:val="21"/>
              </w:rPr>
              <w:t>2</w:t>
            </w:r>
            <w:r>
              <w:rPr>
                <w:rFonts w:ascii="宋体" w:eastAsia="宋体" w:hAnsi="宋体" w:cs="宋体"/>
                <w:sz w:val="21"/>
              </w:rPr>
              <w:t>-</w:t>
            </w:r>
            <w:r>
              <w:rPr>
                <w:rFonts w:ascii="宋体" w:eastAsia="宋体" w:hAnsi="宋体" w:cs="宋体" w:hint="eastAsia"/>
                <w:sz w:val="21"/>
              </w:rPr>
              <w:t>3</w:t>
            </w:r>
            <w:r>
              <w:rPr>
                <w:rFonts w:ascii="宋体" w:eastAsia="宋体" w:hAnsi="宋体" w:cs="宋体"/>
                <w:sz w:val="21"/>
              </w:rPr>
              <w:t>.</w:t>
            </w:r>
            <w:r>
              <w:rPr>
                <w:rFonts w:ascii="宋体" w:eastAsia="宋体" w:hAnsi="宋体" w:cs="宋体" w:hint="eastAsia"/>
                <w:sz w:val="21"/>
              </w:rPr>
              <w:t>《设备监理单位资格管理办法》（质检总局令第157号）第十九条：设备监理单位应当建立年度自查制度，记录本单位开展的设备监理经营业绩。</w:t>
            </w:r>
          </w:p>
          <w:p w:rsidR="00CF6FB7" w:rsidRDefault="00CF6FB7" w:rsidP="00903F47">
            <w:pPr>
              <w:spacing w:line="360" w:lineRule="exact"/>
              <w:ind w:firstLineChars="200" w:firstLine="420"/>
              <w:jc w:val="left"/>
              <w:rPr>
                <w:rFonts w:ascii="宋体" w:eastAsia="宋体" w:hAnsi="宋体" w:cs="宋体" w:hint="eastAsia"/>
                <w:sz w:val="21"/>
              </w:rPr>
            </w:pPr>
            <w:r>
              <w:rPr>
                <w:rFonts w:ascii="宋体" w:eastAsia="宋体" w:hAnsi="宋体" w:cs="宋体"/>
                <w:sz w:val="21"/>
              </w:rPr>
              <w:t>2</w:t>
            </w:r>
            <w:r>
              <w:rPr>
                <w:rFonts w:ascii="宋体" w:eastAsia="宋体" w:hAnsi="宋体" w:cs="宋体" w:hint="eastAsia"/>
                <w:sz w:val="21"/>
              </w:rPr>
              <w:t>-4</w:t>
            </w:r>
            <w:r>
              <w:rPr>
                <w:rFonts w:ascii="宋体" w:eastAsia="宋体" w:hAnsi="宋体" w:cs="宋体"/>
                <w:sz w:val="21"/>
              </w:rPr>
              <w:t>.</w:t>
            </w:r>
            <w:r>
              <w:rPr>
                <w:rFonts w:ascii="宋体" w:eastAsia="宋体" w:hAnsi="宋体" w:cs="宋体" w:hint="eastAsia"/>
                <w:sz w:val="21"/>
              </w:rPr>
              <w:t xml:space="preserve"> 质检总局《关于修订</w:t>
            </w:r>
            <w:r>
              <w:rPr>
                <w:rFonts w:ascii="宋体" w:eastAsia="宋体" w:hAnsi="宋体" w:cs="宋体"/>
                <w:sz w:val="21"/>
              </w:rPr>
              <w:t>&lt;</w:t>
            </w:r>
            <w:r>
              <w:rPr>
                <w:rFonts w:ascii="宋体" w:eastAsia="宋体" w:hAnsi="宋体" w:cs="宋体" w:hint="eastAsia"/>
                <w:sz w:val="21"/>
              </w:rPr>
              <w:t>设备监理单位资格管理办法实施细则</w:t>
            </w:r>
            <w:r>
              <w:rPr>
                <w:rFonts w:ascii="宋体" w:eastAsia="宋体" w:hAnsi="宋体" w:cs="宋体"/>
                <w:sz w:val="21"/>
              </w:rPr>
              <w:t>&gt;</w:t>
            </w:r>
            <w:r>
              <w:rPr>
                <w:rFonts w:ascii="宋体" w:eastAsia="宋体" w:hAnsi="宋体" w:cs="宋体" w:hint="eastAsia"/>
                <w:sz w:val="21"/>
              </w:rPr>
              <w:t>的公告》（质检总局公告2015年第120号）第四条：</w:t>
            </w:r>
            <w:r>
              <w:rPr>
                <w:rFonts w:ascii="宋体" w:eastAsia="宋体" w:hAnsi="宋体" w:cs="宋体"/>
                <w:sz w:val="21"/>
              </w:rPr>
              <w:t xml:space="preserve">1. </w:t>
            </w:r>
            <w:r>
              <w:rPr>
                <w:rFonts w:ascii="宋体" w:eastAsia="宋体" w:hAnsi="宋体" w:cs="宋体" w:hint="eastAsia"/>
                <w:sz w:val="21"/>
              </w:rPr>
              <w:t>设备监理单位应建立年度自查制度，按要求使用设备监理单位资格管理信息系统及时上报设备监理单位自查报告。</w:t>
            </w:r>
            <w:r>
              <w:rPr>
                <w:rFonts w:ascii="宋体" w:eastAsia="宋体" w:hAnsi="宋体" w:cs="宋体"/>
                <w:sz w:val="21"/>
              </w:rPr>
              <w:t xml:space="preserve">2. </w:t>
            </w:r>
            <w:r>
              <w:rPr>
                <w:rFonts w:ascii="宋体" w:eastAsia="宋体" w:hAnsi="宋体" w:cs="宋体" w:hint="eastAsia"/>
                <w:sz w:val="21"/>
              </w:rPr>
              <w:t>县级以上质量技术监督部门依照法律法规和《设备监理单位资格管理办法》（质检总局令第</w:t>
            </w:r>
            <w:r>
              <w:rPr>
                <w:rFonts w:ascii="宋体" w:eastAsia="宋体" w:hAnsi="宋体" w:cs="宋体"/>
                <w:sz w:val="21"/>
              </w:rPr>
              <w:t>157</w:t>
            </w:r>
            <w:r>
              <w:rPr>
                <w:rFonts w:ascii="宋体" w:eastAsia="宋体" w:hAnsi="宋体" w:cs="宋体" w:hint="eastAsia"/>
                <w:sz w:val="21"/>
              </w:rPr>
              <w:t>号）的规定，负责对本辖区内设备</w:t>
            </w:r>
            <w:r>
              <w:rPr>
                <w:rFonts w:ascii="宋体" w:eastAsia="宋体" w:hAnsi="宋体" w:cs="宋体" w:hint="eastAsia"/>
                <w:sz w:val="21"/>
              </w:rPr>
              <w:lastRenderedPageBreak/>
              <w:t>监理单位的监督检查。监督检查可以采取集中检查和监督抽查的方式进行。</w:t>
            </w:r>
            <w:r>
              <w:rPr>
                <w:rFonts w:ascii="宋体" w:eastAsia="宋体" w:hAnsi="宋体" w:cs="宋体"/>
                <w:sz w:val="21"/>
              </w:rPr>
              <w:t xml:space="preserve">3. </w:t>
            </w:r>
            <w:r>
              <w:rPr>
                <w:rFonts w:ascii="宋体" w:eastAsia="宋体" w:hAnsi="宋体" w:cs="宋体" w:hint="eastAsia"/>
                <w:sz w:val="21"/>
              </w:rPr>
              <w:t>实施监督检查时，被检查单位应主动配合并如实提供相关材料。检查人员应当将检查情况予以记录，并由被检单位负责人和检查人员签字确认。</w:t>
            </w:r>
            <w:r>
              <w:rPr>
                <w:rFonts w:ascii="宋体" w:eastAsia="宋体" w:hAnsi="宋体" w:cs="宋体"/>
                <w:sz w:val="21"/>
              </w:rPr>
              <w:t xml:space="preserve">4. </w:t>
            </w:r>
            <w:r>
              <w:rPr>
                <w:rFonts w:ascii="宋体" w:eastAsia="宋体" w:hAnsi="宋体" w:cs="宋体" w:hint="eastAsia"/>
                <w:sz w:val="21"/>
              </w:rPr>
              <w:t>设备监理单位违法从事设备监理活动的，由违法行为发生地的县级以上质量技术监督部门依法查处。</w:t>
            </w:r>
          </w:p>
          <w:p w:rsidR="00CF6FB7" w:rsidRDefault="00CF6FB7" w:rsidP="00903F47">
            <w:pPr>
              <w:spacing w:line="360" w:lineRule="exact"/>
              <w:ind w:firstLineChars="200" w:firstLine="420"/>
              <w:rPr>
                <w:rFonts w:ascii="宋体" w:eastAsia="宋体" w:hAnsi="宋体" w:hint="eastAsia"/>
                <w:sz w:val="21"/>
              </w:rPr>
            </w:pPr>
            <w:r>
              <w:rPr>
                <w:rFonts w:ascii="宋体" w:eastAsia="宋体" w:hAnsi="宋体" w:cs="宋体" w:hint="eastAsia"/>
                <w:sz w:val="21"/>
              </w:rPr>
              <w:t>3.同2。</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197"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行政机关公务员处分条例》、《设备监理单位资格管理办法》、《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方正小标宋简体" w:hint="eastAsia"/>
          <w:color w:val="000000"/>
          <w:sz w:val="21"/>
        </w:rPr>
      </w:pPr>
    </w:p>
    <w:p w:rsidR="00CF6FB7" w:rsidRDefault="00CF6FB7" w:rsidP="00CF6FB7">
      <w:pPr>
        <w:spacing w:line="360" w:lineRule="exact"/>
        <w:rPr>
          <w:rFonts w:ascii="宋体" w:eastAsia="宋体" w:hAnsi="宋体" w:cs="方正小标宋简体" w:hint="eastAsia"/>
          <w:color w:val="000000"/>
          <w:sz w:val="21"/>
        </w:rPr>
      </w:pPr>
    </w:p>
    <w:p w:rsidR="00CF6FB7" w:rsidRDefault="00CF6FB7" w:rsidP="00CF6FB7">
      <w:pPr>
        <w:spacing w:line="360" w:lineRule="exact"/>
        <w:rPr>
          <w:rFonts w:ascii="宋体" w:eastAsia="宋体" w:hAnsi="宋体" w:cs="方正小标宋简体" w:hint="eastAsia"/>
          <w:color w:val="000000"/>
          <w:sz w:val="21"/>
        </w:rPr>
      </w:pPr>
      <w:r>
        <w:rPr>
          <w:rFonts w:ascii="宋体" w:eastAsia="宋体" w:hAnsi="宋体" w:cs="Times New Roman" w:hint="eastAsia"/>
          <w:color w:val="000000"/>
          <w:sz w:val="21"/>
        </w:rPr>
        <w:t>表2-317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6"/>
        <w:gridCol w:w="7197"/>
      </w:tblGrid>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197" w:type="dxa"/>
            <w:vAlign w:val="center"/>
          </w:tcPr>
          <w:p w:rsidR="00CF6FB7" w:rsidRDefault="00CF6FB7" w:rsidP="00903F47">
            <w:pPr>
              <w:spacing w:line="360" w:lineRule="exact"/>
              <w:jc w:val="center"/>
              <w:rPr>
                <w:rFonts w:ascii="宋体" w:eastAsia="宋体" w:hAnsi="宋体" w:cs="Times New Roman" w:hint="eastAsia"/>
                <w:color w:val="000000"/>
                <w:sz w:val="21"/>
              </w:rPr>
            </w:pPr>
            <w:r>
              <w:rPr>
                <w:rFonts w:ascii="宋体" w:eastAsia="宋体" w:hAnsi="宋体" w:cs="Times New Roman" w:hint="eastAsia"/>
                <w:color w:val="000000"/>
                <w:sz w:val="21"/>
              </w:rPr>
              <w:t>3</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行政检查</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197" w:type="dxa"/>
            <w:vAlign w:val="center"/>
          </w:tcPr>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对生产列入目录产品的企业以及核查人员、检验机构及其检验人员的相关活动，食品相关产品生产活动进行监督检查</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197" w:type="dxa"/>
            <w:vAlign w:val="center"/>
          </w:tcPr>
          <w:p w:rsidR="00CF6FB7" w:rsidRDefault="00CF6FB7" w:rsidP="00903F47">
            <w:pPr>
              <w:spacing w:line="360" w:lineRule="exact"/>
              <w:ind w:firstLineChars="150" w:firstLine="315"/>
              <w:rPr>
                <w:rFonts w:ascii="宋体" w:eastAsia="宋体" w:hAnsi="宋体" w:hint="eastAsia"/>
                <w:color w:val="000000"/>
                <w:sz w:val="21"/>
              </w:rPr>
            </w:pPr>
            <w:r>
              <w:rPr>
                <w:rFonts w:ascii="宋体" w:eastAsia="宋体" w:hAnsi="宋体" w:hint="eastAsia"/>
                <w:color w:val="000000"/>
                <w:sz w:val="21"/>
              </w:rPr>
              <w:t>《中华人民共和国工业产品生产许可证管理条例》第三十六条“国务院工业产品生产许可证主管部门和县级以上地方工业产品生产许可证主管部门依照本条例规定负责对生产列入目录产品的企业以及核查人员、检验机构及其检验人员的相关活动进行监督检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《危险化学品安全管理条例》第七条“负有危险化学品安全监督管理职责的部门依法进行监督检查，可以采取下列措施：</w:t>
            </w:r>
          </w:p>
          <w:p w:rsidR="00CF6FB7" w:rsidRDefault="00CF6FB7" w:rsidP="00903F47">
            <w:pPr>
              <w:spacing w:line="360" w:lineRule="exact"/>
              <w:rPr>
                <w:rFonts w:ascii="宋体" w:eastAsia="宋体" w:hAnsi="宋体" w:hint="eastAsia"/>
                <w:color w:val="000000"/>
                <w:sz w:val="21"/>
              </w:rPr>
            </w:pPr>
            <w:r>
              <w:rPr>
                <w:rFonts w:ascii="宋体" w:eastAsia="宋体" w:hAnsi="宋体" w:hint="eastAsia"/>
                <w:color w:val="000000"/>
                <w:sz w:val="21"/>
              </w:rPr>
              <w:t>（一）进入危险化学品作业场所实施现场检查，向有关单位和人员了解情况，查阅、复制有关文件、资料；</w:t>
            </w:r>
          </w:p>
          <w:p w:rsidR="00CF6FB7" w:rsidRDefault="00CF6FB7" w:rsidP="00903F47">
            <w:pPr>
              <w:spacing w:line="360" w:lineRule="exact"/>
              <w:rPr>
                <w:rFonts w:ascii="宋体" w:eastAsia="宋体" w:hAnsi="宋体" w:hint="eastAsia"/>
                <w:color w:val="000000"/>
                <w:sz w:val="21"/>
              </w:rPr>
            </w:pPr>
            <w:r>
              <w:rPr>
                <w:rFonts w:ascii="宋体" w:eastAsia="宋体" w:hAnsi="宋体" w:hint="eastAsia"/>
                <w:color w:val="000000"/>
                <w:sz w:val="21"/>
              </w:rPr>
              <w:t>（二）发现危险化学品事故隐患，责令立即消除或者限期消除；</w:t>
            </w:r>
          </w:p>
          <w:p w:rsidR="00CF6FB7" w:rsidRDefault="00CF6FB7" w:rsidP="00903F47">
            <w:pPr>
              <w:spacing w:line="360" w:lineRule="exact"/>
              <w:rPr>
                <w:rFonts w:ascii="宋体" w:eastAsia="宋体" w:hAnsi="宋体" w:hint="eastAsia"/>
                <w:color w:val="000000"/>
                <w:sz w:val="21"/>
              </w:rPr>
            </w:pPr>
            <w:r>
              <w:rPr>
                <w:rFonts w:ascii="宋体" w:eastAsia="宋体" w:hAnsi="宋体" w:hint="eastAsia"/>
                <w:color w:val="000000"/>
                <w:sz w:val="21"/>
              </w:rPr>
              <w:t>（三）对不符合法律、行政法规、规章规定或者国家标准、行业标准要求的设施、设备、装置、器材、运输工具，责令立即停止使用；</w:t>
            </w:r>
          </w:p>
          <w:p w:rsidR="00CF6FB7" w:rsidRDefault="00CF6FB7" w:rsidP="00903F47">
            <w:pPr>
              <w:spacing w:line="360" w:lineRule="exact"/>
              <w:rPr>
                <w:rFonts w:ascii="宋体" w:eastAsia="宋体" w:hAnsi="宋体" w:hint="eastAsia"/>
                <w:color w:val="000000"/>
                <w:sz w:val="21"/>
              </w:rPr>
            </w:pPr>
            <w:r>
              <w:rPr>
                <w:rFonts w:ascii="宋体" w:eastAsia="宋体" w:hAnsi="宋体" w:hint="eastAsia"/>
                <w:color w:val="000000"/>
                <w:sz w:val="21"/>
              </w:rPr>
              <w:t>（四）经本部门主要负责人批准，查封违法生产、储存、使用、经营危险化学品的场所，扣押违法生产、储存、使用、经营、运输的危险化学品以及用于违法生产、使用、运输危险化学品的原材料、设备、运输工具；</w:t>
            </w:r>
          </w:p>
          <w:p w:rsidR="00CF6FB7" w:rsidRDefault="00CF6FB7" w:rsidP="00903F47">
            <w:pPr>
              <w:spacing w:line="360" w:lineRule="exact"/>
              <w:rPr>
                <w:rFonts w:ascii="宋体" w:eastAsia="宋体" w:hAnsi="宋体" w:hint="eastAsia"/>
                <w:color w:val="000000"/>
                <w:sz w:val="21"/>
              </w:rPr>
            </w:pPr>
            <w:r>
              <w:rPr>
                <w:rFonts w:ascii="宋体" w:eastAsia="宋体" w:hAnsi="宋体" w:hint="eastAsia"/>
                <w:color w:val="000000"/>
                <w:sz w:val="21"/>
              </w:rPr>
              <w:t>（五）发现影响危险化学品安全的违法行为，当场予以纠正或者责令限期改正。”</w:t>
            </w:r>
          </w:p>
          <w:p w:rsidR="00CF6FB7" w:rsidRDefault="00CF6FB7" w:rsidP="00903F47">
            <w:pPr>
              <w:shd w:val="clear" w:color="auto" w:fill="FFFFFF"/>
              <w:adjustRightInd w:val="0"/>
              <w:snapToGrid w:val="0"/>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《中华人民共和国食品安全法》第一百一十条“县级以上人民政府食品</w:t>
            </w:r>
            <w:r>
              <w:rPr>
                <w:rFonts w:ascii="宋体" w:eastAsia="宋体" w:hAnsi="宋体" w:hint="eastAsia"/>
                <w:color w:val="000000"/>
                <w:sz w:val="21"/>
              </w:rPr>
              <w:lastRenderedPageBreak/>
              <w:t>药品监督管理、质量监督部门履行各自食品安全监督管理职责，有权采取下列措施，对生产经营者遵守本法的情况进行监督检查：</w:t>
            </w:r>
          </w:p>
          <w:p w:rsidR="00CF6FB7" w:rsidRDefault="00CF6FB7" w:rsidP="00903F47">
            <w:pPr>
              <w:spacing w:line="360" w:lineRule="exact"/>
              <w:rPr>
                <w:rFonts w:ascii="宋体" w:eastAsia="宋体" w:hAnsi="宋体" w:hint="eastAsia"/>
                <w:color w:val="000000"/>
                <w:sz w:val="21"/>
              </w:rPr>
            </w:pPr>
            <w:r>
              <w:rPr>
                <w:rFonts w:ascii="宋体" w:eastAsia="宋体" w:hAnsi="宋体" w:hint="eastAsia"/>
                <w:color w:val="000000"/>
                <w:sz w:val="21"/>
              </w:rPr>
              <w:t>（一）进入生产经营场所实施现场检查；</w:t>
            </w:r>
          </w:p>
          <w:p w:rsidR="00CF6FB7" w:rsidRDefault="00CF6FB7" w:rsidP="00903F47">
            <w:pPr>
              <w:spacing w:line="360" w:lineRule="exact"/>
              <w:rPr>
                <w:rFonts w:ascii="宋体" w:eastAsia="宋体" w:hAnsi="宋体" w:hint="eastAsia"/>
                <w:color w:val="000000"/>
                <w:sz w:val="21"/>
              </w:rPr>
            </w:pPr>
            <w:r>
              <w:rPr>
                <w:rFonts w:ascii="宋体" w:eastAsia="宋体" w:hAnsi="宋体" w:hint="eastAsia"/>
                <w:color w:val="000000"/>
                <w:sz w:val="21"/>
              </w:rPr>
              <w:t>（二）对生产经营的食品、食品添加剂、食品相关产品进行抽样检验；</w:t>
            </w:r>
          </w:p>
          <w:p w:rsidR="00CF6FB7" w:rsidRDefault="00CF6FB7" w:rsidP="00903F47">
            <w:pPr>
              <w:spacing w:line="360" w:lineRule="exact"/>
              <w:rPr>
                <w:rFonts w:ascii="宋体" w:eastAsia="宋体" w:hAnsi="宋体" w:hint="eastAsia"/>
                <w:color w:val="000000"/>
                <w:sz w:val="21"/>
              </w:rPr>
            </w:pPr>
            <w:r>
              <w:rPr>
                <w:rFonts w:ascii="宋体" w:eastAsia="宋体" w:hAnsi="宋体" w:hint="eastAsia"/>
                <w:color w:val="000000"/>
                <w:sz w:val="21"/>
              </w:rPr>
              <w:t>（三）查阅、复制有关合同、票据、账簿以及其他有关资料；</w:t>
            </w:r>
          </w:p>
          <w:p w:rsidR="00CF6FB7" w:rsidRDefault="00CF6FB7" w:rsidP="00903F47">
            <w:pPr>
              <w:spacing w:line="360" w:lineRule="exact"/>
              <w:rPr>
                <w:rFonts w:ascii="宋体" w:eastAsia="宋体" w:hAnsi="宋体" w:hint="eastAsia"/>
                <w:color w:val="000000"/>
                <w:sz w:val="21"/>
              </w:rPr>
            </w:pPr>
            <w:r>
              <w:rPr>
                <w:rFonts w:ascii="宋体" w:eastAsia="宋体" w:hAnsi="宋体" w:hint="eastAsia"/>
                <w:color w:val="000000"/>
                <w:sz w:val="21"/>
              </w:rPr>
              <w:t>（四）查封、扣押有证据证明不符合食品安全标准或者有证据证明存在安全隐患以及用于违法生产经营的食品、食品添加剂、食品相关产品；</w:t>
            </w:r>
          </w:p>
          <w:p w:rsidR="00CF6FB7" w:rsidRDefault="00CF6FB7" w:rsidP="00903F47">
            <w:pPr>
              <w:spacing w:line="360" w:lineRule="exact"/>
              <w:rPr>
                <w:rFonts w:ascii="宋体" w:eastAsia="宋体" w:hAnsi="宋体"/>
                <w:color w:val="000000"/>
                <w:sz w:val="21"/>
              </w:rPr>
            </w:pPr>
            <w:r>
              <w:rPr>
                <w:rFonts w:ascii="宋体" w:eastAsia="宋体" w:hAnsi="宋体" w:hint="eastAsia"/>
                <w:color w:val="000000"/>
                <w:sz w:val="21"/>
              </w:rPr>
              <w:t>（五）查封违法从事生产经营活动的场所。”</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责任主体</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197" w:type="dxa"/>
            <w:vAlign w:val="center"/>
          </w:tcPr>
          <w:p w:rsidR="00CF6FB7" w:rsidRPr="00885A6E" w:rsidRDefault="00CF6FB7" w:rsidP="00903F47">
            <w:pPr>
              <w:spacing w:line="379" w:lineRule="exact"/>
              <w:ind w:firstLineChars="196" w:firstLine="411"/>
              <w:jc w:val="left"/>
              <w:rPr>
                <w:rFonts w:ascii="宋体" w:eastAsia="宋体" w:hAnsi="宋体" w:cs="宋体" w:hint="eastAsia"/>
                <w:sz w:val="21"/>
              </w:rPr>
            </w:pPr>
            <w:r w:rsidRPr="00885A6E">
              <w:rPr>
                <w:rFonts w:ascii="宋体" w:eastAsia="宋体" w:hAnsi="宋体" w:cs="宋体" w:hint="eastAsia"/>
                <w:sz w:val="21"/>
              </w:rPr>
              <w:t>1.检查责任：对生产列入工业产品目录产品的企业以及核查人员、检验机构及其检验人员的相关活动开展定期和不定期检查。</w:t>
            </w:r>
          </w:p>
          <w:p w:rsidR="00CF6FB7" w:rsidRPr="00885A6E" w:rsidRDefault="00CF6FB7" w:rsidP="00903F47">
            <w:pPr>
              <w:spacing w:line="379" w:lineRule="exact"/>
              <w:ind w:firstLineChars="196" w:firstLine="411"/>
              <w:jc w:val="left"/>
              <w:rPr>
                <w:rFonts w:ascii="宋体" w:eastAsia="宋体" w:hAnsi="宋体" w:hint="eastAsia"/>
                <w:sz w:val="21"/>
              </w:rPr>
            </w:pPr>
            <w:r w:rsidRPr="00885A6E">
              <w:rPr>
                <w:rFonts w:ascii="宋体" w:eastAsia="宋体" w:hAnsi="宋体" w:cs="宋体" w:hint="eastAsia"/>
                <w:sz w:val="21"/>
              </w:rPr>
              <w:t>2.处置责任：根据检查情况，</w:t>
            </w:r>
            <w:r w:rsidRPr="00885A6E">
              <w:rPr>
                <w:rFonts w:ascii="宋体" w:eastAsia="宋体" w:hAnsi="宋体" w:hint="eastAsia"/>
                <w:sz w:val="21"/>
              </w:rPr>
              <w:t>对列入工业产品目录产品的企业以及核查人员、检验机构及其检验人员采取相应处置措施。</w:t>
            </w:r>
          </w:p>
          <w:p w:rsidR="00CF6FB7" w:rsidRDefault="00CF6FB7" w:rsidP="00903F47">
            <w:pPr>
              <w:spacing w:line="379" w:lineRule="exact"/>
              <w:ind w:firstLineChars="196" w:firstLine="411"/>
              <w:jc w:val="left"/>
              <w:rPr>
                <w:rFonts w:ascii="宋体" w:eastAsia="宋体" w:hAnsi="宋体" w:hint="eastAsia"/>
                <w:sz w:val="21"/>
              </w:rPr>
            </w:pPr>
            <w:r w:rsidRPr="00885A6E">
              <w:rPr>
                <w:rFonts w:ascii="宋体" w:eastAsia="宋体" w:hAnsi="宋体" w:hint="eastAsia"/>
                <w:sz w:val="21"/>
              </w:rPr>
              <w:t>3.信息公开责任：按照相关规定办理信息公开事项。</w:t>
            </w:r>
          </w:p>
          <w:p w:rsidR="00CF6FB7" w:rsidRPr="00885A6E" w:rsidRDefault="00CF6FB7" w:rsidP="00903F47">
            <w:pPr>
              <w:spacing w:line="379" w:lineRule="exact"/>
              <w:ind w:firstLineChars="196" w:firstLine="411"/>
              <w:jc w:val="left"/>
              <w:rPr>
                <w:rFonts w:ascii="宋体" w:eastAsia="宋体" w:hAnsi="宋体"/>
                <w:sz w:val="21"/>
              </w:rPr>
            </w:pPr>
            <w:r>
              <w:rPr>
                <w:rFonts w:ascii="宋体" w:eastAsia="宋体" w:hAnsi="宋体" w:cs="宋体" w:hint="eastAsia"/>
                <w:sz w:val="21"/>
              </w:rPr>
              <w:t>4</w:t>
            </w:r>
            <w:r>
              <w:rPr>
                <w:rFonts w:ascii="宋体" w:eastAsia="宋体" w:hAnsi="宋体" w:cs="宋体"/>
                <w:sz w:val="21"/>
              </w:rPr>
              <w:t>.</w:t>
            </w:r>
            <w:r>
              <w:rPr>
                <w:rFonts w:ascii="宋体" w:eastAsia="宋体" w:hAnsi="宋体" w:cs="宋体" w:hint="eastAsia"/>
                <w:sz w:val="21"/>
              </w:rPr>
              <w:t>其他责任：法律法规规章文件规定应履行的其他责任。</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责任事项依据</w:t>
            </w:r>
          </w:p>
        </w:tc>
        <w:tc>
          <w:tcPr>
            <w:tcW w:w="7197" w:type="dxa"/>
            <w:vAlign w:val="center"/>
          </w:tcPr>
          <w:p w:rsidR="00CF6FB7" w:rsidRDefault="00CF6FB7" w:rsidP="00903F47">
            <w:pPr>
              <w:spacing w:line="360" w:lineRule="exact"/>
              <w:ind w:firstLineChars="200" w:firstLine="420"/>
              <w:jc w:val="left"/>
              <w:rPr>
                <w:rFonts w:ascii="宋体" w:eastAsia="宋体" w:hAnsi="宋体" w:cs="宋体" w:hint="eastAsia"/>
                <w:sz w:val="21"/>
              </w:rPr>
            </w:pPr>
            <w:r>
              <w:rPr>
                <w:rFonts w:ascii="宋体" w:eastAsia="宋体" w:hAnsi="宋体" w:cs="宋体"/>
                <w:sz w:val="21"/>
              </w:rPr>
              <w:t>1-1.</w:t>
            </w:r>
            <w:r>
              <w:rPr>
                <w:rFonts w:ascii="宋体" w:eastAsia="宋体" w:hAnsi="宋体" w:cs="宋体" w:hint="eastAsia"/>
                <w:sz w:val="21"/>
              </w:rPr>
              <w:t xml:space="preserve"> 质检总局《关于修订</w:t>
            </w:r>
            <w:r>
              <w:rPr>
                <w:rFonts w:ascii="宋体" w:eastAsia="宋体" w:hAnsi="宋体" w:cs="宋体"/>
                <w:sz w:val="21"/>
              </w:rPr>
              <w:t>&lt;</w:t>
            </w:r>
            <w:r>
              <w:rPr>
                <w:rFonts w:ascii="宋体" w:eastAsia="宋体" w:hAnsi="宋体" w:cs="宋体" w:hint="eastAsia"/>
                <w:sz w:val="21"/>
              </w:rPr>
              <w:t>设备监理单位资格管理办法实施细则</w:t>
            </w:r>
            <w:r>
              <w:rPr>
                <w:rFonts w:ascii="宋体" w:eastAsia="宋体" w:hAnsi="宋体" w:cs="宋体"/>
                <w:sz w:val="21"/>
              </w:rPr>
              <w:t>&gt;</w:t>
            </w:r>
            <w:r>
              <w:rPr>
                <w:rFonts w:ascii="宋体" w:eastAsia="宋体" w:hAnsi="宋体" w:cs="宋体" w:hint="eastAsia"/>
                <w:sz w:val="21"/>
              </w:rPr>
              <w:t>的公告》（质检总局公告2015年第120号）第四条：</w:t>
            </w:r>
            <w:r>
              <w:rPr>
                <w:rFonts w:ascii="宋体" w:eastAsia="宋体" w:hAnsi="宋体" w:cs="宋体"/>
                <w:sz w:val="21"/>
              </w:rPr>
              <w:t xml:space="preserve">1. </w:t>
            </w:r>
            <w:r>
              <w:rPr>
                <w:rFonts w:ascii="宋体" w:eastAsia="宋体" w:hAnsi="宋体" w:cs="宋体" w:hint="eastAsia"/>
                <w:sz w:val="21"/>
              </w:rPr>
              <w:t>设备监理单位应建立年度自查制度，按要求使用设备监理单位资格管理信息系统及时上报设备监理单位自查报告。</w:t>
            </w:r>
            <w:r>
              <w:rPr>
                <w:rFonts w:ascii="宋体" w:eastAsia="宋体" w:hAnsi="宋体" w:cs="宋体"/>
                <w:sz w:val="21"/>
              </w:rPr>
              <w:t xml:space="preserve">2. </w:t>
            </w:r>
            <w:r>
              <w:rPr>
                <w:rFonts w:ascii="宋体" w:eastAsia="宋体" w:hAnsi="宋体" w:cs="宋体" w:hint="eastAsia"/>
                <w:sz w:val="21"/>
              </w:rPr>
              <w:t>县级以上质量技术监督部门依照法律法规和《设备监理单位资格管理办法》（质检总局令第</w:t>
            </w:r>
            <w:r>
              <w:rPr>
                <w:rFonts w:ascii="宋体" w:eastAsia="宋体" w:hAnsi="宋体" w:cs="宋体"/>
                <w:sz w:val="21"/>
              </w:rPr>
              <w:t>157</w:t>
            </w:r>
            <w:r>
              <w:rPr>
                <w:rFonts w:ascii="宋体" w:eastAsia="宋体" w:hAnsi="宋体" w:cs="宋体" w:hint="eastAsia"/>
                <w:sz w:val="21"/>
              </w:rPr>
              <w:t>号）的规定，负责对本辖区内设备监理单位的监督检查。监督检查可以采取集中检查和监督抽查的方式进行。</w:t>
            </w:r>
            <w:r>
              <w:rPr>
                <w:rFonts w:ascii="宋体" w:eastAsia="宋体" w:hAnsi="宋体" w:cs="宋体"/>
                <w:sz w:val="21"/>
              </w:rPr>
              <w:t xml:space="preserve">3. </w:t>
            </w:r>
            <w:r>
              <w:rPr>
                <w:rFonts w:ascii="宋体" w:eastAsia="宋体" w:hAnsi="宋体" w:cs="宋体" w:hint="eastAsia"/>
                <w:sz w:val="21"/>
              </w:rPr>
              <w:t>实施监督检查时，被检查单位应主动配合并如实提供相关材料。检查人员应当将检查情况予以记录，并由被检单位负责人和检查人员签字确认。</w:t>
            </w:r>
            <w:r>
              <w:rPr>
                <w:rFonts w:ascii="宋体" w:eastAsia="宋体" w:hAnsi="宋体" w:cs="宋体"/>
                <w:sz w:val="21"/>
              </w:rPr>
              <w:t xml:space="preserve">4. </w:t>
            </w:r>
            <w:r>
              <w:rPr>
                <w:rFonts w:ascii="宋体" w:eastAsia="宋体" w:hAnsi="宋体" w:cs="宋体" w:hint="eastAsia"/>
                <w:sz w:val="21"/>
              </w:rPr>
              <w:t>设备监理单位违法从事设备监理活动的，由违法行为发生地的县级以上质量技术监督部门依法查处。</w:t>
            </w:r>
          </w:p>
          <w:p w:rsidR="00CF6FB7" w:rsidRDefault="00CF6FB7" w:rsidP="00903F47">
            <w:pPr>
              <w:spacing w:line="360" w:lineRule="exact"/>
              <w:ind w:firstLineChars="200" w:firstLine="420"/>
              <w:jc w:val="left"/>
              <w:rPr>
                <w:rFonts w:ascii="宋体" w:eastAsia="宋体" w:hAnsi="宋体" w:cs="Times New Roman" w:hint="eastAsia"/>
                <w:sz w:val="21"/>
              </w:rPr>
            </w:pPr>
            <w:r>
              <w:rPr>
                <w:rFonts w:ascii="宋体" w:eastAsia="宋体" w:hAnsi="宋体" w:cs="宋体"/>
                <w:sz w:val="21"/>
              </w:rPr>
              <w:t>1-2.</w:t>
            </w:r>
            <w:r>
              <w:rPr>
                <w:rFonts w:ascii="宋体" w:eastAsia="宋体" w:hAnsi="宋体" w:cs="宋体" w:hint="eastAsia"/>
                <w:sz w:val="21"/>
              </w:rPr>
              <w:t>《设备监理单位资格管理办法》(质检总局令第157号）第二十条：县级以上质量技术监督部门应当依照法律法规和本办法规定，加强设备监理单位资格的监督检查。</w:t>
            </w:r>
          </w:p>
          <w:p w:rsidR="00CF6FB7" w:rsidRDefault="00CF6FB7" w:rsidP="00903F47">
            <w:pPr>
              <w:spacing w:line="360" w:lineRule="exact"/>
              <w:ind w:firstLineChars="200" w:firstLine="420"/>
              <w:jc w:val="left"/>
              <w:rPr>
                <w:rFonts w:ascii="宋体" w:eastAsia="宋体" w:hAnsi="宋体" w:cs="Times New Roman" w:hint="eastAsia"/>
                <w:sz w:val="21"/>
              </w:rPr>
            </w:pPr>
            <w:r>
              <w:rPr>
                <w:rFonts w:ascii="宋体" w:eastAsia="宋体" w:hAnsi="宋体" w:cs="宋体"/>
                <w:sz w:val="21"/>
              </w:rPr>
              <w:t>2-1.</w:t>
            </w:r>
            <w:r>
              <w:rPr>
                <w:rFonts w:ascii="宋体" w:eastAsia="宋体" w:hAnsi="宋体" w:cs="宋体" w:hint="eastAsia"/>
                <w:sz w:val="21"/>
              </w:rPr>
              <w:t>《设备监理单位资格管理办法》（质检总局令第157号）第二十一条:设备监理单位取得资格后不能持续保持符合资格条件要求的，县级以上质量技术监督部门应当责令及时改正；逾期未改正的，核准机关应当撤销其设备监理单位资格核准。</w:t>
            </w:r>
          </w:p>
          <w:p w:rsidR="00CF6FB7" w:rsidRDefault="00CF6FB7" w:rsidP="00903F47">
            <w:pPr>
              <w:spacing w:line="360" w:lineRule="exact"/>
              <w:ind w:firstLineChars="200" w:firstLine="420"/>
              <w:jc w:val="left"/>
              <w:rPr>
                <w:rFonts w:ascii="宋体" w:eastAsia="宋体" w:hAnsi="宋体" w:cs="Times New Roman" w:hint="eastAsia"/>
                <w:sz w:val="21"/>
              </w:rPr>
            </w:pPr>
            <w:r>
              <w:rPr>
                <w:rFonts w:ascii="宋体" w:eastAsia="宋体" w:hAnsi="宋体" w:cs="宋体" w:hint="eastAsia"/>
                <w:sz w:val="21"/>
              </w:rPr>
              <w:t>2</w:t>
            </w:r>
            <w:r>
              <w:rPr>
                <w:rFonts w:ascii="宋体" w:eastAsia="宋体" w:hAnsi="宋体" w:cs="宋体"/>
                <w:sz w:val="21"/>
              </w:rPr>
              <w:t>-</w:t>
            </w:r>
            <w:r>
              <w:rPr>
                <w:rFonts w:ascii="宋体" w:eastAsia="宋体" w:hAnsi="宋体" w:cs="宋体" w:hint="eastAsia"/>
                <w:sz w:val="21"/>
              </w:rPr>
              <w:t>2</w:t>
            </w:r>
            <w:r>
              <w:rPr>
                <w:rFonts w:ascii="宋体" w:eastAsia="宋体" w:hAnsi="宋体" w:cs="宋体"/>
                <w:sz w:val="21"/>
              </w:rPr>
              <w:t>.</w:t>
            </w:r>
            <w:r>
              <w:rPr>
                <w:rFonts w:ascii="宋体" w:eastAsia="宋体" w:hAnsi="宋体" w:cs="宋体" w:hint="eastAsia"/>
                <w:sz w:val="21"/>
              </w:rPr>
              <w:t>《设备监理单位资格管理办法》（质检总局令第157号）第二十六条：伪造、涂改、出租、转让设备监理单位资格证书的，由县级以上质量技术监督部门予以警告，并处以</w:t>
            </w:r>
            <w:r>
              <w:rPr>
                <w:rFonts w:ascii="宋体" w:eastAsia="宋体" w:hAnsi="宋体" w:cs="宋体"/>
                <w:sz w:val="21"/>
              </w:rPr>
              <w:t>1</w:t>
            </w:r>
            <w:r>
              <w:rPr>
                <w:rFonts w:ascii="宋体" w:eastAsia="宋体" w:hAnsi="宋体" w:cs="宋体" w:hint="eastAsia"/>
                <w:sz w:val="21"/>
              </w:rPr>
              <w:t>万元以上</w:t>
            </w:r>
            <w:r>
              <w:rPr>
                <w:rFonts w:ascii="宋体" w:eastAsia="宋体" w:hAnsi="宋体" w:cs="宋体"/>
                <w:sz w:val="21"/>
              </w:rPr>
              <w:t>3</w:t>
            </w:r>
            <w:r>
              <w:rPr>
                <w:rFonts w:ascii="宋体" w:eastAsia="宋体" w:hAnsi="宋体" w:cs="宋体" w:hint="eastAsia"/>
                <w:sz w:val="21"/>
              </w:rPr>
              <w:t>万元以下罚款；构成其他违法犯罪行为的，依法追究相关法律责任；给业主造成损失的，应当依法承担赔偿</w:t>
            </w:r>
            <w:r>
              <w:rPr>
                <w:rFonts w:ascii="宋体" w:eastAsia="宋体" w:hAnsi="宋体" w:cs="宋体" w:hint="eastAsia"/>
                <w:sz w:val="21"/>
              </w:rPr>
              <w:lastRenderedPageBreak/>
              <w:t>责任。</w:t>
            </w:r>
          </w:p>
          <w:p w:rsidR="00CF6FB7" w:rsidRDefault="00CF6FB7" w:rsidP="00903F47">
            <w:pPr>
              <w:spacing w:line="360" w:lineRule="exact"/>
              <w:ind w:firstLineChars="200" w:firstLine="420"/>
              <w:jc w:val="left"/>
              <w:rPr>
                <w:rFonts w:ascii="宋体" w:eastAsia="宋体" w:hAnsi="宋体" w:cs="Times New Roman" w:hint="eastAsia"/>
                <w:sz w:val="21"/>
              </w:rPr>
            </w:pPr>
            <w:r>
              <w:rPr>
                <w:rFonts w:ascii="宋体" w:eastAsia="宋体" w:hAnsi="宋体" w:cs="宋体" w:hint="eastAsia"/>
                <w:sz w:val="21"/>
              </w:rPr>
              <w:t>2</w:t>
            </w:r>
            <w:r>
              <w:rPr>
                <w:rFonts w:ascii="宋体" w:eastAsia="宋体" w:hAnsi="宋体" w:cs="宋体"/>
                <w:sz w:val="21"/>
              </w:rPr>
              <w:t>-</w:t>
            </w:r>
            <w:r>
              <w:rPr>
                <w:rFonts w:ascii="宋体" w:eastAsia="宋体" w:hAnsi="宋体" w:cs="宋体" w:hint="eastAsia"/>
                <w:sz w:val="21"/>
              </w:rPr>
              <w:t>3</w:t>
            </w:r>
            <w:r>
              <w:rPr>
                <w:rFonts w:ascii="宋体" w:eastAsia="宋体" w:hAnsi="宋体" w:cs="宋体"/>
                <w:sz w:val="21"/>
              </w:rPr>
              <w:t>.</w:t>
            </w:r>
            <w:r>
              <w:rPr>
                <w:rFonts w:ascii="宋体" w:eastAsia="宋体" w:hAnsi="宋体" w:cs="宋体" w:hint="eastAsia"/>
                <w:sz w:val="21"/>
              </w:rPr>
              <w:t>《设备监理单位资格管理办法》（质检总局令第157号）第十九条：设备监理单位应当建立年度自查制度，记录本单位开展的设备监理经营业绩。</w:t>
            </w:r>
          </w:p>
          <w:p w:rsidR="00CF6FB7" w:rsidRDefault="00CF6FB7" w:rsidP="00903F47">
            <w:pPr>
              <w:spacing w:line="360" w:lineRule="exact"/>
              <w:ind w:firstLineChars="200" w:firstLine="420"/>
              <w:jc w:val="left"/>
              <w:rPr>
                <w:rFonts w:ascii="宋体" w:eastAsia="宋体" w:hAnsi="宋体" w:cs="宋体" w:hint="eastAsia"/>
                <w:sz w:val="21"/>
              </w:rPr>
            </w:pPr>
            <w:r>
              <w:rPr>
                <w:rFonts w:ascii="宋体" w:eastAsia="宋体" w:hAnsi="宋体" w:cs="宋体"/>
                <w:sz w:val="21"/>
              </w:rPr>
              <w:t>2</w:t>
            </w:r>
            <w:r>
              <w:rPr>
                <w:rFonts w:ascii="宋体" w:eastAsia="宋体" w:hAnsi="宋体" w:cs="宋体" w:hint="eastAsia"/>
                <w:sz w:val="21"/>
              </w:rPr>
              <w:t>-4</w:t>
            </w:r>
            <w:r>
              <w:rPr>
                <w:rFonts w:ascii="宋体" w:eastAsia="宋体" w:hAnsi="宋体" w:cs="宋体"/>
                <w:sz w:val="21"/>
              </w:rPr>
              <w:t>.</w:t>
            </w:r>
            <w:r>
              <w:rPr>
                <w:rFonts w:ascii="宋体" w:eastAsia="宋体" w:hAnsi="宋体" w:cs="宋体" w:hint="eastAsia"/>
                <w:sz w:val="21"/>
              </w:rPr>
              <w:t xml:space="preserve"> 质检总局《关于修订</w:t>
            </w:r>
            <w:r>
              <w:rPr>
                <w:rFonts w:ascii="宋体" w:eastAsia="宋体" w:hAnsi="宋体" w:cs="宋体"/>
                <w:sz w:val="21"/>
              </w:rPr>
              <w:t>&lt;</w:t>
            </w:r>
            <w:r>
              <w:rPr>
                <w:rFonts w:ascii="宋体" w:eastAsia="宋体" w:hAnsi="宋体" w:cs="宋体" w:hint="eastAsia"/>
                <w:sz w:val="21"/>
              </w:rPr>
              <w:t>设备监理单位资格管理办法实施细则</w:t>
            </w:r>
            <w:r>
              <w:rPr>
                <w:rFonts w:ascii="宋体" w:eastAsia="宋体" w:hAnsi="宋体" w:cs="宋体"/>
                <w:sz w:val="21"/>
              </w:rPr>
              <w:t>&gt;</w:t>
            </w:r>
            <w:r>
              <w:rPr>
                <w:rFonts w:ascii="宋体" w:eastAsia="宋体" w:hAnsi="宋体" w:cs="宋体" w:hint="eastAsia"/>
                <w:sz w:val="21"/>
              </w:rPr>
              <w:t>的公告》（质检总局公告2015年第120号）第四条：</w:t>
            </w:r>
            <w:r>
              <w:rPr>
                <w:rFonts w:ascii="宋体" w:eastAsia="宋体" w:hAnsi="宋体" w:cs="宋体"/>
                <w:sz w:val="21"/>
              </w:rPr>
              <w:t xml:space="preserve">1. </w:t>
            </w:r>
            <w:r>
              <w:rPr>
                <w:rFonts w:ascii="宋体" w:eastAsia="宋体" w:hAnsi="宋体" w:cs="宋体" w:hint="eastAsia"/>
                <w:sz w:val="21"/>
              </w:rPr>
              <w:t>设备监理单位应建立年度自查制度，按要求使用设备监理单位资格管理信息系统及时上报设备监理单位自查报告。</w:t>
            </w:r>
            <w:r>
              <w:rPr>
                <w:rFonts w:ascii="宋体" w:eastAsia="宋体" w:hAnsi="宋体" w:cs="宋体"/>
                <w:sz w:val="21"/>
              </w:rPr>
              <w:t xml:space="preserve">2. </w:t>
            </w:r>
            <w:r>
              <w:rPr>
                <w:rFonts w:ascii="宋体" w:eastAsia="宋体" w:hAnsi="宋体" w:cs="宋体" w:hint="eastAsia"/>
                <w:sz w:val="21"/>
              </w:rPr>
              <w:t>县级以上质量技术监督部门依照法律法规和《设备监理单位资格管理办法》（质检总局令第</w:t>
            </w:r>
            <w:r>
              <w:rPr>
                <w:rFonts w:ascii="宋体" w:eastAsia="宋体" w:hAnsi="宋体" w:cs="宋体"/>
                <w:sz w:val="21"/>
              </w:rPr>
              <w:t>157</w:t>
            </w:r>
            <w:r>
              <w:rPr>
                <w:rFonts w:ascii="宋体" w:eastAsia="宋体" w:hAnsi="宋体" w:cs="宋体" w:hint="eastAsia"/>
                <w:sz w:val="21"/>
              </w:rPr>
              <w:t>号）的规定，负责对本辖区内设备监理单位的监督检查。监督检查可以采取集中检查和监督抽查的方式进行。</w:t>
            </w:r>
            <w:r>
              <w:rPr>
                <w:rFonts w:ascii="宋体" w:eastAsia="宋体" w:hAnsi="宋体" w:cs="宋体"/>
                <w:sz w:val="21"/>
              </w:rPr>
              <w:t xml:space="preserve">3. </w:t>
            </w:r>
            <w:r>
              <w:rPr>
                <w:rFonts w:ascii="宋体" w:eastAsia="宋体" w:hAnsi="宋体" w:cs="宋体" w:hint="eastAsia"/>
                <w:sz w:val="21"/>
              </w:rPr>
              <w:t>实施监督检查时，被检查单位应主动配合并如实提供相关材料。检查人员应当将检查情况予以记录，并由被检单位负责人和检查人员签字确认。</w:t>
            </w:r>
            <w:r>
              <w:rPr>
                <w:rFonts w:ascii="宋体" w:eastAsia="宋体" w:hAnsi="宋体" w:cs="宋体"/>
                <w:sz w:val="21"/>
              </w:rPr>
              <w:t xml:space="preserve">4. </w:t>
            </w:r>
            <w:r>
              <w:rPr>
                <w:rFonts w:ascii="宋体" w:eastAsia="宋体" w:hAnsi="宋体" w:cs="宋体" w:hint="eastAsia"/>
                <w:sz w:val="21"/>
              </w:rPr>
              <w:t>设备监理单位违法从事设备监理活动的，由违法行为发生地的县级以上质量技术监督部门依法查处。</w:t>
            </w:r>
          </w:p>
          <w:p w:rsidR="00CF6FB7" w:rsidRDefault="00CF6FB7" w:rsidP="00903F47">
            <w:pPr>
              <w:spacing w:line="360" w:lineRule="exact"/>
              <w:ind w:firstLineChars="200" w:firstLine="420"/>
              <w:rPr>
                <w:rFonts w:ascii="宋体" w:eastAsia="宋体" w:hAnsi="宋体" w:hint="eastAsia"/>
                <w:sz w:val="21"/>
              </w:rPr>
            </w:pPr>
            <w:r>
              <w:rPr>
                <w:rFonts w:ascii="宋体" w:eastAsia="宋体" w:hAnsi="宋体" w:cs="宋体" w:hint="eastAsia"/>
                <w:sz w:val="21"/>
              </w:rPr>
              <w:t>3.同2。</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197"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行政机关公务员处分条例》、《设备监理单位资格管理办法》、《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方正小标宋简体" w:hint="eastAsia"/>
          <w:color w:val="000000"/>
          <w:sz w:val="21"/>
        </w:rPr>
      </w:pPr>
      <w:r>
        <w:rPr>
          <w:rFonts w:ascii="宋体" w:eastAsia="宋体" w:hAnsi="宋体" w:cs="Times New Roman" w:hint="eastAsia"/>
          <w:color w:val="000000"/>
          <w:sz w:val="21"/>
        </w:rPr>
        <w:t>表2-318</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6"/>
        <w:gridCol w:w="7197"/>
      </w:tblGrid>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197" w:type="dxa"/>
            <w:vAlign w:val="center"/>
          </w:tcPr>
          <w:p w:rsidR="00CF6FB7" w:rsidRDefault="00CF6FB7" w:rsidP="00903F47">
            <w:pPr>
              <w:spacing w:line="360" w:lineRule="exact"/>
              <w:jc w:val="center"/>
              <w:rPr>
                <w:rFonts w:ascii="宋体" w:eastAsia="宋体" w:hAnsi="宋体" w:cs="Times New Roman" w:hint="eastAsia"/>
                <w:color w:val="000000"/>
                <w:sz w:val="21"/>
              </w:rPr>
            </w:pPr>
            <w:r>
              <w:rPr>
                <w:rFonts w:ascii="宋体" w:eastAsia="宋体" w:hAnsi="宋体" w:cs="Times New Roman" w:hint="eastAsia"/>
                <w:color w:val="000000"/>
                <w:sz w:val="21"/>
              </w:rPr>
              <w:t>4</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行政检查</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197"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机动车安全技术检验机构及其工作情况组织监督检查</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197" w:type="dxa"/>
            <w:vAlign w:val="center"/>
          </w:tcPr>
          <w:p w:rsidR="00CF6FB7" w:rsidRDefault="00CF6FB7" w:rsidP="00903F47">
            <w:pPr>
              <w:spacing w:line="360" w:lineRule="exact"/>
              <w:ind w:firstLineChars="150" w:firstLine="315"/>
              <w:rPr>
                <w:rFonts w:ascii="宋体" w:eastAsia="宋体" w:hAnsi="宋体"/>
                <w:color w:val="000000"/>
                <w:sz w:val="21"/>
              </w:rPr>
            </w:pPr>
            <w:r>
              <w:rPr>
                <w:rFonts w:ascii="宋体" w:eastAsia="宋体" w:hAnsi="宋体" w:hint="eastAsia"/>
                <w:color w:val="000000"/>
                <w:sz w:val="21"/>
              </w:rPr>
              <w:t>《机动车安全技术检验机构监督管理办法》第二十六条第一款“各级质量技术监督部门应当在各自的职责范围内，对本行政区域内安检机构及其工作情况组织监督检查。”</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197" w:type="dxa"/>
            <w:vAlign w:val="center"/>
          </w:tcPr>
          <w:p w:rsidR="00CF6FB7" w:rsidRDefault="00CF6FB7" w:rsidP="00903F47">
            <w:pPr>
              <w:spacing w:line="360" w:lineRule="exact"/>
              <w:ind w:firstLineChars="100" w:firstLine="210"/>
              <w:rPr>
                <w:rFonts w:ascii="宋体" w:eastAsia="宋体" w:hAnsi="宋体"/>
                <w:color w:val="000000"/>
                <w:sz w:val="21"/>
              </w:rPr>
            </w:pPr>
            <w:r>
              <w:rPr>
                <w:rFonts w:ascii="宋体" w:eastAsia="宋体" w:hAnsi="宋体" w:hint="eastAsia"/>
                <w:color w:val="000000"/>
                <w:sz w:val="21"/>
              </w:rPr>
              <w:t>1.检查责任：对安检机构及其工作情况开展定期和不定期检查。</w:t>
            </w:r>
          </w:p>
          <w:p w:rsidR="00CF6FB7" w:rsidRDefault="00CF6FB7" w:rsidP="00903F47">
            <w:pPr>
              <w:spacing w:line="360" w:lineRule="exact"/>
              <w:ind w:firstLineChars="100" w:firstLine="210"/>
              <w:rPr>
                <w:rFonts w:ascii="宋体" w:eastAsia="宋体" w:hAnsi="宋体" w:hint="eastAsia"/>
                <w:color w:val="000000"/>
                <w:sz w:val="21"/>
              </w:rPr>
            </w:pPr>
            <w:r>
              <w:rPr>
                <w:rFonts w:ascii="宋体" w:eastAsia="宋体" w:hAnsi="宋体" w:hint="eastAsia"/>
                <w:color w:val="000000"/>
                <w:sz w:val="21"/>
              </w:rPr>
              <w:t>2.处置责任：根据检查情况，对安检机构及其工作情况采取相应处置措施。</w:t>
            </w:r>
          </w:p>
          <w:p w:rsidR="00CF6FB7" w:rsidRPr="007F4795" w:rsidRDefault="00CF6FB7" w:rsidP="00903F47">
            <w:pPr>
              <w:spacing w:line="360" w:lineRule="exact"/>
              <w:ind w:firstLineChars="100" w:firstLine="210"/>
              <w:rPr>
                <w:rFonts w:ascii="宋体" w:eastAsia="宋体" w:hAnsi="宋体" w:hint="eastAsia"/>
                <w:color w:val="000000"/>
                <w:sz w:val="21"/>
              </w:rPr>
            </w:pPr>
            <w:r>
              <w:rPr>
                <w:rFonts w:ascii="宋体" w:eastAsia="宋体" w:hAnsi="宋体" w:hint="eastAsia"/>
                <w:color w:val="000000"/>
                <w:sz w:val="21"/>
              </w:rPr>
              <w:t>3.移送责任：</w:t>
            </w:r>
            <w:r>
              <w:rPr>
                <w:rFonts w:ascii="宋体" w:eastAsia="宋体" w:hAnsi="宋体" w:cs="Times New Roman" w:hint="eastAsia"/>
                <w:sz w:val="21"/>
              </w:rPr>
              <w:t>机动车安全技术检验机构</w:t>
            </w:r>
            <w:r w:rsidRPr="00712CDD">
              <w:rPr>
                <w:rFonts w:ascii="宋体" w:eastAsia="宋体" w:hAnsi="宋体" w:cs="Times New Roman" w:hint="eastAsia"/>
                <w:sz w:val="21"/>
              </w:rPr>
              <w:t>涉嫌从事</w:t>
            </w:r>
            <w:r>
              <w:rPr>
                <w:rFonts w:ascii="宋体" w:eastAsia="宋体" w:hAnsi="宋体" w:cs="Times New Roman" w:hint="eastAsia"/>
                <w:sz w:val="21"/>
              </w:rPr>
              <w:t>监督检查</w:t>
            </w:r>
            <w:r w:rsidRPr="00712CDD">
              <w:rPr>
                <w:rFonts w:ascii="宋体" w:eastAsia="宋体" w:hAnsi="宋体" w:cs="Times New Roman" w:hint="eastAsia"/>
                <w:sz w:val="21"/>
              </w:rPr>
              <w:t>活动，构成犯罪的，依法追究刑事责任；给业主造成损失的，依法承担赔偿责任。</w:t>
            </w:r>
          </w:p>
          <w:p w:rsidR="00CF6FB7" w:rsidRDefault="00CF6FB7" w:rsidP="00903F47">
            <w:pPr>
              <w:spacing w:line="360" w:lineRule="exact"/>
              <w:ind w:firstLineChars="100" w:firstLine="210"/>
              <w:rPr>
                <w:rFonts w:ascii="宋体" w:eastAsia="宋体" w:hAnsi="宋体"/>
                <w:color w:val="000000"/>
                <w:sz w:val="21"/>
              </w:rPr>
            </w:pPr>
            <w:r>
              <w:rPr>
                <w:rFonts w:ascii="宋体" w:eastAsia="宋体" w:hAnsi="宋体" w:hint="eastAsia"/>
                <w:color w:val="000000"/>
                <w:sz w:val="21"/>
              </w:rPr>
              <w:t>4.其他责任：法律法规规章文件规定应履行的其他责任。</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责任事项依据</w:t>
            </w:r>
          </w:p>
        </w:tc>
        <w:tc>
          <w:tcPr>
            <w:tcW w:w="7197" w:type="dxa"/>
            <w:vAlign w:val="center"/>
          </w:tcPr>
          <w:p w:rsidR="00CF6FB7" w:rsidRDefault="00CF6FB7" w:rsidP="00903F47">
            <w:pPr>
              <w:spacing w:line="360" w:lineRule="exact"/>
              <w:ind w:firstLineChars="200" w:firstLine="420"/>
              <w:jc w:val="left"/>
              <w:rPr>
                <w:rFonts w:ascii="宋体" w:eastAsia="宋体" w:hAnsi="宋体" w:cs="宋体" w:hint="eastAsia"/>
                <w:sz w:val="21"/>
              </w:rPr>
            </w:pPr>
            <w:r>
              <w:rPr>
                <w:rFonts w:ascii="宋体" w:eastAsia="宋体" w:hAnsi="宋体" w:cs="宋体"/>
                <w:sz w:val="21"/>
              </w:rPr>
              <w:t>1-1.</w:t>
            </w:r>
            <w:r>
              <w:rPr>
                <w:rFonts w:ascii="宋体" w:eastAsia="宋体" w:hAnsi="宋体" w:cs="宋体" w:hint="eastAsia"/>
                <w:sz w:val="21"/>
              </w:rPr>
              <w:t xml:space="preserve"> 质检总局《关于修订</w:t>
            </w:r>
            <w:r>
              <w:rPr>
                <w:rFonts w:ascii="宋体" w:eastAsia="宋体" w:hAnsi="宋体" w:cs="宋体"/>
                <w:sz w:val="21"/>
              </w:rPr>
              <w:t>&lt;</w:t>
            </w:r>
            <w:r>
              <w:rPr>
                <w:rFonts w:ascii="宋体" w:eastAsia="宋体" w:hAnsi="宋体" w:cs="宋体" w:hint="eastAsia"/>
                <w:sz w:val="21"/>
              </w:rPr>
              <w:t>设备监理单位资格管理办法实施细则</w:t>
            </w:r>
            <w:r>
              <w:rPr>
                <w:rFonts w:ascii="宋体" w:eastAsia="宋体" w:hAnsi="宋体" w:cs="宋体"/>
                <w:sz w:val="21"/>
              </w:rPr>
              <w:t>&gt;</w:t>
            </w:r>
            <w:r>
              <w:rPr>
                <w:rFonts w:ascii="宋体" w:eastAsia="宋体" w:hAnsi="宋体" w:cs="宋体" w:hint="eastAsia"/>
                <w:sz w:val="21"/>
              </w:rPr>
              <w:t>的公</w:t>
            </w:r>
            <w:r>
              <w:rPr>
                <w:rFonts w:ascii="宋体" w:eastAsia="宋体" w:hAnsi="宋体" w:cs="宋体" w:hint="eastAsia"/>
                <w:sz w:val="21"/>
              </w:rPr>
              <w:lastRenderedPageBreak/>
              <w:t>告》（质检总局公告2015年第120号）第四条：</w:t>
            </w:r>
            <w:r>
              <w:rPr>
                <w:rFonts w:ascii="宋体" w:eastAsia="宋体" w:hAnsi="宋体" w:cs="宋体"/>
                <w:sz w:val="21"/>
              </w:rPr>
              <w:t xml:space="preserve">1. </w:t>
            </w:r>
            <w:r>
              <w:rPr>
                <w:rFonts w:ascii="宋体" w:eastAsia="宋体" w:hAnsi="宋体" w:cs="宋体" w:hint="eastAsia"/>
                <w:sz w:val="21"/>
              </w:rPr>
              <w:t>设备监理单位应建立年度自查制度，按要求使用设备监理单位资格管理信息系统及时上报设备监理单位自查报告。</w:t>
            </w:r>
            <w:r>
              <w:rPr>
                <w:rFonts w:ascii="宋体" w:eastAsia="宋体" w:hAnsi="宋体" w:cs="宋体"/>
                <w:sz w:val="21"/>
              </w:rPr>
              <w:t xml:space="preserve">2. </w:t>
            </w:r>
            <w:r>
              <w:rPr>
                <w:rFonts w:ascii="宋体" w:eastAsia="宋体" w:hAnsi="宋体" w:cs="宋体" w:hint="eastAsia"/>
                <w:sz w:val="21"/>
              </w:rPr>
              <w:t>县级以上质量技术监督部门依照法律法规和《设备监理单位资格管理办法》（质检总局令第</w:t>
            </w:r>
            <w:r>
              <w:rPr>
                <w:rFonts w:ascii="宋体" w:eastAsia="宋体" w:hAnsi="宋体" w:cs="宋体"/>
                <w:sz w:val="21"/>
              </w:rPr>
              <w:t>157</w:t>
            </w:r>
            <w:r>
              <w:rPr>
                <w:rFonts w:ascii="宋体" w:eastAsia="宋体" w:hAnsi="宋体" w:cs="宋体" w:hint="eastAsia"/>
                <w:sz w:val="21"/>
              </w:rPr>
              <w:t>号）的规定，负责对本辖区内设备监理单位的监督检查。监督检查可以采取集中检查和监督抽查的方式进行。</w:t>
            </w:r>
            <w:r>
              <w:rPr>
                <w:rFonts w:ascii="宋体" w:eastAsia="宋体" w:hAnsi="宋体" w:cs="宋体"/>
                <w:sz w:val="21"/>
              </w:rPr>
              <w:t xml:space="preserve">3. </w:t>
            </w:r>
            <w:r>
              <w:rPr>
                <w:rFonts w:ascii="宋体" w:eastAsia="宋体" w:hAnsi="宋体" w:cs="宋体" w:hint="eastAsia"/>
                <w:sz w:val="21"/>
              </w:rPr>
              <w:t>实施监督检查时，被检查单位应主动配合并如实提供相关材料。检查人员应当将检查情况予以记录，并由被检单位负责人和检查人员签字确认。</w:t>
            </w:r>
            <w:r>
              <w:rPr>
                <w:rFonts w:ascii="宋体" w:eastAsia="宋体" w:hAnsi="宋体" w:cs="宋体"/>
                <w:sz w:val="21"/>
              </w:rPr>
              <w:t xml:space="preserve">4. </w:t>
            </w:r>
            <w:r>
              <w:rPr>
                <w:rFonts w:ascii="宋体" w:eastAsia="宋体" w:hAnsi="宋体" w:cs="宋体" w:hint="eastAsia"/>
                <w:sz w:val="21"/>
              </w:rPr>
              <w:t>设备监理单位违法从事设备监理活动的，由违法行为发生地的县级以上质量技术监督部门依法查处。</w:t>
            </w:r>
          </w:p>
          <w:p w:rsidR="00CF6FB7" w:rsidRDefault="00CF6FB7" w:rsidP="00903F47">
            <w:pPr>
              <w:spacing w:line="360" w:lineRule="exact"/>
              <w:ind w:firstLineChars="200" w:firstLine="420"/>
              <w:jc w:val="left"/>
              <w:rPr>
                <w:rFonts w:ascii="宋体" w:eastAsia="宋体" w:hAnsi="宋体" w:cs="Times New Roman" w:hint="eastAsia"/>
                <w:sz w:val="21"/>
              </w:rPr>
            </w:pPr>
            <w:r>
              <w:rPr>
                <w:rFonts w:ascii="宋体" w:eastAsia="宋体" w:hAnsi="宋体" w:cs="宋体"/>
                <w:sz w:val="21"/>
              </w:rPr>
              <w:t>1-2.</w:t>
            </w:r>
            <w:r>
              <w:rPr>
                <w:rFonts w:ascii="宋体" w:eastAsia="宋体" w:hAnsi="宋体" w:cs="宋体" w:hint="eastAsia"/>
                <w:sz w:val="21"/>
              </w:rPr>
              <w:t>《设备监理单位资格管理办法》(质检总局令第157号）第二十条：县级以上质量技术监督部门应当依照法律法规和本办法规定，加强设备监理单位资格的监督检查。</w:t>
            </w:r>
          </w:p>
          <w:p w:rsidR="00CF6FB7" w:rsidRDefault="00CF6FB7" w:rsidP="00903F47">
            <w:pPr>
              <w:spacing w:line="360" w:lineRule="exact"/>
              <w:ind w:firstLineChars="200" w:firstLine="420"/>
              <w:jc w:val="left"/>
              <w:rPr>
                <w:rFonts w:ascii="宋体" w:eastAsia="宋体" w:hAnsi="宋体" w:cs="Times New Roman" w:hint="eastAsia"/>
                <w:sz w:val="21"/>
              </w:rPr>
            </w:pPr>
            <w:r>
              <w:rPr>
                <w:rFonts w:ascii="宋体" w:eastAsia="宋体" w:hAnsi="宋体" w:cs="宋体"/>
                <w:sz w:val="21"/>
              </w:rPr>
              <w:t>2-1.</w:t>
            </w:r>
            <w:r>
              <w:rPr>
                <w:rFonts w:ascii="宋体" w:eastAsia="宋体" w:hAnsi="宋体" w:cs="宋体" w:hint="eastAsia"/>
                <w:sz w:val="21"/>
              </w:rPr>
              <w:t>《设备监理单位资格管理办法》（质检总局令第157号）第二十一条:设备监理单位取得资格后不能持续保持符合资格条件要求的，县级以上质量技术监督部门应当责令及时改正；逾期未改正的，核准机关应当撤销其设备监理单位资格核准。</w:t>
            </w:r>
          </w:p>
          <w:p w:rsidR="00CF6FB7" w:rsidRDefault="00CF6FB7" w:rsidP="00903F47">
            <w:pPr>
              <w:spacing w:line="360" w:lineRule="exact"/>
              <w:ind w:firstLineChars="200" w:firstLine="420"/>
              <w:jc w:val="left"/>
              <w:rPr>
                <w:rFonts w:ascii="宋体" w:eastAsia="宋体" w:hAnsi="宋体" w:cs="Times New Roman" w:hint="eastAsia"/>
                <w:sz w:val="21"/>
              </w:rPr>
            </w:pPr>
            <w:r>
              <w:rPr>
                <w:rFonts w:ascii="宋体" w:eastAsia="宋体" w:hAnsi="宋体" w:cs="宋体" w:hint="eastAsia"/>
                <w:sz w:val="21"/>
              </w:rPr>
              <w:t>2</w:t>
            </w:r>
            <w:r>
              <w:rPr>
                <w:rFonts w:ascii="宋体" w:eastAsia="宋体" w:hAnsi="宋体" w:cs="宋体"/>
                <w:sz w:val="21"/>
              </w:rPr>
              <w:t>-</w:t>
            </w:r>
            <w:r>
              <w:rPr>
                <w:rFonts w:ascii="宋体" w:eastAsia="宋体" w:hAnsi="宋体" w:cs="宋体" w:hint="eastAsia"/>
                <w:sz w:val="21"/>
              </w:rPr>
              <w:t>2</w:t>
            </w:r>
            <w:r>
              <w:rPr>
                <w:rFonts w:ascii="宋体" w:eastAsia="宋体" w:hAnsi="宋体" w:cs="宋体"/>
                <w:sz w:val="21"/>
              </w:rPr>
              <w:t>.</w:t>
            </w:r>
            <w:r>
              <w:rPr>
                <w:rFonts w:ascii="宋体" w:eastAsia="宋体" w:hAnsi="宋体" w:cs="宋体" w:hint="eastAsia"/>
                <w:sz w:val="21"/>
              </w:rPr>
              <w:t>《设备监理单位资格管理办法》（质检总局令第157号）第二十六条：伪造、涂改、出租、转让设备监理单位资格证书的，由县级以上质量技术监督部门予以警告，并处以</w:t>
            </w:r>
            <w:r>
              <w:rPr>
                <w:rFonts w:ascii="宋体" w:eastAsia="宋体" w:hAnsi="宋体" w:cs="宋体"/>
                <w:sz w:val="21"/>
              </w:rPr>
              <w:t>1</w:t>
            </w:r>
            <w:r>
              <w:rPr>
                <w:rFonts w:ascii="宋体" w:eastAsia="宋体" w:hAnsi="宋体" w:cs="宋体" w:hint="eastAsia"/>
                <w:sz w:val="21"/>
              </w:rPr>
              <w:t>万元以上</w:t>
            </w:r>
            <w:r>
              <w:rPr>
                <w:rFonts w:ascii="宋体" w:eastAsia="宋体" w:hAnsi="宋体" w:cs="宋体"/>
                <w:sz w:val="21"/>
              </w:rPr>
              <w:t>3</w:t>
            </w:r>
            <w:r>
              <w:rPr>
                <w:rFonts w:ascii="宋体" w:eastAsia="宋体" w:hAnsi="宋体" w:cs="宋体" w:hint="eastAsia"/>
                <w:sz w:val="21"/>
              </w:rPr>
              <w:t>万元以下罚款；构成其他违法犯罪行为的，依法追究相关法律责任；给业主造成损失的，应当依法承担赔偿责任。</w:t>
            </w:r>
          </w:p>
          <w:p w:rsidR="00CF6FB7" w:rsidRDefault="00CF6FB7" w:rsidP="00903F47">
            <w:pPr>
              <w:spacing w:line="360" w:lineRule="exact"/>
              <w:ind w:firstLineChars="200" w:firstLine="420"/>
              <w:jc w:val="left"/>
              <w:rPr>
                <w:rFonts w:ascii="宋体" w:eastAsia="宋体" w:hAnsi="宋体" w:cs="Times New Roman" w:hint="eastAsia"/>
                <w:sz w:val="21"/>
              </w:rPr>
            </w:pPr>
            <w:r>
              <w:rPr>
                <w:rFonts w:ascii="宋体" w:eastAsia="宋体" w:hAnsi="宋体" w:cs="宋体" w:hint="eastAsia"/>
                <w:sz w:val="21"/>
              </w:rPr>
              <w:t>2</w:t>
            </w:r>
            <w:r>
              <w:rPr>
                <w:rFonts w:ascii="宋体" w:eastAsia="宋体" w:hAnsi="宋体" w:cs="宋体"/>
                <w:sz w:val="21"/>
              </w:rPr>
              <w:t>-</w:t>
            </w:r>
            <w:r>
              <w:rPr>
                <w:rFonts w:ascii="宋体" w:eastAsia="宋体" w:hAnsi="宋体" w:cs="宋体" w:hint="eastAsia"/>
                <w:sz w:val="21"/>
              </w:rPr>
              <w:t>3</w:t>
            </w:r>
            <w:r>
              <w:rPr>
                <w:rFonts w:ascii="宋体" w:eastAsia="宋体" w:hAnsi="宋体" w:cs="宋体"/>
                <w:sz w:val="21"/>
              </w:rPr>
              <w:t>.</w:t>
            </w:r>
            <w:r>
              <w:rPr>
                <w:rFonts w:ascii="宋体" w:eastAsia="宋体" w:hAnsi="宋体" w:cs="宋体" w:hint="eastAsia"/>
                <w:sz w:val="21"/>
              </w:rPr>
              <w:t>《设备监理单位资格管理办法》（质检总局令第157号）第十九条：设备监理单位应当建立年度自查制度，记录本单位开展的设备监理经营业绩。</w:t>
            </w:r>
          </w:p>
          <w:p w:rsidR="00CF6FB7" w:rsidRDefault="00CF6FB7" w:rsidP="00903F47">
            <w:pPr>
              <w:spacing w:line="360" w:lineRule="exact"/>
              <w:ind w:firstLineChars="200" w:firstLine="420"/>
              <w:jc w:val="left"/>
              <w:rPr>
                <w:rFonts w:ascii="宋体" w:eastAsia="宋体" w:hAnsi="宋体" w:cs="宋体" w:hint="eastAsia"/>
                <w:sz w:val="21"/>
              </w:rPr>
            </w:pPr>
            <w:r>
              <w:rPr>
                <w:rFonts w:ascii="宋体" w:eastAsia="宋体" w:hAnsi="宋体" w:cs="宋体"/>
                <w:sz w:val="21"/>
              </w:rPr>
              <w:t>2</w:t>
            </w:r>
            <w:r>
              <w:rPr>
                <w:rFonts w:ascii="宋体" w:eastAsia="宋体" w:hAnsi="宋体" w:cs="宋体" w:hint="eastAsia"/>
                <w:sz w:val="21"/>
              </w:rPr>
              <w:t>-4</w:t>
            </w:r>
            <w:r>
              <w:rPr>
                <w:rFonts w:ascii="宋体" w:eastAsia="宋体" w:hAnsi="宋体" w:cs="宋体"/>
                <w:sz w:val="21"/>
              </w:rPr>
              <w:t>.</w:t>
            </w:r>
            <w:r>
              <w:rPr>
                <w:rFonts w:ascii="宋体" w:eastAsia="宋体" w:hAnsi="宋体" w:cs="宋体" w:hint="eastAsia"/>
                <w:sz w:val="21"/>
              </w:rPr>
              <w:t xml:space="preserve"> 质检总局《关于修订</w:t>
            </w:r>
            <w:r>
              <w:rPr>
                <w:rFonts w:ascii="宋体" w:eastAsia="宋体" w:hAnsi="宋体" w:cs="宋体"/>
                <w:sz w:val="21"/>
              </w:rPr>
              <w:t>&lt;</w:t>
            </w:r>
            <w:r>
              <w:rPr>
                <w:rFonts w:ascii="宋体" w:eastAsia="宋体" w:hAnsi="宋体" w:cs="宋体" w:hint="eastAsia"/>
                <w:sz w:val="21"/>
              </w:rPr>
              <w:t>设备监理单位资格管理办法实施细则</w:t>
            </w:r>
            <w:r>
              <w:rPr>
                <w:rFonts w:ascii="宋体" w:eastAsia="宋体" w:hAnsi="宋体" w:cs="宋体"/>
                <w:sz w:val="21"/>
              </w:rPr>
              <w:t>&gt;</w:t>
            </w:r>
            <w:r>
              <w:rPr>
                <w:rFonts w:ascii="宋体" w:eastAsia="宋体" w:hAnsi="宋体" w:cs="宋体" w:hint="eastAsia"/>
                <w:sz w:val="21"/>
              </w:rPr>
              <w:t>的公告》（质检总局公告2015年第120号）第四条：</w:t>
            </w:r>
            <w:r>
              <w:rPr>
                <w:rFonts w:ascii="宋体" w:eastAsia="宋体" w:hAnsi="宋体" w:cs="宋体"/>
                <w:sz w:val="21"/>
              </w:rPr>
              <w:t xml:space="preserve">1. </w:t>
            </w:r>
            <w:r>
              <w:rPr>
                <w:rFonts w:ascii="宋体" w:eastAsia="宋体" w:hAnsi="宋体" w:cs="宋体" w:hint="eastAsia"/>
                <w:sz w:val="21"/>
              </w:rPr>
              <w:t>设备监理单位应建立年度自查制度，按要求使用设备监理单位资格管理信息系统及时上报设备监理单位自查报告。</w:t>
            </w:r>
            <w:r>
              <w:rPr>
                <w:rFonts w:ascii="宋体" w:eastAsia="宋体" w:hAnsi="宋体" w:cs="宋体"/>
                <w:sz w:val="21"/>
              </w:rPr>
              <w:t xml:space="preserve">2. </w:t>
            </w:r>
            <w:r>
              <w:rPr>
                <w:rFonts w:ascii="宋体" w:eastAsia="宋体" w:hAnsi="宋体" w:cs="宋体" w:hint="eastAsia"/>
                <w:sz w:val="21"/>
              </w:rPr>
              <w:t>县级以上质量技术监督部门依照法律法规和《设备监理单位资格管理办法》（质检总局令第</w:t>
            </w:r>
            <w:r>
              <w:rPr>
                <w:rFonts w:ascii="宋体" w:eastAsia="宋体" w:hAnsi="宋体" w:cs="宋体"/>
                <w:sz w:val="21"/>
              </w:rPr>
              <w:t>157</w:t>
            </w:r>
            <w:r>
              <w:rPr>
                <w:rFonts w:ascii="宋体" w:eastAsia="宋体" w:hAnsi="宋体" w:cs="宋体" w:hint="eastAsia"/>
                <w:sz w:val="21"/>
              </w:rPr>
              <w:t>号）的规定，负责对本辖区内设备监理单位的监督检查。监督检查可以采取集中检查和监督抽查的方式进行。</w:t>
            </w:r>
            <w:r>
              <w:rPr>
                <w:rFonts w:ascii="宋体" w:eastAsia="宋体" w:hAnsi="宋体" w:cs="宋体"/>
                <w:sz w:val="21"/>
              </w:rPr>
              <w:t xml:space="preserve">3. </w:t>
            </w:r>
            <w:r>
              <w:rPr>
                <w:rFonts w:ascii="宋体" w:eastAsia="宋体" w:hAnsi="宋体" w:cs="宋体" w:hint="eastAsia"/>
                <w:sz w:val="21"/>
              </w:rPr>
              <w:t>实施监督检查时，被检查单位应主动配合并如实提供相关材料。检查人员应当将检查情况予以记录，并由被检单位负责人和检查人员签字确认。</w:t>
            </w:r>
            <w:r>
              <w:rPr>
                <w:rFonts w:ascii="宋体" w:eastAsia="宋体" w:hAnsi="宋体" w:cs="宋体"/>
                <w:sz w:val="21"/>
              </w:rPr>
              <w:t xml:space="preserve">4. </w:t>
            </w:r>
            <w:r>
              <w:rPr>
                <w:rFonts w:ascii="宋体" w:eastAsia="宋体" w:hAnsi="宋体" w:cs="宋体" w:hint="eastAsia"/>
                <w:sz w:val="21"/>
              </w:rPr>
              <w:t>设备监理单位违法从事设备监理活动的，由违法行为发生地的县级以上质量技术监督部门依法查处。</w:t>
            </w:r>
          </w:p>
          <w:p w:rsidR="00CF6FB7" w:rsidRDefault="00CF6FB7" w:rsidP="00903F47">
            <w:pPr>
              <w:spacing w:line="360" w:lineRule="exact"/>
              <w:ind w:firstLineChars="200" w:firstLine="420"/>
              <w:rPr>
                <w:rFonts w:ascii="宋体" w:eastAsia="宋体" w:hAnsi="宋体" w:hint="eastAsia"/>
                <w:sz w:val="21"/>
              </w:rPr>
            </w:pPr>
            <w:r>
              <w:rPr>
                <w:rFonts w:ascii="宋体" w:eastAsia="宋体" w:hAnsi="宋体" w:cs="宋体" w:hint="eastAsia"/>
                <w:sz w:val="21"/>
              </w:rPr>
              <w:t>3.同2。</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197"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对不履行或不正确履行行政职责的行政机关及其工作人员，依据《中华人民共和国行政监察法》、《行政机关公务员处分条例》、《设备监理单位资格</w:t>
            </w:r>
            <w:r>
              <w:rPr>
                <w:rFonts w:ascii="宋体" w:eastAsia="宋体" w:hAnsi="宋体"/>
                <w:color w:val="000000"/>
                <w:sz w:val="21"/>
              </w:rPr>
              <w:lastRenderedPageBreak/>
              <w:t>管理办法》、《四川省行政执法监督条例》、《四川省行政机关工作人员行政过错责任追究试行办法》、《四川省行政审批违法违纪行为责任追究办法》等法律法规规章的相关规定追究相应的责任。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监督电话</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方正小标宋简体" w:hint="eastAsia"/>
          <w:color w:val="000000"/>
          <w:sz w:val="21"/>
        </w:rPr>
      </w:pPr>
      <w:r>
        <w:rPr>
          <w:rFonts w:ascii="宋体" w:eastAsia="宋体" w:hAnsi="宋体" w:cs="Times New Roman" w:hint="eastAsia"/>
          <w:color w:val="000000"/>
          <w:sz w:val="21"/>
        </w:rPr>
        <w:t>表2-319</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6"/>
        <w:gridCol w:w="7197"/>
      </w:tblGrid>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197" w:type="dxa"/>
            <w:vAlign w:val="center"/>
          </w:tcPr>
          <w:p w:rsidR="00CF6FB7" w:rsidRDefault="00CF6FB7" w:rsidP="00903F47">
            <w:pPr>
              <w:spacing w:line="360" w:lineRule="exact"/>
              <w:jc w:val="center"/>
              <w:rPr>
                <w:rFonts w:ascii="宋体" w:eastAsia="宋体" w:hAnsi="宋体" w:cs="Times New Roman" w:hint="eastAsia"/>
                <w:color w:val="000000"/>
                <w:sz w:val="21"/>
              </w:rPr>
            </w:pPr>
            <w:r>
              <w:rPr>
                <w:rFonts w:ascii="宋体" w:eastAsia="宋体" w:hAnsi="宋体" w:cs="Times New Roman" w:hint="eastAsia"/>
                <w:color w:val="000000"/>
                <w:sz w:val="21"/>
              </w:rPr>
              <w:t>5</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行政检查</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197"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对棉花、纤维制品、茧丝、毛绒、麻类等产品质量实施监督检查</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197" w:type="dxa"/>
            <w:vAlign w:val="center"/>
          </w:tcPr>
          <w:p w:rsidR="00CF6FB7" w:rsidRDefault="00CF6FB7" w:rsidP="00903F47">
            <w:pPr>
              <w:spacing w:line="360" w:lineRule="exact"/>
              <w:ind w:firstLineChars="100" w:firstLine="210"/>
              <w:rPr>
                <w:rFonts w:ascii="宋体" w:eastAsia="宋体" w:hAnsi="宋体" w:hint="eastAsia"/>
                <w:color w:val="000000"/>
                <w:sz w:val="21"/>
              </w:rPr>
            </w:pPr>
            <w:r>
              <w:rPr>
                <w:rFonts w:ascii="宋体" w:eastAsia="宋体" w:hAnsi="宋体" w:hint="eastAsia"/>
                <w:color w:val="000000"/>
                <w:sz w:val="21"/>
              </w:rPr>
              <w:t>《棉花质量监督管理条例》第十九条第一款“棉花质量监督机构对棉花质量公证检验以外的棉花，可以在棉花收购、加工、销售、承储的现场实施监督检查。”</w:t>
            </w:r>
          </w:p>
          <w:p w:rsidR="00CF6FB7" w:rsidRDefault="00CF6FB7" w:rsidP="00903F47">
            <w:pPr>
              <w:spacing w:line="360" w:lineRule="exact"/>
              <w:ind w:firstLineChars="100" w:firstLine="210"/>
              <w:rPr>
                <w:rFonts w:ascii="宋体" w:eastAsia="宋体" w:hAnsi="宋体" w:hint="eastAsia"/>
                <w:color w:val="000000"/>
                <w:sz w:val="21"/>
              </w:rPr>
            </w:pPr>
            <w:r>
              <w:rPr>
                <w:rFonts w:ascii="宋体" w:eastAsia="宋体" w:hAnsi="宋体" w:hint="eastAsia"/>
                <w:color w:val="000000"/>
                <w:sz w:val="21"/>
              </w:rPr>
              <w:t>《纤维制品质量监督管理办法》第二十一条“纤维质量监督机构依法对纤维制品质量实施监督检查。对生产企业生产学生服、用于经营性服务或者公益活动的生活用絮用纤维制品的原辅材料、设备、加工过程等加强监督检查。”</w:t>
            </w:r>
          </w:p>
          <w:p w:rsidR="00CF6FB7" w:rsidRDefault="00CF6FB7" w:rsidP="00903F47">
            <w:pPr>
              <w:spacing w:line="360" w:lineRule="exact"/>
              <w:ind w:firstLineChars="150" w:firstLine="315"/>
              <w:rPr>
                <w:rFonts w:ascii="宋体" w:eastAsia="宋体" w:hAnsi="宋体" w:hint="eastAsia"/>
                <w:color w:val="000000"/>
                <w:sz w:val="21"/>
              </w:rPr>
            </w:pPr>
            <w:r>
              <w:rPr>
                <w:rFonts w:ascii="宋体" w:eastAsia="宋体" w:hAnsi="宋体" w:hint="eastAsia"/>
                <w:color w:val="000000"/>
                <w:sz w:val="21"/>
              </w:rPr>
              <w:t>《茧丝质量监督管理办法》第九条第一款“纤维质量监督机构可以在茧丝收购、加工、销售、承储活动所涉及的场所实施茧丝质量监督检查。”</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《毛绒纤维质量监督管理办法》第八条第一款“纤维质量监督机构对公证检验和本办法第九条规定的检验以外的毛绒纤维实施监督检查。”</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《麻类纤维质量监督管理办法》第八条第一款“纤维质量监督机构对公证检验以外的麻类纤维质量实施监督检查。”</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197" w:type="dxa"/>
            <w:vAlign w:val="center"/>
          </w:tcPr>
          <w:p w:rsidR="00CF6FB7" w:rsidRPr="00A75182" w:rsidRDefault="00CF6FB7" w:rsidP="00903F47">
            <w:pPr>
              <w:snapToGrid w:val="0"/>
              <w:spacing w:line="300" w:lineRule="exact"/>
              <w:ind w:firstLineChars="200" w:firstLine="420"/>
              <w:rPr>
                <w:rFonts w:ascii="宋体" w:eastAsia="宋体" w:hAnsi="宋体"/>
                <w:color w:val="000000"/>
                <w:sz w:val="21"/>
              </w:rPr>
            </w:pPr>
            <w:r w:rsidRPr="00A75182">
              <w:rPr>
                <w:rFonts w:ascii="宋体" w:eastAsia="宋体" w:hAnsi="宋体" w:hint="eastAsia"/>
                <w:color w:val="000000"/>
                <w:sz w:val="21"/>
              </w:rPr>
              <w:t>1.检查责任：对棉花、纤维制品、茧丝、毛绒、麻类等产品生产经营等相关活动开展定期和不定期检查。</w:t>
            </w:r>
          </w:p>
          <w:p w:rsidR="00CF6FB7" w:rsidRPr="00A75182" w:rsidRDefault="00CF6FB7" w:rsidP="00903F47">
            <w:pPr>
              <w:snapToGrid w:val="0"/>
              <w:spacing w:line="300" w:lineRule="exact"/>
              <w:ind w:firstLineChars="200" w:firstLine="420"/>
              <w:rPr>
                <w:rFonts w:ascii="宋体" w:eastAsia="宋体" w:hAnsi="宋体" w:hint="eastAsia"/>
                <w:color w:val="000000"/>
                <w:sz w:val="21"/>
              </w:rPr>
            </w:pPr>
            <w:r w:rsidRPr="00A75182">
              <w:rPr>
                <w:rFonts w:ascii="宋体" w:eastAsia="宋体" w:hAnsi="宋体" w:hint="eastAsia"/>
                <w:color w:val="000000"/>
                <w:sz w:val="21"/>
              </w:rPr>
              <w:t>2.处置责任：根据检查结果，采取相应的处置措施；涉嫌违法法律法规的，依法追究其行政法律责任。</w:t>
            </w:r>
          </w:p>
          <w:p w:rsidR="00CF6FB7" w:rsidRPr="00A75182" w:rsidRDefault="00CF6FB7" w:rsidP="00903F47">
            <w:pPr>
              <w:spacing w:line="300" w:lineRule="exact"/>
              <w:ind w:firstLineChars="200" w:firstLine="420"/>
              <w:rPr>
                <w:rFonts w:ascii="宋体" w:eastAsia="宋体" w:hAnsi="宋体" w:hint="eastAsia"/>
                <w:color w:val="000000"/>
                <w:sz w:val="21"/>
              </w:rPr>
            </w:pPr>
            <w:r w:rsidRPr="00A75182">
              <w:rPr>
                <w:rFonts w:ascii="宋体" w:eastAsia="宋体" w:hAnsi="宋体" w:hint="eastAsia"/>
                <w:color w:val="000000"/>
                <w:sz w:val="21"/>
              </w:rPr>
              <w:t>3.信息公开责任：按照相关规定办理信息公开事项。</w:t>
            </w:r>
          </w:p>
          <w:p w:rsidR="00CF6FB7" w:rsidRDefault="00CF6FB7" w:rsidP="00903F47">
            <w:pPr>
              <w:spacing w:line="300" w:lineRule="exact"/>
              <w:ind w:firstLineChars="200" w:firstLine="420"/>
              <w:rPr>
                <w:rFonts w:ascii="宋体" w:eastAsia="宋体" w:hAnsi="宋体"/>
                <w:color w:val="000000"/>
                <w:sz w:val="21"/>
              </w:rPr>
            </w:pPr>
            <w:r w:rsidRPr="00A75182">
              <w:rPr>
                <w:rFonts w:ascii="宋体" w:eastAsia="宋体" w:hAnsi="宋体" w:hint="eastAsia"/>
                <w:color w:val="000000"/>
                <w:sz w:val="21"/>
              </w:rPr>
              <w:t>4.其他责任：法律法规规章文件规定应履行的其他责任。</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责任事项依据</w:t>
            </w:r>
          </w:p>
        </w:tc>
        <w:tc>
          <w:tcPr>
            <w:tcW w:w="7197" w:type="dxa"/>
            <w:vAlign w:val="center"/>
          </w:tcPr>
          <w:p w:rsidR="00CF6FB7" w:rsidRDefault="00CF6FB7" w:rsidP="00903F47">
            <w:pPr>
              <w:spacing w:line="360" w:lineRule="exact"/>
              <w:ind w:firstLineChars="200" w:firstLine="420"/>
              <w:jc w:val="left"/>
              <w:rPr>
                <w:rFonts w:ascii="宋体" w:eastAsia="宋体" w:hAnsi="宋体" w:cs="宋体" w:hint="eastAsia"/>
                <w:sz w:val="21"/>
              </w:rPr>
            </w:pPr>
            <w:r>
              <w:rPr>
                <w:rFonts w:ascii="宋体" w:eastAsia="宋体" w:hAnsi="宋体" w:cs="宋体"/>
                <w:sz w:val="21"/>
              </w:rPr>
              <w:t>1-1.</w:t>
            </w:r>
            <w:r>
              <w:rPr>
                <w:rFonts w:ascii="宋体" w:eastAsia="宋体" w:hAnsi="宋体" w:cs="宋体" w:hint="eastAsia"/>
                <w:sz w:val="21"/>
              </w:rPr>
              <w:t xml:space="preserve"> 质检总局《关于修订</w:t>
            </w:r>
            <w:r>
              <w:rPr>
                <w:rFonts w:ascii="宋体" w:eastAsia="宋体" w:hAnsi="宋体" w:cs="宋体"/>
                <w:sz w:val="21"/>
              </w:rPr>
              <w:t>&lt;</w:t>
            </w:r>
            <w:r>
              <w:rPr>
                <w:rFonts w:ascii="宋体" w:eastAsia="宋体" w:hAnsi="宋体" w:cs="宋体" w:hint="eastAsia"/>
                <w:sz w:val="21"/>
              </w:rPr>
              <w:t>设备监理单位资格管理办法实施细则</w:t>
            </w:r>
            <w:r>
              <w:rPr>
                <w:rFonts w:ascii="宋体" w:eastAsia="宋体" w:hAnsi="宋体" w:cs="宋体"/>
                <w:sz w:val="21"/>
              </w:rPr>
              <w:t>&gt;</w:t>
            </w:r>
            <w:r>
              <w:rPr>
                <w:rFonts w:ascii="宋体" w:eastAsia="宋体" w:hAnsi="宋体" w:cs="宋体" w:hint="eastAsia"/>
                <w:sz w:val="21"/>
              </w:rPr>
              <w:t>的公告》（质检总局公告2015年第120号）第四条：</w:t>
            </w:r>
            <w:r>
              <w:rPr>
                <w:rFonts w:ascii="宋体" w:eastAsia="宋体" w:hAnsi="宋体" w:cs="宋体"/>
                <w:sz w:val="21"/>
              </w:rPr>
              <w:t xml:space="preserve">1. </w:t>
            </w:r>
            <w:r>
              <w:rPr>
                <w:rFonts w:ascii="宋体" w:eastAsia="宋体" w:hAnsi="宋体" w:cs="宋体" w:hint="eastAsia"/>
                <w:sz w:val="21"/>
              </w:rPr>
              <w:t>设备监理单位应建立年度自查制度，按要求使用设备监理单位资格管理信息系统及时上报设备监理单位自查报告。</w:t>
            </w:r>
            <w:r>
              <w:rPr>
                <w:rFonts w:ascii="宋体" w:eastAsia="宋体" w:hAnsi="宋体" w:cs="宋体"/>
                <w:sz w:val="21"/>
              </w:rPr>
              <w:t xml:space="preserve">2. </w:t>
            </w:r>
            <w:r>
              <w:rPr>
                <w:rFonts w:ascii="宋体" w:eastAsia="宋体" w:hAnsi="宋体" w:cs="宋体" w:hint="eastAsia"/>
                <w:sz w:val="21"/>
              </w:rPr>
              <w:t>县级以上质量技术监督部门依照法律法规和《设备监理单位资格管理办法》（质检总局令第</w:t>
            </w:r>
            <w:r>
              <w:rPr>
                <w:rFonts w:ascii="宋体" w:eastAsia="宋体" w:hAnsi="宋体" w:cs="宋体"/>
                <w:sz w:val="21"/>
              </w:rPr>
              <w:t>157</w:t>
            </w:r>
            <w:r>
              <w:rPr>
                <w:rFonts w:ascii="宋体" w:eastAsia="宋体" w:hAnsi="宋体" w:cs="宋体" w:hint="eastAsia"/>
                <w:sz w:val="21"/>
              </w:rPr>
              <w:t>号）的规定，负责对本辖区内设备监理单位的监督检查。监督检查可以采取集中检查和监督抽查的方式进行。</w:t>
            </w:r>
            <w:r>
              <w:rPr>
                <w:rFonts w:ascii="宋体" w:eastAsia="宋体" w:hAnsi="宋体" w:cs="宋体"/>
                <w:sz w:val="21"/>
              </w:rPr>
              <w:t xml:space="preserve">3. </w:t>
            </w:r>
            <w:r>
              <w:rPr>
                <w:rFonts w:ascii="宋体" w:eastAsia="宋体" w:hAnsi="宋体" w:cs="宋体" w:hint="eastAsia"/>
                <w:sz w:val="21"/>
              </w:rPr>
              <w:t>实施监督检查时，被检查单位应主动配合并如实提供相关材料。检查人员应当将检查情况予以记录，并由被检单位负责人和检查人员签字确认。</w:t>
            </w:r>
            <w:r>
              <w:rPr>
                <w:rFonts w:ascii="宋体" w:eastAsia="宋体" w:hAnsi="宋体" w:cs="宋体"/>
                <w:sz w:val="21"/>
              </w:rPr>
              <w:t xml:space="preserve">4. </w:t>
            </w:r>
            <w:r>
              <w:rPr>
                <w:rFonts w:ascii="宋体" w:eastAsia="宋体" w:hAnsi="宋体" w:cs="宋体" w:hint="eastAsia"/>
                <w:sz w:val="21"/>
              </w:rPr>
              <w:lastRenderedPageBreak/>
              <w:t>设备监理单位违法从事设备监理活动的，由违法行为发生地的县级以上质量技术监督部门依法查处。</w:t>
            </w:r>
          </w:p>
          <w:p w:rsidR="00CF6FB7" w:rsidRDefault="00CF6FB7" w:rsidP="00903F47">
            <w:pPr>
              <w:spacing w:line="360" w:lineRule="exact"/>
              <w:ind w:firstLineChars="200" w:firstLine="420"/>
              <w:jc w:val="left"/>
              <w:rPr>
                <w:rFonts w:ascii="宋体" w:eastAsia="宋体" w:hAnsi="宋体" w:cs="Times New Roman" w:hint="eastAsia"/>
                <w:sz w:val="21"/>
              </w:rPr>
            </w:pPr>
            <w:r>
              <w:rPr>
                <w:rFonts w:ascii="宋体" w:eastAsia="宋体" w:hAnsi="宋体" w:cs="宋体"/>
                <w:sz w:val="21"/>
              </w:rPr>
              <w:t>1-2.</w:t>
            </w:r>
            <w:r>
              <w:rPr>
                <w:rFonts w:ascii="宋体" w:eastAsia="宋体" w:hAnsi="宋体" w:cs="宋体" w:hint="eastAsia"/>
                <w:sz w:val="21"/>
              </w:rPr>
              <w:t>《设备监理单位资格管理办法》(质检总局令第157号）第二十条：县级以上质量技术监督部门应当依照法律法规和本办法规定，加强设备监理单位资格的监督检查。</w:t>
            </w:r>
          </w:p>
          <w:p w:rsidR="00CF6FB7" w:rsidRDefault="00CF6FB7" w:rsidP="00903F47">
            <w:pPr>
              <w:spacing w:line="360" w:lineRule="exact"/>
              <w:ind w:firstLineChars="200" w:firstLine="420"/>
              <w:jc w:val="left"/>
              <w:rPr>
                <w:rFonts w:ascii="宋体" w:eastAsia="宋体" w:hAnsi="宋体" w:cs="Times New Roman" w:hint="eastAsia"/>
                <w:sz w:val="21"/>
              </w:rPr>
            </w:pPr>
            <w:r>
              <w:rPr>
                <w:rFonts w:ascii="宋体" w:eastAsia="宋体" w:hAnsi="宋体" w:cs="宋体"/>
                <w:sz w:val="21"/>
              </w:rPr>
              <w:t>2-1.</w:t>
            </w:r>
            <w:r>
              <w:rPr>
                <w:rFonts w:ascii="宋体" w:eastAsia="宋体" w:hAnsi="宋体" w:cs="宋体" w:hint="eastAsia"/>
                <w:sz w:val="21"/>
              </w:rPr>
              <w:t>《设备监理单位资格管理办法》（质检总局令第157号）第二十一条:设备监理单位取得资格后不能持续保持符合资格条件要求的，县级以上质量技术监督部门应当责令及时改正；逾期未改正的，核准机关应当撤销其设备监理单位资格核准。</w:t>
            </w:r>
          </w:p>
          <w:p w:rsidR="00CF6FB7" w:rsidRDefault="00CF6FB7" w:rsidP="00903F47">
            <w:pPr>
              <w:spacing w:line="360" w:lineRule="exact"/>
              <w:ind w:firstLineChars="200" w:firstLine="420"/>
              <w:jc w:val="left"/>
              <w:rPr>
                <w:rFonts w:ascii="宋体" w:eastAsia="宋体" w:hAnsi="宋体" w:cs="Times New Roman" w:hint="eastAsia"/>
                <w:sz w:val="21"/>
              </w:rPr>
            </w:pPr>
            <w:r>
              <w:rPr>
                <w:rFonts w:ascii="宋体" w:eastAsia="宋体" w:hAnsi="宋体" w:cs="宋体" w:hint="eastAsia"/>
                <w:sz w:val="21"/>
              </w:rPr>
              <w:t>2</w:t>
            </w:r>
            <w:r>
              <w:rPr>
                <w:rFonts w:ascii="宋体" w:eastAsia="宋体" w:hAnsi="宋体" w:cs="宋体"/>
                <w:sz w:val="21"/>
              </w:rPr>
              <w:t>-</w:t>
            </w:r>
            <w:r>
              <w:rPr>
                <w:rFonts w:ascii="宋体" w:eastAsia="宋体" w:hAnsi="宋体" w:cs="宋体" w:hint="eastAsia"/>
                <w:sz w:val="21"/>
              </w:rPr>
              <w:t>2</w:t>
            </w:r>
            <w:r>
              <w:rPr>
                <w:rFonts w:ascii="宋体" w:eastAsia="宋体" w:hAnsi="宋体" w:cs="宋体"/>
                <w:sz w:val="21"/>
              </w:rPr>
              <w:t>.</w:t>
            </w:r>
            <w:r>
              <w:rPr>
                <w:rFonts w:ascii="宋体" w:eastAsia="宋体" w:hAnsi="宋体" w:cs="宋体" w:hint="eastAsia"/>
                <w:sz w:val="21"/>
              </w:rPr>
              <w:t>《设备监理单位资格管理办法》（质检总局令第157号）第二十六条：伪造、涂改、出租、转让设备监理单位资格证书的，由县级以上质量技术监督部门予以警告，并处以</w:t>
            </w:r>
            <w:r>
              <w:rPr>
                <w:rFonts w:ascii="宋体" w:eastAsia="宋体" w:hAnsi="宋体" w:cs="宋体"/>
                <w:sz w:val="21"/>
              </w:rPr>
              <w:t>1</w:t>
            </w:r>
            <w:r>
              <w:rPr>
                <w:rFonts w:ascii="宋体" w:eastAsia="宋体" w:hAnsi="宋体" w:cs="宋体" w:hint="eastAsia"/>
                <w:sz w:val="21"/>
              </w:rPr>
              <w:t>万元以上</w:t>
            </w:r>
            <w:r>
              <w:rPr>
                <w:rFonts w:ascii="宋体" w:eastAsia="宋体" w:hAnsi="宋体" w:cs="宋体"/>
                <w:sz w:val="21"/>
              </w:rPr>
              <w:t>3</w:t>
            </w:r>
            <w:r>
              <w:rPr>
                <w:rFonts w:ascii="宋体" w:eastAsia="宋体" w:hAnsi="宋体" w:cs="宋体" w:hint="eastAsia"/>
                <w:sz w:val="21"/>
              </w:rPr>
              <w:t>万元以下罚款；构成其他违法犯罪行为的，依法追究相关法律责任；给业主造成损失的，应当依法承担赔偿责任。</w:t>
            </w:r>
          </w:p>
          <w:p w:rsidR="00CF6FB7" w:rsidRDefault="00CF6FB7" w:rsidP="00903F47">
            <w:pPr>
              <w:spacing w:line="360" w:lineRule="exact"/>
              <w:ind w:firstLineChars="200" w:firstLine="420"/>
              <w:jc w:val="left"/>
              <w:rPr>
                <w:rFonts w:ascii="宋体" w:eastAsia="宋体" w:hAnsi="宋体" w:cs="Times New Roman" w:hint="eastAsia"/>
                <w:sz w:val="21"/>
              </w:rPr>
            </w:pPr>
            <w:r>
              <w:rPr>
                <w:rFonts w:ascii="宋体" w:eastAsia="宋体" w:hAnsi="宋体" w:cs="宋体" w:hint="eastAsia"/>
                <w:sz w:val="21"/>
              </w:rPr>
              <w:t>2</w:t>
            </w:r>
            <w:r>
              <w:rPr>
                <w:rFonts w:ascii="宋体" w:eastAsia="宋体" w:hAnsi="宋体" w:cs="宋体"/>
                <w:sz w:val="21"/>
              </w:rPr>
              <w:t>-</w:t>
            </w:r>
            <w:r>
              <w:rPr>
                <w:rFonts w:ascii="宋体" w:eastAsia="宋体" w:hAnsi="宋体" w:cs="宋体" w:hint="eastAsia"/>
                <w:sz w:val="21"/>
              </w:rPr>
              <w:t>3</w:t>
            </w:r>
            <w:r>
              <w:rPr>
                <w:rFonts w:ascii="宋体" w:eastAsia="宋体" w:hAnsi="宋体" w:cs="宋体"/>
                <w:sz w:val="21"/>
              </w:rPr>
              <w:t>.</w:t>
            </w:r>
            <w:r>
              <w:rPr>
                <w:rFonts w:ascii="宋体" w:eastAsia="宋体" w:hAnsi="宋体" w:cs="宋体" w:hint="eastAsia"/>
                <w:sz w:val="21"/>
              </w:rPr>
              <w:t>《设备监理单位资格管理办法》（质检总局令第157号）第十九条：设备监理单位应当建立年度自查制度，记录本单位开展的设备监理经营业绩。</w:t>
            </w:r>
          </w:p>
          <w:p w:rsidR="00CF6FB7" w:rsidRDefault="00CF6FB7" w:rsidP="00903F47">
            <w:pPr>
              <w:spacing w:line="360" w:lineRule="exact"/>
              <w:ind w:firstLineChars="200" w:firstLine="420"/>
              <w:jc w:val="left"/>
              <w:rPr>
                <w:rFonts w:ascii="宋体" w:eastAsia="宋体" w:hAnsi="宋体" w:cs="宋体" w:hint="eastAsia"/>
                <w:sz w:val="21"/>
              </w:rPr>
            </w:pPr>
            <w:r>
              <w:rPr>
                <w:rFonts w:ascii="宋体" w:eastAsia="宋体" w:hAnsi="宋体" w:cs="宋体"/>
                <w:sz w:val="21"/>
              </w:rPr>
              <w:t>2</w:t>
            </w:r>
            <w:r>
              <w:rPr>
                <w:rFonts w:ascii="宋体" w:eastAsia="宋体" w:hAnsi="宋体" w:cs="宋体" w:hint="eastAsia"/>
                <w:sz w:val="21"/>
              </w:rPr>
              <w:t>-4</w:t>
            </w:r>
            <w:r>
              <w:rPr>
                <w:rFonts w:ascii="宋体" w:eastAsia="宋体" w:hAnsi="宋体" w:cs="宋体"/>
                <w:sz w:val="21"/>
              </w:rPr>
              <w:t>.</w:t>
            </w:r>
            <w:r>
              <w:rPr>
                <w:rFonts w:ascii="宋体" w:eastAsia="宋体" w:hAnsi="宋体" w:cs="宋体" w:hint="eastAsia"/>
                <w:sz w:val="21"/>
              </w:rPr>
              <w:t xml:space="preserve"> 质检总局《关于修订</w:t>
            </w:r>
            <w:r>
              <w:rPr>
                <w:rFonts w:ascii="宋体" w:eastAsia="宋体" w:hAnsi="宋体" w:cs="宋体"/>
                <w:sz w:val="21"/>
              </w:rPr>
              <w:t>&lt;</w:t>
            </w:r>
            <w:r>
              <w:rPr>
                <w:rFonts w:ascii="宋体" w:eastAsia="宋体" w:hAnsi="宋体" w:cs="宋体" w:hint="eastAsia"/>
                <w:sz w:val="21"/>
              </w:rPr>
              <w:t>设备监理单位资格管理办法实施细则</w:t>
            </w:r>
            <w:r>
              <w:rPr>
                <w:rFonts w:ascii="宋体" w:eastAsia="宋体" w:hAnsi="宋体" w:cs="宋体"/>
                <w:sz w:val="21"/>
              </w:rPr>
              <w:t>&gt;</w:t>
            </w:r>
            <w:r>
              <w:rPr>
                <w:rFonts w:ascii="宋体" w:eastAsia="宋体" w:hAnsi="宋体" w:cs="宋体" w:hint="eastAsia"/>
                <w:sz w:val="21"/>
              </w:rPr>
              <w:t>的公告》（质检总局公告2015年第120号）第四条：</w:t>
            </w:r>
            <w:r>
              <w:rPr>
                <w:rFonts w:ascii="宋体" w:eastAsia="宋体" w:hAnsi="宋体" w:cs="宋体"/>
                <w:sz w:val="21"/>
              </w:rPr>
              <w:t xml:space="preserve">1. </w:t>
            </w:r>
            <w:r>
              <w:rPr>
                <w:rFonts w:ascii="宋体" w:eastAsia="宋体" w:hAnsi="宋体" w:cs="宋体" w:hint="eastAsia"/>
                <w:sz w:val="21"/>
              </w:rPr>
              <w:t>设备监理单位应建立年度自查制度，按要求使用设备监理单位资格管理信息系统及时上报设备监理单位自查报告。</w:t>
            </w:r>
            <w:r>
              <w:rPr>
                <w:rFonts w:ascii="宋体" w:eastAsia="宋体" w:hAnsi="宋体" w:cs="宋体"/>
                <w:sz w:val="21"/>
              </w:rPr>
              <w:t xml:space="preserve">2. </w:t>
            </w:r>
            <w:r>
              <w:rPr>
                <w:rFonts w:ascii="宋体" w:eastAsia="宋体" w:hAnsi="宋体" w:cs="宋体" w:hint="eastAsia"/>
                <w:sz w:val="21"/>
              </w:rPr>
              <w:t>县级以上质量技术监督部门依照法律法规和《设备监理单位资格管理办法》（质检总局令第</w:t>
            </w:r>
            <w:r>
              <w:rPr>
                <w:rFonts w:ascii="宋体" w:eastAsia="宋体" w:hAnsi="宋体" w:cs="宋体"/>
                <w:sz w:val="21"/>
              </w:rPr>
              <w:t>157</w:t>
            </w:r>
            <w:r>
              <w:rPr>
                <w:rFonts w:ascii="宋体" w:eastAsia="宋体" w:hAnsi="宋体" w:cs="宋体" w:hint="eastAsia"/>
                <w:sz w:val="21"/>
              </w:rPr>
              <w:t>号）的规定，负责对本辖区内设备监理单位的监督检查。监督检查可以采取集中检查和监督抽查的方式进行。</w:t>
            </w:r>
            <w:r>
              <w:rPr>
                <w:rFonts w:ascii="宋体" w:eastAsia="宋体" w:hAnsi="宋体" w:cs="宋体"/>
                <w:sz w:val="21"/>
              </w:rPr>
              <w:t xml:space="preserve">3. </w:t>
            </w:r>
            <w:r>
              <w:rPr>
                <w:rFonts w:ascii="宋体" w:eastAsia="宋体" w:hAnsi="宋体" w:cs="宋体" w:hint="eastAsia"/>
                <w:sz w:val="21"/>
              </w:rPr>
              <w:t>实施监督检查时，被检查单位应主动配合并如实提供相关材料。检查人员应当将检查情况予以记录，并由被检单位负责人和检查人员签字确认。</w:t>
            </w:r>
            <w:r>
              <w:rPr>
                <w:rFonts w:ascii="宋体" w:eastAsia="宋体" w:hAnsi="宋体" w:cs="宋体"/>
                <w:sz w:val="21"/>
              </w:rPr>
              <w:t xml:space="preserve">4. </w:t>
            </w:r>
            <w:r>
              <w:rPr>
                <w:rFonts w:ascii="宋体" w:eastAsia="宋体" w:hAnsi="宋体" w:cs="宋体" w:hint="eastAsia"/>
                <w:sz w:val="21"/>
              </w:rPr>
              <w:t>设备监理单位违法从事设备监理活动的，由违法行为发生地的县级以上质量技术监督部门依法查处。</w:t>
            </w:r>
          </w:p>
          <w:p w:rsidR="00CF6FB7" w:rsidRDefault="00CF6FB7" w:rsidP="00903F47">
            <w:pPr>
              <w:spacing w:line="360" w:lineRule="exact"/>
              <w:ind w:firstLineChars="200" w:firstLine="420"/>
              <w:rPr>
                <w:rFonts w:ascii="宋体" w:eastAsia="宋体" w:hAnsi="宋体" w:hint="eastAsia"/>
                <w:sz w:val="21"/>
              </w:rPr>
            </w:pPr>
            <w:r>
              <w:rPr>
                <w:rFonts w:ascii="宋体" w:eastAsia="宋体" w:hAnsi="宋体" w:cs="宋体" w:hint="eastAsia"/>
                <w:sz w:val="21"/>
              </w:rPr>
              <w:t>3.同2。</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197"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行政机关公务员处分条例》、《设备监理单位资格管理办法》、《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方正小标宋简体" w:hint="eastAsia"/>
          <w:color w:val="000000"/>
          <w:sz w:val="21"/>
        </w:rPr>
      </w:pPr>
      <w:r>
        <w:rPr>
          <w:rFonts w:ascii="宋体" w:eastAsia="宋体" w:hAnsi="宋体" w:cs="Times New Roman" w:hint="eastAsia"/>
          <w:color w:val="000000"/>
          <w:sz w:val="21"/>
        </w:rPr>
        <w:t>表2-320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6"/>
        <w:gridCol w:w="7197"/>
      </w:tblGrid>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序号</w:t>
            </w:r>
          </w:p>
        </w:tc>
        <w:tc>
          <w:tcPr>
            <w:tcW w:w="7197" w:type="dxa"/>
            <w:vAlign w:val="center"/>
          </w:tcPr>
          <w:p w:rsidR="00CF6FB7" w:rsidRDefault="00CF6FB7" w:rsidP="00903F47">
            <w:pPr>
              <w:spacing w:line="360" w:lineRule="exact"/>
              <w:jc w:val="center"/>
              <w:rPr>
                <w:rFonts w:ascii="宋体" w:eastAsia="宋体" w:hAnsi="宋体" w:cs="Times New Roman" w:hint="eastAsia"/>
                <w:color w:val="000000"/>
                <w:sz w:val="21"/>
              </w:rPr>
            </w:pPr>
            <w:r>
              <w:rPr>
                <w:rFonts w:ascii="宋体" w:eastAsia="宋体" w:hAnsi="宋体" w:cs="Times New Roman" w:hint="eastAsia"/>
                <w:color w:val="000000"/>
                <w:sz w:val="21"/>
              </w:rPr>
              <w:t>6</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行政检查</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197"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对计量实施监督检查</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197" w:type="dxa"/>
            <w:vAlign w:val="center"/>
          </w:tcPr>
          <w:p w:rsidR="00CF6FB7" w:rsidRDefault="00CF6FB7" w:rsidP="00903F47">
            <w:pPr>
              <w:spacing w:line="360" w:lineRule="exact"/>
              <w:ind w:firstLineChars="150" w:firstLine="315"/>
              <w:rPr>
                <w:rFonts w:ascii="宋体" w:eastAsia="宋体" w:hAnsi="宋体" w:hint="eastAsia"/>
                <w:color w:val="000000"/>
                <w:sz w:val="21"/>
              </w:rPr>
            </w:pPr>
            <w:r>
              <w:rPr>
                <w:rFonts w:ascii="宋体" w:eastAsia="宋体" w:hAnsi="宋体" w:hint="eastAsia"/>
                <w:color w:val="000000"/>
                <w:sz w:val="21"/>
              </w:rPr>
              <w:t>《中华人民共和国计量法》（2015年修订）第四条第二款“县级以上地方人民政府计量行政部门对本行政区域内的计量工作实施监督管理。</w:t>
            </w:r>
          </w:p>
          <w:p w:rsidR="00CF6FB7" w:rsidRDefault="00CF6FB7" w:rsidP="00903F47">
            <w:pPr>
              <w:spacing w:line="360" w:lineRule="exact"/>
              <w:rPr>
                <w:rFonts w:ascii="宋体" w:eastAsia="宋体" w:hAnsi="宋体" w:hint="eastAsia"/>
                <w:color w:val="000000"/>
                <w:sz w:val="21"/>
              </w:rPr>
            </w:pPr>
            <w:r>
              <w:rPr>
                <w:rFonts w:ascii="宋体" w:eastAsia="宋体" w:hAnsi="宋体" w:hint="eastAsia"/>
                <w:color w:val="000000"/>
                <w:sz w:val="21"/>
              </w:rPr>
              <w:t xml:space="preserve">第九条  县级以上人民政府计量行政部门对社会公用计量标准器具，部门和企业、事业单位使用的最高计量标准器具，以及用于贸易结算、安全保护、医疗卫生、环境监测方面的列入强制检定目录的工作计量器具，实行强制检定。未按照规定申请检定或者检定不合格的，不得使用。实行强制检定的工作计量器具的目录和管理办法，由国务院制定。 对前款规定以外的其他计量标准器具和工作计量器具，使用单位应当自行定期检定或者送其他计量检定机构检定，县级以上人民政府计量行政部门应当进行监督检查。 </w:t>
            </w:r>
          </w:p>
          <w:p w:rsidR="00CF6FB7" w:rsidRDefault="00CF6FB7" w:rsidP="00903F47">
            <w:pPr>
              <w:spacing w:line="360" w:lineRule="exact"/>
              <w:rPr>
                <w:rFonts w:ascii="宋体" w:eastAsia="宋体" w:hAnsi="宋体" w:hint="eastAsia"/>
                <w:color w:val="000000"/>
                <w:sz w:val="21"/>
              </w:rPr>
            </w:pPr>
            <w:r>
              <w:rPr>
                <w:rFonts w:ascii="宋体" w:eastAsia="宋体" w:hAnsi="宋体" w:hint="eastAsia"/>
                <w:color w:val="000000"/>
                <w:sz w:val="21"/>
              </w:rPr>
              <w:t xml:space="preserve">第十五条第二款  县级以上人民政府计量行政部门应当对制造、修理的计量器具的质量进行监督检查。” </w:t>
            </w:r>
          </w:p>
          <w:p w:rsidR="00CF6FB7" w:rsidRDefault="00CF6FB7" w:rsidP="00903F47">
            <w:pPr>
              <w:spacing w:line="360" w:lineRule="exact"/>
              <w:ind w:firstLineChars="250" w:firstLine="525"/>
              <w:rPr>
                <w:rFonts w:ascii="宋体" w:eastAsia="宋体" w:hAnsi="宋体" w:hint="eastAsia"/>
                <w:color w:val="000000"/>
                <w:sz w:val="21"/>
              </w:rPr>
            </w:pPr>
            <w:r>
              <w:rPr>
                <w:rFonts w:ascii="宋体" w:eastAsia="宋体" w:hAnsi="宋体" w:hint="eastAsia"/>
                <w:color w:val="000000"/>
                <w:sz w:val="21"/>
              </w:rPr>
              <w:t>《中华人民共和国计量法实施细则》第二十六条“国务院计量行政部门和县级以上地方人民政府计量行政部门监督和贯彻实施计量法律、法规的职责是：（五）监督检查计量法律、法规的实施情况，对违反计量法律、法规的行为，按照本细则的有关规定进行处理。”</w:t>
            </w:r>
          </w:p>
          <w:p w:rsidR="00CF6FB7" w:rsidRDefault="00CF6FB7" w:rsidP="00903F47">
            <w:pPr>
              <w:spacing w:line="360" w:lineRule="exact"/>
              <w:ind w:firstLineChars="150" w:firstLine="315"/>
              <w:rPr>
                <w:rFonts w:ascii="宋体" w:eastAsia="宋体" w:hAnsi="宋体" w:hint="eastAsia"/>
                <w:color w:val="000000"/>
                <w:sz w:val="21"/>
              </w:rPr>
            </w:pPr>
            <w:r>
              <w:rPr>
                <w:rFonts w:ascii="宋体" w:eastAsia="宋体" w:hAnsi="宋体" w:hint="eastAsia"/>
                <w:color w:val="000000"/>
                <w:sz w:val="21"/>
              </w:rPr>
              <w:t>《眼镜制配计量监督管理办法》第三条第二款“县级以上地方质量技术监督部门对本行政区域内的眼镜制配计量工作实施监督管理。”</w:t>
            </w:r>
          </w:p>
          <w:p w:rsidR="00CF6FB7" w:rsidRDefault="00CF6FB7" w:rsidP="00903F47">
            <w:pPr>
              <w:adjustRightInd w:val="0"/>
              <w:snapToGrid w:val="0"/>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《集贸市场计量监督管理办法》第三条第二款“县级以上地方质量技术监督部门对本行政区域内的集市计量工作实施监督管理。”</w:t>
            </w:r>
          </w:p>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能源效率标识管理办法》第六条第二款“地方各级人民政府节能管理部门（以下简称地方节能管理部门）、地方质量技术监督部门和各级出入境检验检疫机构（以下简称地方质检部门），在各自的职责范围内对所辖区域内能源效率标识的使用实施监督检查。”</w:t>
            </w:r>
          </w:p>
          <w:p w:rsidR="00CF6FB7" w:rsidRDefault="00CF6FB7" w:rsidP="00903F47">
            <w:pPr>
              <w:spacing w:line="360" w:lineRule="exact"/>
              <w:ind w:firstLineChars="250" w:firstLine="525"/>
              <w:rPr>
                <w:rFonts w:ascii="宋体" w:eastAsia="宋体" w:hAnsi="宋体" w:hint="eastAsia"/>
                <w:color w:val="000000"/>
                <w:sz w:val="21"/>
              </w:rPr>
            </w:pPr>
            <w:r>
              <w:rPr>
                <w:rFonts w:ascii="宋体" w:eastAsia="宋体" w:hAnsi="宋体" w:hint="eastAsia"/>
                <w:color w:val="000000"/>
                <w:sz w:val="21"/>
              </w:rPr>
              <w:t>《能源计量监督管理办法》第三条第二款“县级以上地方质量技术监督部门对本行政区域内的能源计量工作实施监督管理。第十六条 质量技术监督部门应当对用能单位能源计量工作情况、列入国家能源效率标识管理产品目录的用能产品能源效率实施监督检查。”</w:t>
            </w:r>
          </w:p>
          <w:p w:rsidR="00CF6FB7" w:rsidRDefault="00CF6FB7" w:rsidP="00903F47">
            <w:pPr>
              <w:spacing w:line="360" w:lineRule="exact"/>
              <w:ind w:firstLineChars="250" w:firstLine="525"/>
              <w:rPr>
                <w:rFonts w:ascii="宋体" w:eastAsia="宋体" w:hAnsi="宋体" w:hint="eastAsia"/>
                <w:color w:val="000000"/>
                <w:sz w:val="21"/>
              </w:rPr>
            </w:pPr>
            <w:r>
              <w:rPr>
                <w:rFonts w:ascii="宋体" w:eastAsia="宋体" w:hAnsi="宋体" w:hint="eastAsia"/>
                <w:color w:val="000000"/>
                <w:sz w:val="21"/>
              </w:rPr>
              <w:t>《加油站计量监督管理办法》第三条第二款“县级以上地方质量技术监督部门对本行政区域内的加油站计量工作实施监督管理。”</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《定量包装商品计量监督管理办法》第十二条第一款“县级以上质量技术监督部门应当对生产、销售的定量包装商品进行计量监督检查。”</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197" w:type="dxa"/>
            <w:vAlign w:val="center"/>
          </w:tcPr>
          <w:p w:rsidR="00CF6FB7" w:rsidRDefault="00CF6FB7" w:rsidP="00903F47">
            <w:pPr>
              <w:snapToGrid w:val="0"/>
              <w:spacing w:line="300" w:lineRule="exact"/>
              <w:ind w:firstLineChars="200" w:firstLine="420"/>
              <w:rPr>
                <w:rFonts w:ascii="宋体" w:eastAsia="宋体" w:hAnsi="宋体" w:hint="eastAsia"/>
                <w:color w:val="000000"/>
                <w:sz w:val="21"/>
              </w:rPr>
            </w:pPr>
            <w:r w:rsidRPr="00A75182">
              <w:rPr>
                <w:rFonts w:ascii="宋体" w:eastAsia="宋体" w:hAnsi="宋体" w:hint="eastAsia"/>
                <w:color w:val="000000"/>
                <w:sz w:val="21"/>
              </w:rPr>
              <w:t>1.检查责任：对计量相关活动开展定期和不定期检查。</w:t>
            </w:r>
          </w:p>
          <w:p w:rsidR="00CF6FB7" w:rsidRPr="00A75182" w:rsidRDefault="00CF6FB7" w:rsidP="00903F47">
            <w:pPr>
              <w:snapToGrid w:val="0"/>
              <w:spacing w:line="300" w:lineRule="exact"/>
              <w:ind w:firstLineChars="200" w:firstLine="420"/>
              <w:rPr>
                <w:rFonts w:ascii="宋体" w:eastAsia="宋体" w:hAnsi="宋体" w:hint="eastAsia"/>
                <w:color w:val="000000"/>
                <w:sz w:val="21"/>
              </w:rPr>
            </w:pPr>
            <w:r w:rsidRPr="00A75182">
              <w:rPr>
                <w:rFonts w:ascii="宋体" w:eastAsia="宋体" w:hAnsi="宋体" w:hint="eastAsia"/>
                <w:color w:val="000000"/>
                <w:sz w:val="21"/>
              </w:rPr>
              <w:t>2.处置责任：根据检查结果，采取相应的处理措施。</w:t>
            </w:r>
          </w:p>
          <w:p w:rsidR="00CF6FB7" w:rsidRPr="00A75182" w:rsidRDefault="00CF6FB7" w:rsidP="00903F47">
            <w:pPr>
              <w:spacing w:line="300" w:lineRule="exact"/>
              <w:ind w:firstLineChars="200" w:firstLine="420"/>
              <w:rPr>
                <w:rFonts w:ascii="宋体" w:eastAsia="宋体" w:hAnsi="宋体" w:hint="eastAsia"/>
                <w:color w:val="000000"/>
                <w:sz w:val="21"/>
              </w:rPr>
            </w:pPr>
            <w:r w:rsidRPr="00A75182">
              <w:rPr>
                <w:rFonts w:ascii="宋体" w:eastAsia="宋体" w:hAnsi="宋体" w:hint="eastAsia"/>
                <w:color w:val="000000"/>
                <w:sz w:val="21"/>
              </w:rPr>
              <w:lastRenderedPageBreak/>
              <w:t>3.信息公开责任：按照相关规定办理信息公开事项。</w:t>
            </w:r>
          </w:p>
          <w:p w:rsidR="00CF6FB7" w:rsidRDefault="00CF6FB7" w:rsidP="00903F47">
            <w:pPr>
              <w:spacing w:line="300" w:lineRule="exact"/>
              <w:ind w:firstLineChars="200" w:firstLine="420"/>
            </w:pPr>
            <w:r w:rsidRPr="00A75182">
              <w:rPr>
                <w:rFonts w:ascii="宋体" w:eastAsia="宋体" w:hAnsi="宋体" w:hint="eastAsia"/>
                <w:color w:val="000000"/>
                <w:sz w:val="21"/>
              </w:rPr>
              <w:t>4.其他责任：法律法规规章文件规定应履行的其他责任。</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责任事项依据</w:t>
            </w:r>
          </w:p>
        </w:tc>
        <w:tc>
          <w:tcPr>
            <w:tcW w:w="7197" w:type="dxa"/>
            <w:vAlign w:val="center"/>
          </w:tcPr>
          <w:p w:rsidR="00CF6FB7" w:rsidRDefault="00CF6FB7" w:rsidP="00903F47">
            <w:pPr>
              <w:spacing w:line="360" w:lineRule="exact"/>
              <w:ind w:firstLineChars="200" w:firstLine="420"/>
              <w:jc w:val="left"/>
              <w:rPr>
                <w:rFonts w:ascii="宋体" w:eastAsia="宋体" w:hAnsi="宋体" w:cs="宋体" w:hint="eastAsia"/>
                <w:sz w:val="21"/>
              </w:rPr>
            </w:pPr>
            <w:r>
              <w:rPr>
                <w:rFonts w:ascii="宋体" w:eastAsia="宋体" w:hAnsi="宋体" w:cs="宋体"/>
                <w:sz w:val="21"/>
              </w:rPr>
              <w:t>1-1.</w:t>
            </w:r>
            <w:r>
              <w:rPr>
                <w:rFonts w:ascii="宋体" w:eastAsia="宋体" w:hAnsi="宋体" w:cs="宋体" w:hint="eastAsia"/>
                <w:sz w:val="21"/>
              </w:rPr>
              <w:t xml:space="preserve"> 质检总局《关于修订</w:t>
            </w:r>
            <w:r>
              <w:rPr>
                <w:rFonts w:ascii="宋体" w:eastAsia="宋体" w:hAnsi="宋体" w:cs="宋体"/>
                <w:sz w:val="21"/>
              </w:rPr>
              <w:t>&lt;</w:t>
            </w:r>
            <w:r>
              <w:rPr>
                <w:rFonts w:ascii="宋体" w:eastAsia="宋体" w:hAnsi="宋体" w:cs="宋体" w:hint="eastAsia"/>
                <w:sz w:val="21"/>
              </w:rPr>
              <w:t>设备监理单位资格管理办法实施细则</w:t>
            </w:r>
            <w:r>
              <w:rPr>
                <w:rFonts w:ascii="宋体" w:eastAsia="宋体" w:hAnsi="宋体" w:cs="宋体"/>
                <w:sz w:val="21"/>
              </w:rPr>
              <w:t>&gt;</w:t>
            </w:r>
            <w:r>
              <w:rPr>
                <w:rFonts w:ascii="宋体" w:eastAsia="宋体" w:hAnsi="宋体" w:cs="宋体" w:hint="eastAsia"/>
                <w:sz w:val="21"/>
              </w:rPr>
              <w:t>的公告》（质检总局公告2015年第120号）第四条：</w:t>
            </w:r>
            <w:r>
              <w:rPr>
                <w:rFonts w:ascii="宋体" w:eastAsia="宋体" w:hAnsi="宋体" w:cs="宋体"/>
                <w:sz w:val="21"/>
              </w:rPr>
              <w:t xml:space="preserve">1. </w:t>
            </w:r>
            <w:r>
              <w:rPr>
                <w:rFonts w:ascii="宋体" w:eastAsia="宋体" w:hAnsi="宋体" w:cs="宋体" w:hint="eastAsia"/>
                <w:sz w:val="21"/>
              </w:rPr>
              <w:t>设备监理单位应建立年度自查制度，按要求使用设备监理单位资格管理信息系统及时上报设备监理单位自查报告。</w:t>
            </w:r>
            <w:r>
              <w:rPr>
                <w:rFonts w:ascii="宋体" w:eastAsia="宋体" w:hAnsi="宋体" w:cs="宋体"/>
                <w:sz w:val="21"/>
              </w:rPr>
              <w:t xml:space="preserve">2. </w:t>
            </w:r>
            <w:r>
              <w:rPr>
                <w:rFonts w:ascii="宋体" w:eastAsia="宋体" w:hAnsi="宋体" w:cs="宋体" w:hint="eastAsia"/>
                <w:sz w:val="21"/>
              </w:rPr>
              <w:t>县级以上质量技术监督部门依照法律法规和《设备监理单位资格管理办法》（质检总局令第</w:t>
            </w:r>
            <w:r>
              <w:rPr>
                <w:rFonts w:ascii="宋体" w:eastAsia="宋体" w:hAnsi="宋体" w:cs="宋体"/>
                <w:sz w:val="21"/>
              </w:rPr>
              <w:t>157</w:t>
            </w:r>
            <w:r>
              <w:rPr>
                <w:rFonts w:ascii="宋体" w:eastAsia="宋体" w:hAnsi="宋体" w:cs="宋体" w:hint="eastAsia"/>
                <w:sz w:val="21"/>
              </w:rPr>
              <w:t>号）的规定，负责对本辖区内设备监理单位的监督检查。监督检查可以采取集中检查和监督抽查的方式进行。</w:t>
            </w:r>
            <w:r>
              <w:rPr>
                <w:rFonts w:ascii="宋体" w:eastAsia="宋体" w:hAnsi="宋体" w:cs="宋体"/>
                <w:sz w:val="21"/>
              </w:rPr>
              <w:t xml:space="preserve">3. </w:t>
            </w:r>
            <w:r>
              <w:rPr>
                <w:rFonts w:ascii="宋体" w:eastAsia="宋体" w:hAnsi="宋体" w:cs="宋体" w:hint="eastAsia"/>
                <w:sz w:val="21"/>
              </w:rPr>
              <w:t>实施监督检查时，被检查单位应主动配合并如实提供相关材料。检查人员应当将检查情况予以记录，并由被检单位负责人和检查人员签字确认。</w:t>
            </w:r>
            <w:r>
              <w:rPr>
                <w:rFonts w:ascii="宋体" w:eastAsia="宋体" w:hAnsi="宋体" w:cs="宋体"/>
                <w:sz w:val="21"/>
              </w:rPr>
              <w:t xml:space="preserve">4. </w:t>
            </w:r>
            <w:r>
              <w:rPr>
                <w:rFonts w:ascii="宋体" w:eastAsia="宋体" w:hAnsi="宋体" w:cs="宋体" w:hint="eastAsia"/>
                <w:sz w:val="21"/>
              </w:rPr>
              <w:t>设备监理单位违法从事设备监理活动的，由违法行为发生地的县级以上质量技术监督部门依法查处。</w:t>
            </w:r>
          </w:p>
          <w:p w:rsidR="00CF6FB7" w:rsidRDefault="00CF6FB7" w:rsidP="00903F47">
            <w:pPr>
              <w:spacing w:line="360" w:lineRule="exact"/>
              <w:ind w:firstLineChars="200" w:firstLine="420"/>
              <w:jc w:val="left"/>
              <w:rPr>
                <w:rFonts w:ascii="宋体" w:eastAsia="宋体" w:hAnsi="宋体" w:cs="Times New Roman" w:hint="eastAsia"/>
                <w:sz w:val="21"/>
              </w:rPr>
            </w:pPr>
            <w:r>
              <w:rPr>
                <w:rFonts w:ascii="宋体" w:eastAsia="宋体" w:hAnsi="宋体" w:cs="宋体"/>
                <w:sz w:val="21"/>
              </w:rPr>
              <w:t>1-2.</w:t>
            </w:r>
            <w:r>
              <w:rPr>
                <w:rFonts w:ascii="宋体" w:eastAsia="宋体" w:hAnsi="宋体" w:cs="宋体" w:hint="eastAsia"/>
                <w:sz w:val="21"/>
              </w:rPr>
              <w:t>《设备监理单位资格管理办法》(质检总局令第157号）第二十条：县级以上质量技术监督部门应当依照法律法规和本办法规定，加强设备监理单位资格的监督检查。</w:t>
            </w:r>
          </w:p>
          <w:p w:rsidR="00CF6FB7" w:rsidRDefault="00CF6FB7" w:rsidP="00903F47">
            <w:pPr>
              <w:spacing w:line="360" w:lineRule="exact"/>
              <w:ind w:firstLineChars="200" w:firstLine="420"/>
              <w:jc w:val="left"/>
              <w:rPr>
                <w:rFonts w:ascii="宋体" w:eastAsia="宋体" w:hAnsi="宋体" w:cs="Times New Roman" w:hint="eastAsia"/>
                <w:sz w:val="21"/>
              </w:rPr>
            </w:pPr>
            <w:r>
              <w:rPr>
                <w:rFonts w:ascii="宋体" w:eastAsia="宋体" w:hAnsi="宋体" w:cs="宋体"/>
                <w:sz w:val="21"/>
              </w:rPr>
              <w:t>2-1.</w:t>
            </w:r>
            <w:r>
              <w:rPr>
                <w:rFonts w:ascii="宋体" w:eastAsia="宋体" w:hAnsi="宋体" w:cs="宋体" w:hint="eastAsia"/>
                <w:sz w:val="21"/>
              </w:rPr>
              <w:t>《设备监理单位资格管理办法》（质检总局令第157号）第二十一条:设备监理单位取得资格后不能持续保持符合资格条件要求的，县级以上质量技术监督部门应当责令及时改正；逾期未改正的，核准机关应当撤销其设备监理单位资格核准。</w:t>
            </w:r>
          </w:p>
          <w:p w:rsidR="00CF6FB7" w:rsidRDefault="00CF6FB7" w:rsidP="00903F47">
            <w:pPr>
              <w:spacing w:line="360" w:lineRule="exact"/>
              <w:ind w:firstLineChars="200" w:firstLine="420"/>
              <w:jc w:val="left"/>
              <w:rPr>
                <w:rFonts w:ascii="宋体" w:eastAsia="宋体" w:hAnsi="宋体" w:cs="Times New Roman" w:hint="eastAsia"/>
                <w:sz w:val="21"/>
              </w:rPr>
            </w:pPr>
            <w:r>
              <w:rPr>
                <w:rFonts w:ascii="宋体" w:eastAsia="宋体" w:hAnsi="宋体" w:cs="宋体" w:hint="eastAsia"/>
                <w:sz w:val="21"/>
              </w:rPr>
              <w:t>2</w:t>
            </w:r>
            <w:r>
              <w:rPr>
                <w:rFonts w:ascii="宋体" w:eastAsia="宋体" w:hAnsi="宋体" w:cs="宋体"/>
                <w:sz w:val="21"/>
              </w:rPr>
              <w:t>-</w:t>
            </w:r>
            <w:r>
              <w:rPr>
                <w:rFonts w:ascii="宋体" w:eastAsia="宋体" w:hAnsi="宋体" w:cs="宋体" w:hint="eastAsia"/>
                <w:sz w:val="21"/>
              </w:rPr>
              <w:t>2</w:t>
            </w:r>
            <w:r>
              <w:rPr>
                <w:rFonts w:ascii="宋体" w:eastAsia="宋体" w:hAnsi="宋体" w:cs="宋体"/>
                <w:sz w:val="21"/>
              </w:rPr>
              <w:t>.</w:t>
            </w:r>
            <w:r>
              <w:rPr>
                <w:rFonts w:ascii="宋体" w:eastAsia="宋体" w:hAnsi="宋体" w:cs="宋体" w:hint="eastAsia"/>
                <w:sz w:val="21"/>
              </w:rPr>
              <w:t>《设备监理单位资格管理办法》（质检总局令第157号）第二十六条：伪造、涂改、出租、转让设备监理单位资格证书的，由县级以上质量技术监督部门予以警告，并处以</w:t>
            </w:r>
            <w:r>
              <w:rPr>
                <w:rFonts w:ascii="宋体" w:eastAsia="宋体" w:hAnsi="宋体" w:cs="宋体"/>
                <w:sz w:val="21"/>
              </w:rPr>
              <w:t>1</w:t>
            </w:r>
            <w:r>
              <w:rPr>
                <w:rFonts w:ascii="宋体" w:eastAsia="宋体" w:hAnsi="宋体" w:cs="宋体" w:hint="eastAsia"/>
                <w:sz w:val="21"/>
              </w:rPr>
              <w:t>万元以上</w:t>
            </w:r>
            <w:r>
              <w:rPr>
                <w:rFonts w:ascii="宋体" w:eastAsia="宋体" w:hAnsi="宋体" w:cs="宋体"/>
                <w:sz w:val="21"/>
              </w:rPr>
              <w:t>3</w:t>
            </w:r>
            <w:r>
              <w:rPr>
                <w:rFonts w:ascii="宋体" w:eastAsia="宋体" w:hAnsi="宋体" w:cs="宋体" w:hint="eastAsia"/>
                <w:sz w:val="21"/>
              </w:rPr>
              <w:t>万元以下罚款；构成其他违法犯罪行为的，依法追究相关法律责任；给业主造成损失的，应当依法承担赔偿责任。</w:t>
            </w:r>
          </w:p>
          <w:p w:rsidR="00CF6FB7" w:rsidRDefault="00CF6FB7" w:rsidP="00903F47">
            <w:pPr>
              <w:spacing w:line="360" w:lineRule="exact"/>
              <w:ind w:firstLineChars="200" w:firstLine="420"/>
              <w:jc w:val="left"/>
              <w:rPr>
                <w:rFonts w:ascii="宋体" w:eastAsia="宋体" w:hAnsi="宋体" w:cs="Times New Roman" w:hint="eastAsia"/>
                <w:sz w:val="21"/>
              </w:rPr>
            </w:pPr>
            <w:r>
              <w:rPr>
                <w:rFonts w:ascii="宋体" w:eastAsia="宋体" w:hAnsi="宋体" w:cs="宋体" w:hint="eastAsia"/>
                <w:sz w:val="21"/>
              </w:rPr>
              <w:t>2</w:t>
            </w:r>
            <w:r>
              <w:rPr>
                <w:rFonts w:ascii="宋体" w:eastAsia="宋体" w:hAnsi="宋体" w:cs="宋体"/>
                <w:sz w:val="21"/>
              </w:rPr>
              <w:t>-</w:t>
            </w:r>
            <w:r>
              <w:rPr>
                <w:rFonts w:ascii="宋体" w:eastAsia="宋体" w:hAnsi="宋体" w:cs="宋体" w:hint="eastAsia"/>
                <w:sz w:val="21"/>
              </w:rPr>
              <w:t>3</w:t>
            </w:r>
            <w:r>
              <w:rPr>
                <w:rFonts w:ascii="宋体" w:eastAsia="宋体" w:hAnsi="宋体" w:cs="宋体"/>
                <w:sz w:val="21"/>
              </w:rPr>
              <w:t>.</w:t>
            </w:r>
            <w:r>
              <w:rPr>
                <w:rFonts w:ascii="宋体" w:eastAsia="宋体" w:hAnsi="宋体" w:cs="宋体" w:hint="eastAsia"/>
                <w:sz w:val="21"/>
              </w:rPr>
              <w:t>《设备监理单位资格管理办法》（质检总局令第157号）第十九条：设备监理单位应当建立年度自查制度，记录本单位开展的设备监理经营业绩。</w:t>
            </w:r>
          </w:p>
          <w:p w:rsidR="00CF6FB7" w:rsidRDefault="00CF6FB7" w:rsidP="00903F47">
            <w:pPr>
              <w:spacing w:line="360" w:lineRule="exact"/>
              <w:ind w:firstLineChars="200" w:firstLine="420"/>
              <w:jc w:val="left"/>
              <w:rPr>
                <w:rFonts w:ascii="宋体" w:eastAsia="宋体" w:hAnsi="宋体" w:cs="宋体" w:hint="eastAsia"/>
                <w:sz w:val="21"/>
              </w:rPr>
            </w:pPr>
            <w:r>
              <w:rPr>
                <w:rFonts w:ascii="宋体" w:eastAsia="宋体" w:hAnsi="宋体" w:cs="宋体"/>
                <w:sz w:val="21"/>
              </w:rPr>
              <w:t>2</w:t>
            </w:r>
            <w:r>
              <w:rPr>
                <w:rFonts w:ascii="宋体" w:eastAsia="宋体" w:hAnsi="宋体" w:cs="宋体" w:hint="eastAsia"/>
                <w:sz w:val="21"/>
              </w:rPr>
              <w:t>-4</w:t>
            </w:r>
            <w:r>
              <w:rPr>
                <w:rFonts w:ascii="宋体" w:eastAsia="宋体" w:hAnsi="宋体" w:cs="宋体"/>
                <w:sz w:val="21"/>
              </w:rPr>
              <w:t>.</w:t>
            </w:r>
            <w:r>
              <w:rPr>
                <w:rFonts w:ascii="宋体" w:eastAsia="宋体" w:hAnsi="宋体" w:cs="宋体" w:hint="eastAsia"/>
                <w:sz w:val="21"/>
              </w:rPr>
              <w:t xml:space="preserve"> 质检总局《关于修订</w:t>
            </w:r>
            <w:r>
              <w:rPr>
                <w:rFonts w:ascii="宋体" w:eastAsia="宋体" w:hAnsi="宋体" w:cs="宋体"/>
                <w:sz w:val="21"/>
              </w:rPr>
              <w:t>&lt;</w:t>
            </w:r>
            <w:r>
              <w:rPr>
                <w:rFonts w:ascii="宋体" w:eastAsia="宋体" w:hAnsi="宋体" w:cs="宋体" w:hint="eastAsia"/>
                <w:sz w:val="21"/>
              </w:rPr>
              <w:t>设备监理单位资格管理办法实施细则</w:t>
            </w:r>
            <w:r>
              <w:rPr>
                <w:rFonts w:ascii="宋体" w:eastAsia="宋体" w:hAnsi="宋体" w:cs="宋体"/>
                <w:sz w:val="21"/>
              </w:rPr>
              <w:t>&gt;</w:t>
            </w:r>
            <w:r>
              <w:rPr>
                <w:rFonts w:ascii="宋体" w:eastAsia="宋体" w:hAnsi="宋体" w:cs="宋体" w:hint="eastAsia"/>
                <w:sz w:val="21"/>
              </w:rPr>
              <w:t>的公告》（质检总局公告2015年第120号）第四条：</w:t>
            </w:r>
            <w:r>
              <w:rPr>
                <w:rFonts w:ascii="宋体" w:eastAsia="宋体" w:hAnsi="宋体" w:cs="宋体"/>
                <w:sz w:val="21"/>
              </w:rPr>
              <w:t xml:space="preserve">1. </w:t>
            </w:r>
            <w:r>
              <w:rPr>
                <w:rFonts w:ascii="宋体" w:eastAsia="宋体" w:hAnsi="宋体" w:cs="宋体" w:hint="eastAsia"/>
                <w:sz w:val="21"/>
              </w:rPr>
              <w:t>设备监理单位应建立年度自查制度，按要求使用设备监理单位资格管理信息系统及时上报设备监理单位自查报告。</w:t>
            </w:r>
            <w:r>
              <w:rPr>
                <w:rFonts w:ascii="宋体" w:eastAsia="宋体" w:hAnsi="宋体" w:cs="宋体"/>
                <w:sz w:val="21"/>
              </w:rPr>
              <w:t xml:space="preserve">2. </w:t>
            </w:r>
            <w:r>
              <w:rPr>
                <w:rFonts w:ascii="宋体" w:eastAsia="宋体" w:hAnsi="宋体" w:cs="宋体" w:hint="eastAsia"/>
                <w:sz w:val="21"/>
              </w:rPr>
              <w:t>县级以上质量技术监督部门依照法律法规和《设备监理单位资格管理办法》（质检总局令第</w:t>
            </w:r>
            <w:r>
              <w:rPr>
                <w:rFonts w:ascii="宋体" w:eastAsia="宋体" w:hAnsi="宋体" w:cs="宋体"/>
                <w:sz w:val="21"/>
              </w:rPr>
              <w:t>157</w:t>
            </w:r>
            <w:r>
              <w:rPr>
                <w:rFonts w:ascii="宋体" w:eastAsia="宋体" w:hAnsi="宋体" w:cs="宋体" w:hint="eastAsia"/>
                <w:sz w:val="21"/>
              </w:rPr>
              <w:t>号）的规定，负责对本辖区内设备监理单位的监督检查。监督检查可以采取集中检查和监督抽查的方式进行。</w:t>
            </w:r>
            <w:r>
              <w:rPr>
                <w:rFonts w:ascii="宋体" w:eastAsia="宋体" w:hAnsi="宋体" w:cs="宋体"/>
                <w:sz w:val="21"/>
              </w:rPr>
              <w:t xml:space="preserve">3. </w:t>
            </w:r>
            <w:r>
              <w:rPr>
                <w:rFonts w:ascii="宋体" w:eastAsia="宋体" w:hAnsi="宋体" w:cs="宋体" w:hint="eastAsia"/>
                <w:sz w:val="21"/>
              </w:rPr>
              <w:t>实施监督检查时，被检查单位应主动配合并如实提供相关材料。检查人员应当将检查情况予以记录，并由被检单位负责人和检查人员签字确认。</w:t>
            </w:r>
            <w:r>
              <w:rPr>
                <w:rFonts w:ascii="宋体" w:eastAsia="宋体" w:hAnsi="宋体" w:cs="宋体"/>
                <w:sz w:val="21"/>
              </w:rPr>
              <w:t xml:space="preserve">4. </w:t>
            </w:r>
            <w:r>
              <w:rPr>
                <w:rFonts w:ascii="宋体" w:eastAsia="宋体" w:hAnsi="宋体" w:cs="宋体" w:hint="eastAsia"/>
                <w:sz w:val="21"/>
              </w:rPr>
              <w:t>设备监理单位违法从事设备监理活动的，由违法行为发生地的县级以上质量技术监督部门依法查处。</w:t>
            </w:r>
          </w:p>
          <w:p w:rsidR="00CF6FB7" w:rsidRDefault="00CF6FB7" w:rsidP="00903F47">
            <w:pPr>
              <w:spacing w:line="360" w:lineRule="exact"/>
              <w:ind w:firstLineChars="200" w:firstLine="420"/>
              <w:rPr>
                <w:rFonts w:ascii="宋体" w:eastAsia="宋体" w:hAnsi="宋体" w:hint="eastAsia"/>
                <w:sz w:val="21"/>
              </w:rPr>
            </w:pPr>
            <w:r>
              <w:rPr>
                <w:rFonts w:ascii="宋体" w:eastAsia="宋体" w:hAnsi="宋体" w:cs="宋体" w:hint="eastAsia"/>
                <w:sz w:val="21"/>
              </w:rPr>
              <w:lastRenderedPageBreak/>
              <w:t>3.同2。</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197"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行政机关公务员处分条例》、《设备监理单位资格管理办法》、《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方正小标宋简体" w:hint="eastAsia"/>
          <w:color w:val="000000"/>
          <w:sz w:val="21"/>
        </w:rPr>
      </w:pPr>
      <w:r>
        <w:rPr>
          <w:rFonts w:ascii="宋体" w:eastAsia="宋体" w:hAnsi="宋体" w:cs="Times New Roman" w:hint="eastAsia"/>
          <w:color w:val="000000"/>
          <w:sz w:val="21"/>
        </w:rPr>
        <w:t>表2-321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6"/>
        <w:gridCol w:w="7197"/>
      </w:tblGrid>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197" w:type="dxa"/>
            <w:vAlign w:val="center"/>
          </w:tcPr>
          <w:p w:rsidR="00CF6FB7" w:rsidRDefault="00CF6FB7" w:rsidP="00903F47">
            <w:pPr>
              <w:spacing w:line="360" w:lineRule="exact"/>
              <w:jc w:val="center"/>
              <w:rPr>
                <w:rFonts w:ascii="宋体" w:eastAsia="宋体" w:hAnsi="宋体" w:cs="Times New Roman" w:hint="eastAsia"/>
                <w:color w:val="000000"/>
                <w:sz w:val="21"/>
              </w:rPr>
            </w:pPr>
            <w:r>
              <w:rPr>
                <w:rFonts w:ascii="宋体" w:eastAsia="宋体" w:hAnsi="宋体" w:cs="Times New Roman" w:hint="eastAsia"/>
                <w:color w:val="000000"/>
                <w:sz w:val="21"/>
              </w:rPr>
              <w:t>7</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行政检查</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197"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对认证活动实施监督检查</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197" w:type="dxa"/>
            <w:vAlign w:val="center"/>
          </w:tcPr>
          <w:p w:rsidR="00CF6FB7" w:rsidRDefault="00CF6FB7" w:rsidP="00903F47">
            <w:pPr>
              <w:spacing w:line="360" w:lineRule="exact"/>
              <w:ind w:firstLineChars="150" w:firstLine="315"/>
              <w:rPr>
                <w:rFonts w:ascii="宋体" w:eastAsia="宋体" w:hAnsi="宋体" w:hint="eastAsia"/>
                <w:color w:val="000000"/>
                <w:sz w:val="21"/>
              </w:rPr>
            </w:pPr>
            <w:r>
              <w:rPr>
                <w:rFonts w:ascii="宋体" w:eastAsia="宋体" w:hAnsi="宋体" w:hint="eastAsia"/>
                <w:color w:val="000000"/>
                <w:sz w:val="21"/>
              </w:rPr>
              <w:t>《中华人民共和国认证认可条例》第五十五条第一款“县级以上地方人民政府质量技术监督部门和国务院质量监督检验检疫部门设在地方的出入境检验检疫机构，在国务院认证认可监督管理部门的授权范围内，依照本条例的规定对认证活动实施监督管理。”</w:t>
            </w:r>
          </w:p>
          <w:p w:rsidR="00CF6FB7" w:rsidRDefault="00CF6FB7" w:rsidP="00903F47">
            <w:pPr>
              <w:spacing w:line="360" w:lineRule="exact"/>
              <w:ind w:firstLineChars="150" w:firstLine="315"/>
              <w:rPr>
                <w:rFonts w:ascii="宋体" w:eastAsia="宋体" w:hAnsi="宋体" w:hint="eastAsia"/>
                <w:color w:val="000000"/>
                <w:sz w:val="21"/>
              </w:rPr>
            </w:pPr>
            <w:r>
              <w:rPr>
                <w:rFonts w:ascii="宋体" w:eastAsia="宋体" w:hAnsi="宋体" w:hint="eastAsia"/>
                <w:color w:val="000000"/>
                <w:sz w:val="21"/>
              </w:rPr>
              <w:t>《检验检测机构资质认定管理办法》第三十三条第二款“省级资质认定部门自行或者组织地（市）、县级质量技术监督部门对所辖区域内的检验检测机构进行监督检查，依法查处违法行为；定期向国家认监委报送年度资质认定工作情况、监督检查结果、统计数据等相关信息。第三十三条第三款　地（市）、县级质量技术监督部门对所辖区域内的检验检测机构进行监督检查，依法查处违法行为，并将查处结果上报省级资质认定部门。涉及国家认监委或者其他省级资质认定部门的，由其省级资质认定部门负责上报或者通报。”</w:t>
            </w:r>
          </w:p>
          <w:p w:rsidR="00CF6FB7" w:rsidRDefault="00CF6FB7" w:rsidP="00903F47">
            <w:pPr>
              <w:spacing w:line="360" w:lineRule="exact"/>
              <w:ind w:firstLineChars="150" w:firstLine="315"/>
              <w:rPr>
                <w:rFonts w:ascii="宋体" w:eastAsia="宋体" w:hAnsi="宋体"/>
                <w:color w:val="000000"/>
                <w:sz w:val="21"/>
              </w:rPr>
            </w:pPr>
            <w:r>
              <w:rPr>
                <w:rFonts w:ascii="宋体" w:eastAsia="宋体" w:hAnsi="宋体" w:hint="eastAsia"/>
                <w:color w:val="000000"/>
                <w:sz w:val="21"/>
              </w:rPr>
              <w:t>《食品检验机构资质认定管理办法》第二十五条第二款“省级质量监督部门应当组织地（市）、县级质量监督部门对所辖区域内的食品检验机构进行监督检查或者专项监督检查，地（市）、县级质量监督部门应当对所辖区域内的食品检验机构进行日常监督，发现违法行为的，及时查处。省级质量监督部门应当将所辖区域内违法行为的处理结果上报国家质检总局、国家认监委。”</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197" w:type="dxa"/>
            <w:vAlign w:val="center"/>
          </w:tcPr>
          <w:p w:rsidR="00CF6FB7" w:rsidRPr="00A75182" w:rsidRDefault="00CF6FB7" w:rsidP="00903F47">
            <w:pPr>
              <w:spacing w:line="300" w:lineRule="exact"/>
              <w:ind w:firstLineChars="200" w:firstLine="420"/>
              <w:rPr>
                <w:rFonts w:ascii="宋体" w:eastAsia="宋体" w:hAnsi="宋体"/>
                <w:color w:val="000000"/>
                <w:sz w:val="21"/>
              </w:rPr>
            </w:pPr>
            <w:r w:rsidRPr="00A75182">
              <w:rPr>
                <w:rFonts w:ascii="宋体" w:eastAsia="宋体" w:hAnsi="宋体" w:hint="eastAsia"/>
                <w:color w:val="000000"/>
                <w:sz w:val="21"/>
              </w:rPr>
              <w:t>1.检查责任：对认证认可活动开展定期和不定期检查。</w:t>
            </w:r>
          </w:p>
          <w:p w:rsidR="00CF6FB7" w:rsidRPr="00A75182" w:rsidRDefault="00CF6FB7" w:rsidP="00903F47">
            <w:pPr>
              <w:spacing w:line="300" w:lineRule="exact"/>
              <w:ind w:firstLineChars="200" w:firstLine="420"/>
              <w:rPr>
                <w:rFonts w:ascii="宋体" w:eastAsia="宋体" w:hAnsi="宋体" w:hint="eastAsia"/>
                <w:color w:val="000000"/>
                <w:sz w:val="21"/>
              </w:rPr>
            </w:pPr>
            <w:r w:rsidRPr="00A75182">
              <w:rPr>
                <w:rFonts w:ascii="宋体" w:eastAsia="宋体" w:hAnsi="宋体" w:hint="eastAsia"/>
                <w:color w:val="000000"/>
                <w:sz w:val="21"/>
              </w:rPr>
              <w:t>2.处置责任：根据检查结果，采取相应的处置措施；涉嫌违法法律法规的，依法追究其行政法律责任。</w:t>
            </w:r>
          </w:p>
          <w:p w:rsidR="00CF6FB7" w:rsidRPr="00A75182" w:rsidRDefault="00CF6FB7" w:rsidP="00903F47">
            <w:pPr>
              <w:spacing w:line="300" w:lineRule="exact"/>
              <w:ind w:firstLineChars="200" w:firstLine="420"/>
              <w:rPr>
                <w:rFonts w:ascii="宋体" w:eastAsia="宋体" w:hAnsi="宋体" w:hint="eastAsia"/>
                <w:color w:val="000000"/>
                <w:sz w:val="21"/>
              </w:rPr>
            </w:pPr>
            <w:r w:rsidRPr="00A75182">
              <w:rPr>
                <w:rFonts w:ascii="宋体" w:eastAsia="宋体" w:hAnsi="宋体" w:hint="eastAsia"/>
                <w:color w:val="000000"/>
                <w:sz w:val="21"/>
              </w:rPr>
              <w:t>3.信息公开责任：按照相关规定办理信息公开事项。</w:t>
            </w:r>
          </w:p>
          <w:p w:rsidR="00CF6FB7" w:rsidRDefault="00CF6FB7" w:rsidP="00903F47">
            <w:pPr>
              <w:spacing w:line="300" w:lineRule="exact"/>
              <w:ind w:firstLineChars="200" w:firstLine="420"/>
              <w:rPr>
                <w:rFonts w:ascii="宋体" w:eastAsia="宋体" w:hAnsi="宋体"/>
                <w:color w:val="000000"/>
                <w:sz w:val="21"/>
              </w:rPr>
            </w:pPr>
            <w:r w:rsidRPr="00A75182">
              <w:rPr>
                <w:rFonts w:ascii="宋体" w:eastAsia="宋体" w:hAnsi="宋体" w:hint="eastAsia"/>
                <w:color w:val="000000"/>
                <w:sz w:val="21"/>
              </w:rPr>
              <w:t>4.其他责任：法律法规规章文件规定应履行的其他责任。</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责任事项依据</w:t>
            </w:r>
          </w:p>
        </w:tc>
        <w:tc>
          <w:tcPr>
            <w:tcW w:w="7197" w:type="dxa"/>
            <w:vAlign w:val="center"/>
          </w:tcPr>
          <w:p w:rsidR="00CF6FB7" w:rsidRDefault="00CF6FB7" w:rsidP="00903F47">
            <w:pPr>
              <w:spacing w:line="360" w:lineRule="exact"/>
              <w:ind w:firstLineChars="200" w:firstLine="420"/>
              <w:jc w:val="left"/>
              <w:rPr>
                <w:rFonts w:ascii="宋体" w:eastAsia="宋体" w:hAnsi="宋体" w:cs="宋体" w:hint="eastAsia"/>
                <w:sz w:val="21"/>
              </w:rPr>
            </w:pPr>
            <w:r>
              <w:rPr>
                <w:rFonts w:ascii="宋体" w:eastAsia="宋体" w:hAnsi="宋体" w:cs="宋体"/>
                <w:sz w:val="21"/>
              </w:rPr>
              <w:t>1-1.</w:t>
            </w:r>
            <w:r>
              <w:rPr>
                <w:rFonts w:ascii="宋体" w:eastAsia="宋体" w:hAnsi="宋体" w:cs="宋体" w:hint="eastAsia"/>
                <w:sz w:val="21"/>
              </w:rPr>
              <w:t xml:space="preserve"> 质检总局《关于修订</w:t>
            </w:r>
            <w:r>
              <w:rPr>
                <w:rFonts w:ascii="宋体" w:eastAsia="宋体" w:hAnsi="宋体" w:cs="宋体"/>
                <w:sz w:val="21"/>
              </w:rPr>
              <w:t>&lt;</w:t>
            </w:r>
            <w:r>
              <w:rPr>
                <w:rFonts w:ascii="宋体" w:eastAsia="宋体" w:hAnsi="宋体" w:cs="宋体" w:hint="eastAsia"/>
                <w:sz w:val="21"/>
              </w:rPr>
              <w:t>设备监理单位资格管理办法实施细则</w:t>
            </w:r>
            <w:r>
              <w:rPr>
                <w:rFonts w:ascii="宋体" w:eastAsia="宋体" w:hAnsi="宋体" w:cs="宋体"/>
                <w:sz w:val="21"/>
              </w:rPr>
              <w:t>&gt;</w:t>
            </w:r>
            <w:r>
              <w:rPr>
                <w:rFonts w:ascii="宋体" w:eastAsia="宋体" w:hAnsi="宋体" w:cs="宋体" w:hint="eastAsia"/>
                <w:sz w:val="21"/>
              </w:rPr>
              <w:t>的公告》（质检总局公告2015年第120号）第四条：</w:t>
            </w:r>
            <w:r>
              <w:rPr>
                <w:rFonts w:ascii="宋体" w:eastAsia="宋体" w:hAnsi="宋体" w:cs="宋体"/>
                <w:sz w:val="21"/>
              </w:rPr>
              <w:t xml:space="preserve">1. </w:t>
            </w:r>
            <w:r>
              <w:rPr>
                <w:rFonts w:ascii="宋体" w:eastAsia="宋体" w:hAnsi="宋体" w:cs="宋体" w:hint="eastAsia"/>
                <w:sz w:val="21"/>
              </w:rPr>
              <w:t>设备监理单位应建立年</w:t>
            </w:r>
            <w:r>
              <w:rPr>
                <w:rFonts w:ascii="宋体" w:eastAsia="宋体" w:hAnsi="宋体" w:cs="宋体" w:hint="eastAsia"/>
                <w:sz w:val="21"/>
              </w:rPr>
              <w:lastRenderedPageBreak/>
              <w:t>度自查制度，按要求使用设备监理单位资格管理信息系统及时上报设备监理单位自查报告。</w:t>
            </w:r>
            <w:r>
              <w:rPr>
                <w:rFonts w:ascii="宋体" w:eastAsia="宋体" w:hAnsi="宋体" w:cs="宋体"/>
                <w:sz w:val="21"/>
              </w:rPr>
              <w:t xml:space="preserve">2. </w:t>
            </w:r>
            <w:r>
              <w:rPr>
                <w:rFonts w:ascii="宋体" w:eastAsia="宋体" w:hAnsi="宋体" w:cs="宋体" w:hint="eastAsia"/>
                <w:sz w:val="21"/>
              </w:rPr>
              <w:t>县级以上质量技术监督部门依照法律法规和《设备监理单位资格管理办法》（质检总局令第</w:t>
            </w:r>
            <w:r>
              <w:rPr>
                <w:rFonts w:ascii="宋体" w:eastAsia="宋体" w:hAnsi="宋体" w:cs="宋体"/>
                <w:sz w:val="21"/>
              </w:rPr>
              <w:t>157</w:t>
            </w:r>
            <w:r>
              <w:rPr>
                <w:rFonts w:ascii="宋体" w:eastAsia="宋体" w:hAnsi="宋体" w:cs="宋体" w:hint="eastAsia"/>
                <w:sz w:val="21"/>
              </w:rPr>
              <w:t>号）的规定，负责对本辖区内设备监理单位的监督检查。监督检查可以采取集中检查和监督抽查的方式进行。</w:t>
            </w:r>
            <w:r>
              <w:rPr>
                <w:rFonts w:ascii="宋体" w:eastAsia="宋体" w:hAnsi="宋体" w:cs="宋体"/>
                <w:sz w:val="21"/>
              </w:rPr>
              <w:t xml:space="preserve">3. </w:t>
            </w:r>
            <w:r>
              <w:rPr>
                <w:rFonts w:ascii="宋体" w:eastAsia="宋体" w:hAnsi="宋体" w:cs="宋体" w:hint="eastAsia"/>
                <w:sz w:val="21"/>
              </w:rPr>
              <w:t>实施监督检查时，被检查单位应主动配合并如实提供相关材料。检查人员应当将检查情况予以记录，并由被检单位负责人和检查人员签字确认。</w:t>
            </w:r>
            <w:r>
              <w:rPr>
                <w:rFonts w:ascii="宋体" w:eastAsia="宋体" w:hAnsi="宋体" w:cs="宋体"/>
                <w:sz w:val="21"/>
              </w:rPr>
              <w:t xml:space="preserve">4. </w:t>
            </w:r>
            <w:r>
              <w:rPr>
                <w:rFonts w:ascii="宋体" w:eastAsia="宋体" w:hAnsi="宋体" w:cs="宋体" w:hint="eastAsia"/>
                <w:sz w:val="21"/>
              </w:rPr>
              <w:t>设备监理单位违法从事设备监理活动的，由违法行为发生地的县级以上质量技术监督部门依法查处。</w:t>
            </w:r>
          </w:p>
          <w:p w:rsidR="00CF6FB7" w:rsidRDefault="00CF6FB7" w:rsidP="00903F47">
            <w:pPr>
              <w:spacing w:line="360" w:lineRule="exact"/>
              <w:ind w:firstLineChars="200" w:firstLine="420"/>
              <w:jc w:val="left"/>
              <w:rPr>
                <w:rFonts w:ascii="宋体" w:eastAsia="宋体" w:hAnsi="宋体" w:cs="Times New Roman" w:hint="eastAsia"/>
                <w:sz w:val="21"/>
              </w:rPr>
            </w:pPr>
            <w:r>
              <w:rPr>
                <w:rFonts w:ascii="宋体" w:eastAsia="宋体" w:hAnsi="宋体" w:cs="宋体"/>
                <w:sz w:val="21"/>
              </w:rPr>
              <w:t>1-2.</w:t>
            </w:r>
            <w:r>
              <w:rPr>
                <w:rFonts w:ascii="宋体" w:eastAsia="宋体" w:hAnsi="宋体" w:cs="宋体" w:hint="eastAsia"/>
                <w:sz w:val="21"/>
              </w:rPr>
              <w:t>《设备监理单位资格管理办法》(质检总局令第157号）第二十条：县级以上质量技术监督部门应当依照法律法规和本办法规定，加强设备监理单位资格的监督检查。</w:t>
            </w:r>
          </w:p>
          <w:p w:rsidR="00CF6FB7" w:rsidRDefault="00CF6FB7" w:rsidP="00903F47">
            <w:pPr>
              <w:spacing w:line="360" w:lineRule="exact"/>
              <w:ind w:firstLineChars="200" w:firstLine="420"/>
              <w:jc w:val="left"/>
              <w:rPr>
                <w:rFonts w:ascii="宋体" w:eastAsia="宋体" w:hAnsi="宋体" w:cs="Times New Roman" w:hint="eastAsia"/>
                <w:sz w:val="21"/>
              </w:rPr>
            </w:pPr>
            <w:r>
              <w:rPr>
                <w:rFonts w:ascii="宋体" w:eastAsia="宋体" w:hAnsi="宋体" w:cs="宋体"/>
                <w:sz w:val="21"/>
              </w:rPr>
              <w:t>2-1.</w:t>
            </w:r>
            <w:r>
              <w:rPr>
                <w:rFonts w:ascii="宋体" w:eastAsia="宋体" w:hAnsi="宋体" w:cs="宋体" w:hint="eastAsia"/>
                <w:sz w:val="21"/>
              </w:rPr>
              <w:t>《设备监理单位资格管理办法》（质检总局令第157号）第二十一条:设备监理单位取得资格后不能持续保持符合资格条件要求的，县级以上质量技术监督部门应当责令及时改正；逾期未改正的，核准机关应当撤销其设备监理单位资格核准。</w:t>
            </w:r>
          </w:p>
          <w:p w:rsidR="00CF6FB7" w:rsidRDefault="00CF6FB7" w:rsidP="00903F47">
            <w:pPr>
              <w:spacing w:line="360" w:lineRule="exact"/>
              <w:ind w:firstLineChars="200" w:firstLine="420"/>
              <w:jc w:val="left"/>
              <w:rPr>
                <w:rFonts w:ascii="宋体" w:eastAsia="宋体" w:hAnsi="宋体" w:cs="Times New Roman" w:hint="eastAsia"/>
                <w:sz w:val="21"/>
              </w:rPr>
            </w:pPr>
            <w:r>
              <w:rPr>
                <w:rFonts w:ascii="宋体" w:eastAsia="宋体" w:hAnsi="宋体" w:cs="宋体" w:hint="eastAsia"/>
                <w:sz w:val="21"/>
              </w:rPr>
              <w:t>2</w:t>
            </w:r>
            <w:r>
              <w:rPr>
                <w:rFonts w:ascii="宋体" w:eastAsia="宋体" w:hAnsi="宋体" w:cs="宋体"/>
                <w:sz w:val="21"/>
              </w:rPr>
              <w:t>-</w:t>
            </w:r>
            <w:r>
              <w:rPr>
                <w:rFonts w:ascii="宋体" w:eastAsia="宋体" w:hAnsi="宋体" w:cs="宋体" w:hint="eastAsia"/>
                <w:sz w:val="21"/>
              </w:rPr>
              <w:t>2</w:t>
            </w:r>
            <w:r>
              <w:rPr>
                <w:rFonts w:ascii="宋体" w:eastAsia="宋体" w:hAnsi="宋体" w:cs="宋体"/>
                <w:sz w:val="21"/>
              </w:rPr>
              <w:t>.</w:t>
            </w:r>
            <w:r>
              <w:rPr>
                <w:rFonts w:ascii="宋体" w:eastAsia="宋体" w:hAnsi="宋体" w:cs="宋体" w:hint="eastAsia"/>
                <w:sz w:val="21"/>
              </w:rPr>
              <w:t>《设备监理单位资格管理办法》（质检总局令第157号）第二十六条：伪造、涂改、出租、转让设备监理单位资格证书的，由县级以上质量技术监督部门予以警告，并处以</w:t>
            </w:r>
            <w:r>
              <w:rPr>
                <w:rFonts w:ascii="宋体" w:eastAsia="宋体" w:hAnsi="宋体" w:cs="宋体"/>
                <w:sz w:val="21"/>
              </w:rPr>
              <w:t>1</w:t>
            </w:r>
            <w:r>
              <w:rPr>
                <w:rFonts w:ascii="宋体" w:eastAsia="宋体" w:hAnsi="宋体" w:cs="宋体" w:hint="eastAsia"/>
                <w:sz w:val="21"/>
              </w:rPr>
              <w:t>万元以上</w:t>
            </w:r>
            <w:r>
              <w:rPr>
                <w:rFonts w:ascii="宋体" w:eastAsia="宋体" w:hAnsi="宋体" w:cs="宋体"/>
                <w:sz w:val="21"/>
              </w:rPr>
              <w:t>3</w:t>
            </w:r>
            <w:r>
              <w:rPr>
                <w:rFonts w:ascii="宋体" w:eastAsia="宋体" w:hAnsi="宋体" w:cs="宋体" w:hint="eastAsia"/>
                <w:sz w:val="21"/>
              </w:rPr>
              <w:t>万元以下罚款；构成其他违法犯罪行为的，依法追究相关法律责任；给业主造成损失的，应当依法承担赔偿责任。</w:t>
            </w:r>
          </w:p>
          <w:p w:rsidR="00CF6FB7" w:rsidRDefault="00CF6FB7" w:rsidP="00903F47">
            <w:pPr>
              <w:spacing w:line="360" w:lineRule="exact"/>
              <w:ind w:firstLineChars="200" w:firstLine="420"/>
              <w:jc w:val="left"/>
              <w:rPr>
                <w:rFonts w:ascii="宋体" w:eastAsia="宋体" w:hAnsi="宋体" w:cs="Times New Roman" w:hint="eastAsia"/>
                <w:sz w:val="21"/>
              </w:rPr>
            </w:pPr>
            <w:r>
              <w:rPr>
                <w:rFonts w:ascii="宋体" w:eastAsia="宋体" w:hAnsi="宋体" w:cs="宋体" w:hint="eastAsia"/>
                <w:sz w:val="21"/>
              </w:rPr>
              <w:t>2</w:t>
            </w:r>
            <w:r>
              <w:rPr>
                <w:rFonts w:ascii="宋体" w:eastAsia="宋体" w:hAnsi="宋体" w:cs="宋体"/>
                <w:sz w:val="21"/>
              </w:rPr>
              <w:t>-</w:t>
            </w:r>
            <w:r>
              <w:rPr>
                <w:rFonts w:ascii="宋体" w:eastAsia="宋体" w:hAnsi="宋体" w:cs="宋体" w:hint="eastAsia"/>
                <w:sz w:val="21"/>
              </w:rPr>
              <w:t>3</w:t>
            </w:r>
            <w:r>
              <w:rPr>
                <w:rFonts w:ascii="宋体" w:eastAsia="宋体" w:hAnsi="宋体" w:cs="宋体"/>
                <w:sz w:val="21"/>
              </w:rPr>
              <w:t>.</w:t>
            </w:r>
            <w:r>
              <w:rPr>
                <w:rFonts w:ascii="宋体" w:eastAsia="宋体" w:hAnsi="宋体" w:cs="宋体" w:hint="eastAsia"/>
                <w:sz w:val="21"/>
              </w:rPr>
              <w:t>《设备监理单位资格管理办法》（质检总局令第157号）第十九条：设备监理单位应当建立年度自查制度，记录本单位开展的设备监理经营业绩。</w:t>
            </w:r>
          </w:p>
          <w:p w:rsidR="00CF6FB7" w:rsidRDefault="00CF6FB7" w:rsidP="00903F47">
            <w:pPr>
              <w:spacing w:line="360" w:lineRule="exact"/>
              <w:ind w:firstLineChars="200" w:firstLine="420"/>
              <w:jc w:val="left"/>
              <w:rPr>
                <w:rFonts w:ascii="宋体" w:eastAsia="宋体" w:hAnsi="宋体" w:cs="宋体" w:hint="eastAsia"/>
                <w:sz w:val="21"/>
              </w:rPr>
            </w:pPr>
            <w:r>
              <w:rPr>
                <w:rFonts w:ascii="宋体" w:eastAsia="宋体" w:hAnsi="宋体" w:cs="宋体"/>
                <w:sz w:val="21"/>
              </w:rPr>
              <w:t>2</w:t>
            </w:r>
            <w:r>
              <w:rPr>
                <w:rFonts w:ascii="宋体" w:eastAsia="宋体" w:hAnsi="宋体" w:cs="宋体" w:hint="eastAsia"/>
                <w:sz w:val="21"/>
              </w:rPr>
              <w:t>-4</w:t>
            </w:r>
            <w:r>
              <w:rPr>
                <w:rFonts w:ascii="宋体" w:eastAsia="宋体" w:hAnsi="宋体" w:cs="宋体"/>
                <w:sz w:val="21"/>
              </w:rPr>
              <w:t>.</w:t>
            </w:r>
            <w:r>
              <w:rPr>
                <w:rFonts w:ascii="宋体" w:eastAsia="宋体" w:hAnsi="宋体" w:cs="宋体" w:hint="eastAsia"/>
                <w:sz w:val="21"/>
              </w:rPr>
              <w:t xml:space="preserve"> 质检总局《关于修订</w:t>
            </w:r>
            <w:r>
              <w:rPr>
                <w:rFonts w:ascii="宋体" w:eastAsia="宋体" w:hAnsi="宋体" w:cs="宋体"/>
                <w:sz w:val="21"/>
              </w:rPr>
              <w:t>&lt;</w:t>
            </w:r>
            <w:r>
              <w:rPr>
                <w:rFonts w:ascii="宋体" w:eastAsia="宋体" w:hAnsi="宋体" w:cs="宋体" w:hint="eastAsia"/>
                <w:sz w:val="21"/>
              </w:rPr>
              <w:t>设备监理单位资格管理办法实施细则</w:t>
            </w:r>
            <w:r>
              <w:rPr>
                <w:rFonts w:ascii="宋体" w:eastAsia="宋体" w:hAnsi="宋体" w:cs="宋体"/>
                <w:sz w:val="21"/>
              </w:rPr>
              <w:t>&gt;</w:t>
            </w:r>
            <w:r>
              <w:rPr>
                <w:rFonts w:ascii="宋体" w:eastAsia="宋体" w:hAnsi="宋体" w:cs="宋体" w:hint="eastAsia"/>
                <w:sz w:val="21"/>
              </w:rPr>
              <w:t>的公告》（质检总局公告2015年第120号）第四条：</w:t>
            </w:r>
            <w:r>
              <w:rPr>
                <w:rFonts w:ascii="宋体" w:eastAsia="宋体" w:hAnsi="宋体" w:cs="宋体"/>
                <w:sz w:val="21"/>
              </w:rPr>
              <w:t xml:space="preserve">1. </w:t>
            </w:r>
            <w:r>
              <w:rPr>
                <w:rFonts w:ascii="宋体" w:eastAsia="宋体" w:hAnsi="宋体" w:cs="宋体" w:hint="eastAsia"/>
                <w:sz w:val="21"/>
              </w:rPr>
              <w:t>设备监理单位应建立年度自查制度，按要求使用设备监理单位资格管理信息系统及时上报设备监理单位自查报告。</w:t>
            </w:r>
            <w:r>
              <w:rPr>
                <w:rFonts w:ascii="宋体" w:eastAsia="宋体" w:hAnsi="宋体" w:cs="宋体"/>
                <w:sz w:val="21"/>
              </w:rPr>
              <w:t xml:space="preserve">2. </w:t>
            </w:r>
            <w:r>
              <w:rPr>
                <w:rFonts w:ascii="宋体" w:eastAsia="宋体" w:hAnsi="宋体" w:cs="宋体" w:hint="eastAsia"/>
                <w:sz w:val="21"/>
              </w:rPr>
              <w:t>县级以上质量技术监督部门依照法律法规和《设备监理单位资格管理办法》（质检总局令第</w:t>
            </w:r>
            <w:r>
              <w:rPr>
                <w:rFonts w:ascii="宋体" w:eastAsia="宋体" w:hAnsi="宋体" w:cs="宋体"/>
                <w:sz w:val="21"/>
              </w:rPr>
              <w:t>157</w:t>
            </w:r>
            <w:r>
              <w:rPr>
                <w:rFonts w:ascii="宋体" w:eastAsia="宋体" w:hAnsi="宋体" w:cs="宋体" w:hint="eastAsia"/>
                <w:sz w:val="21"/>
              </w:rPr>
              <w:t>号）的规定，负责对本辖区内设备监理单位的监督检查。监督检查可以采取集中检查和监督抽查的方式进行。</w:t>
            </w:r>
            <w:r>
              <w:rPr>
                <w:rFonts w:ascii="宋体" w:eastAsia="宋体" w:hAnsi="宋体" w:cs="宋体"/>
                <w:sz w:val="21"/>
              </w:rPr>
              <w:t xml:space="preserve">3. </w:t>
            </w:r>
            <w:r>
              <w:rPr>
                <w:rFonts w:ascii="宋体" w:eastAsia="宋体" w:hAnsi="宋体" w:cs="宋体" w:hint="eastAsia"/>
                <w:sz w:val="21"/>
              </w:rPr>
              <w:t>实施监督检查时，被检查单位应主动配合并如实提供相关材料。检查人员应当将检查情况予以记录，并由被检单位负责人和检查人员签字确认。</w:t>
            </w:r>
            <w:r>
              <w:rPr>
                <w:rFonts w:ascii="宋体" w:eastAsia="宋体" w:hAnsi="宋体" w:cs="宋体"/>
                <w:sz w:val="21"/>
              </w:rPr>
              <w:t xml:space="preserve">4. </w:t>
            </w:r>
            <w:r>
              <w:rPr>
                <w:rFonts w:ascii="宋体" w:eastAsia="宋体" w:hAnsi="宋体" w:cs="宋体" w:hint="eastAsia"/>
                <w:sz w:val="21"/>
              </w:rPr>
              <w:t>设备监理单位违法从事设备监理活动的，由违法行为发生地的县级以上质量技术监督部门依法查处。</w:t>
            </w:r>
          </w:p>
          <w:p w:rsidR="00CF6FB7" w:rsidRDefault="00CF6FB7" w:rsidP="00903F47">
            <w:pPr>
              <w:spacing w:line="360" w:lineRule="exact"/>
              <w:ind w:firstLineChars="200" w:firstLine="420"/>
              <w:rPr>
                <w:rFonts w:ascii="宋体" w:eastAsia="宋体" w:hAnsi="宋体" w:hint="eastAsia"/>
                <w:sz w:val="21"/>
              </w:rPr>
            </w:pPr>
            <w:r>
              <w:rPr>
                <w:rFonts w:ascii="宋体" w:eastAsia="宋体" w:hAnsi="宋体" w:cs="宋体" w:hint="eastAsia"/>
                <w:sz w:val="21"/>
              </w:rPr>
              <w:t>3.同2。</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197"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行政机关公务员处分条例》、《设备监理单位资格管理办法》、《四川省行政执法监督条例》、《四川省行政机关工作人员行政过</w:t>
            </w:r>
            <w:r>
              <w:rPr>
                <w:rFonts w:ascii="宋体" w:eastAsia="宋体" w:hAnsi="宋体"/>
                <w:color w:val="000000"/>
                <w:sz w:val="21"/>
              </w:rPr>
              <w:lastRenderedPageBreak/>
              <w:t>错责任追究试行办法》、《四川省行政审批违法违纪行为责任追究办法》等法律法规规章的相关规定追究相应的责任。</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监督电话</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方正小标宋简体" w:hint="eastAsia"/>
          <w:color w:val="000000"/>
          <w:sz w:val="21"/>
        </w:rPr>
      </w:pPr>
      <w:r>
        <w:rPr>
          <w:rFonts w:ascii="宋体" w:eastAsia="宋体" w:hAnsi="宋体" w:cs="Times New Roman" w:hint="eastAsia"/>
          <w:color w:val="000000"/>
          <w:sz w:val="21"/>
        </w:rPr>
        <w:t>表2-322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6"/>
        <w:gridCol w:w="7197"/>
      </w:tblGrid>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197" w:type="dxa"/>
            <w:vAlign w:val="center"/>
          </w:tcPr>
          <w:p w:rsidR="00CF6FB7" w:rsidRDefault="00CF6FB7" w:rsidP="00903F47">
            <w:pPr>
              <w:spacing w:line="360" w:lineRule="exact"/>
              <w:jc w:val="center"/>
              <w:rPr>
                <w:rFonts w:ascii="宋体" w:eastAsia="宋体" w:hAnsi="宋体" w:cs="Times New Roman" w:hint="eastAsia"/>
                <w:color w:val="000000"/>
                <w:sz w:val="21"/>
              </w:rPr>
            </w:pPr>
            <w:r>
              <w:rPr>
                <w:rFonts w:ascii="宋体" w:eastAsia="宋体" w:hAnsi="宋体" w:cs="Times New Roman" w:hint="eastAsia"/>
                <w:color w:val="000000"/>
                <w:sz w:val="21"/>
              </w:rPr>
              <w:t>8</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行政检查</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197"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对特种设备安全实施监督检查</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197" w:type="dxa"/>
            <w:vAlign w:val="center"/>
          </w:tcPr>
          <w:p w:rsidR="00CF6FB7" w:rsidRDefault="00CF6FB7" w:rsidP="00903F47">
            <w:pPr>
              <w:spacing w:line="360" w:lineRule="exact"/>
              <w:ind w:firstLineChars="100" w:firstLine="210"/>
              <w:rPr>
                <w:rFonts w:ascii="宋体" w:eastAsia="宋体" w:hAnsi="宋体"/>
                <w:color w:val="000000"/>
                <w:sz w:val="21"/>
              </w:rPr>
            </w:pPr>
            <w:r>
              <w:rPr>
                <w:rFonts w:ascii="宋体" w:eastAsia="宋体" w:hAnsi="宋体" w:hint="eastAsia"/>
                <w:color w:val="000000"/>
                <w:sz w:val="21"/>
              </w:rPr>
              <w:t>《中华人民共和国特种设备安全法》第五条“国务院负责特种设备安全监督管理的部门对全国特种设备安全实施监督管理。县级以上地方各级人民政府负责特种设备安全监督管理的部门对本行政区域内特种设备安全实施监督管理。第五十七条　负责特种设备安全监督管理的部门依照本法规定，对特种设备生产、经营、使用单位和检验、检测机构实施监督检查。负责特种设备安全监督管理的部门应当对学校、幼儿园以及医院、车站、客运码头、商场、体育场馆、展览馆、公园等公众聚集场所的特种设备，实施重点安全监督检查。”</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197" w:type="dxa"/>
            <w:vAlign w:val="center"/>
          </w:tcPr>
          <w:p w:rsidR="00CF6FB7" w:rsidRPr="00A75182" w:rsidRDefault="00CF6FB7" w:rsidP="00903F47">
            <w:pPr>
              <w:spacing w:line="300" w:lineRule="exact"/>
              <w:ind w:firstLineChars="200" w:firstLine="420"/>
              <w:rPr>
                <w:rFonts w:ascii="宋体" w:eastAsia="宋体" w:hAnsi="宋体"/>
                <w:color w:val="000000"/>
                <w:sz w:val="21"/>
              </w:rPr>
            </w:pPr>
            <w:r w:rsidRPr="00A75182">
              <w:rPr>
                <w:rFonts w:ascii="宋体" w:eastAsia="宋体" w:hAnsi="宋体" w:hint="eastAsia"/>
                <w:color w:val="000000"/>
                <w:sz w:val="21"/>
              </w:rPr>
              <w:t>1.检查责任：制定监督检查计划，对特种设备生产经营使用单位和检验、检测机构实施监督检查。</w:t>
            </w:r>
          </w:p>
          <w:p w:rsidR="00CF6FB7" w:rsidRPr="00A75182" w:rsidRDefault="00CF6FB7" w:rsidP="00903F47">
            <w:pPr>
              <w:spacing w:line="300" w:lineRule="exact"/>
              <w:ind w:firstLineChars="200" w:firstLine="420"/>
              <w:rPr>
                <w:rFonts w:ascii="宋体" w:eastAsia="宋体" w:hAnsi="宋体" w:hint="eastAsia"/>
                <w:color w:val="000000"/>
                <w:sz w:val="21"/>
              </w:rPr>
            </w:pPr>
            <w:r w:rsidRPr="00A75182">
              <w:rPr>
                <w:rFonts w:ascii="宋体" w:eastAsia="宋体" w:hAnsi="宋体" w:hint="eastAsia"/>
                <w:color w:val="000000"/>
                <w:sz w:val="21"/>
              </w:rPr>
              <w:t>2.处置责任：依据相关法律法规责令整改，出具安全监察指令。</w:t>
            </w:r>
          </w:p>
          <w:p w:rsidR="00CF6FB7" w:rsidRPr="00A75182" w:rsidRDefault="00CF6FB7" w:rsidP="00903F47">
            <w:pPr>
              <w:spacing w:line="300" w:lineRule="exact"/>
              <w:ind w:firstLineChars="200" w:firstLine="420"/>
              <w:rPr>
                <w:rFonts w:ascii="宋体" w:eastAsia="宋体" w:hAnsi="宋体" w:hint="eastAsia"/>
                <w:color w:val="000000"/>
                <w:sz w:val="21"/>
              </w:rPr>
            </w:pPr>
            <w:r w:rsidRPr="00A75182">
              <w:rPr>
                <w:rFonts w:ascii="宋体" w:eastAsia="宋体" w:hAnsi="宋体" w:hint="eastAsia"/>
                <w:color w:val="000000"/>
                <w:sz w:val="21"/>
              </w:rPr>
              <w:t>3.信息公开责任：按照相关规定办理信息公开事项。</w:t>
            </w:r>
          </w:p>
          <w:p w:rsidR="00CF6FB7" w:rsidRPr="00885A6E" w:rsidRDefault="00CF6FB7" w:rsidP="00903F47">
            <w:pPr>
              <w:spacing w:line="300" w:lineRule="exact"/>
              <w:ind w:firstLineChars="200" w:firstLine="420"/>
              <w:rPr>
                <w:rFonts w:ascii="宋体" w:eastAsia="宋体" w:hAnsi="宋体"/>
                <w:color w:val="000000"/>
                <w:sz w:val="21"/>
              </w:rPr>
            </w:pPr>
            <w:r w:rsidRPr="00A75182">
              <w:rPr>
                <w:rFonts w:ascii="宋体" w:eastAsia="宋体" w:hAnsi="宋体" w:hint="eastAsia"/>
                <w:color w:val="000000"/>
                <w:sz w:val="21"/>
              </w:rPr>
              <w:t>4.其他责任：法律法规规章文件规定应履行的其他责任。</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责任事项依据</w:t>
            </w:r>
          </w:p>
        </w:tc>
        <w:tc>
          <w:tcPr>
            <w:tcW w:w="7197" w:type="dxa"/>
            <w:vAlign w:val="center"/>
          </w:tcPr>
          <w:p w:rsidR="00CF6FB7" w:rsidRDefault="00CF6FB7" w:rsidP="00903F47">
            <w:pPr>
              <w:spacing w:line="360" w:lineRule="exact"/>
              <w:ind w:firstLineChars="200" w:firstLine="420"/>
              <w:jc w:val="left"/>
              <w:rPr>
                <w:rFonts w:ascii="宋体" w:eastAsia="宋体" w:hAnsi="宋体" w:cs="宋体" w:hint="eastAsia"/>
                <w:sz w:val="21"/>
              </w:rPr>
            </w:pPr>
            <w:r>
              <w:rPr>
                <w:rFonts w:ascii="宋体" w:eastAsia="宋体" w:hAnsi="宋体" w:cs="宋体"/>
                <w:sz w:val="21"/>
              </w:rPr>
              <w:t>1-1.</w:t>
            </w:r>
            <w:r>
              <w:rPr>
                <w:rFonts w:ascii="宋体" w:eastAsia="宋体" w:hAnsi="宋体" w:cs="宋体" w:hint="eastAsia"/>
                <w:sz w:val="21"/>
              </w:rPr>
              <w:t xml:space="preserve"> 质检总局《关于修订</w:t>
            </w:r>
            <w:r>
              <w:rPr>
                <w:rFonts w:ascii="宋体" w:eastAsia="宋体" w:hAnsi="宋体" w:cs="宋体"/>
                <w:sz w:val="21"/>
              </w:rPr>
              <w:t>&lt;</w:t>
            </w:r>
            <w:r>
              <w:rPr>
                <w:rFonts w:ascii="宋体" w:eastAsia="宋体" w:hAnsi="宋体" w:cs="宋体" w:hint="eastAsia"/>
                <w:sz w:val="21"/>
              </w:rPr>
              <w:t>设备监理单位资格管理办法实施细则</w:t>
            </w:r>
            <w:r>
              <w:rPr>
                <w:rFonts w:ascii="宋体" w:eastAsia="宋体" w:hAnsi="宋体" w:cs="宋体"/>
                <w:sz w:val="21"/>
              </w:rPr>
              <w:t>&gt;</w:t>
            </w:r>
            <w:r>
              <w:rPr>
                <w:rFonts w:ascii="宋体" w:eastAsia="宋体" w:hAnsi="宋体" w:cs="宋体" w:hint="eastAsia"/>
                <w:sz w:val="21"/>
              </w:rPr>
              <w:t>的公告》（质检总局公告2015年第120号）第四条：</w:t>
            </w:r>
            <w:r>
              <w:rPr>
                <w:rFonts w:ascii="宋体" w:eastAsia="宋体" w:hAnsi="宋体" w:cs="宋体"/>
                <w:sz w:val="21"/>
              </w:rPr>
              <w:t xml:space="preserve">1. </w:t>
            </w:r>
            <w:r>
              <w:rPr>
                <w:rFonts w:ascii="宋体" w:eastAsia="宋体" w:hAnsi="宋体" w:cs="宋体" w:hint="eastAsia"/>
                <w:sz w:val="21"/>
              </w:rPr>
              <w:t>设备监理单位应建立年度自查制度，按要求使用设备监理单位资格管理信息系统及时上报设备监理单位自查报告。</w:t>
            </w:r>
            <w:r>
              <w:rPr>
                <w:rFonts w:ascii="宋体" w:eastAsia="宋体" w:hAnsi="宋体" w:cs="宋体"/>
                <w:sz w:val="21"/>
              </w:rPr>
              <w:t xml:space="preserve">2. </w:t>
            </w:r>
            <w:r>
              <w:rPr>
                <w:rFonts w:ascii="宋体" w:eastAsia="宋体" w:hAnsi="宋体" w:cs="宋体" w:hint="eastAsia"/>
                <w:sz w:val="21"/>
              </w:rPr>
              <w:t>县级以上质量技术监督部门依照法律法规和《设备监理单位资格管理办法》（质检总局令第</w:t>
            </w:r>
            <w:r>
              <w:rPr>
                <w:rFonts w:ascii="宋体" w:eastAsia="宋体" w:hAnsi="宋体" w:cs="宋体"/>
                <w:sz w:val="21"/>
              </w:rPr>
              <w:t>157</w:t>
            </w:r>
            <w:r>
              <w:rPr>
                <w:rFonts w:ascii="宋体" w:eastAsia="宋体" w:hAnsi="宋体" w:cs="宋体" w:hint="eastAsia"/>
                <w:sz w:val="21"/>
              </w:rPr>
              <w:t>号）的规定，负责对本辖区内设备监理单位的监督检查。监督检查可以采取集中检查和监督抽查的方式进行。</w:t>
            </w:r>
            <w:r>
              <w:rPr>
                <w:rFonts w:ascii="宋体" w:eastAsia="宋体" w:hAnsi="宋体" w:cs="宋体"/>
                <w:sz w:val="21"/>
              </w:rPr>
              <w:t xml:space="preserve">3. </w:t>
            </w:r>
            <w:r>
              <w:rPr>
                <w:rFonts w:ascii="宋体" w:eastAsia="宋体" w:hAnsi="宋体" w:cs="宋体" w:hint="eastAsia"/>
                <w:sz w:val="21"/>
              </w:rPr>
              <w:t>实施监督检查时，被检查单位应主动配合并如实提供相关材料。检查人员应当将检查情况予以记录，并由被检单位负责人和检查人员签字确认。</w:t>
            </w:r>
            <w:r>
              <w:rPr>
                <w:rFonts w:ascii="宋体" w:eastAsia="宋体" w:hAnsi="宋体" w:cs="宋体"/>
                <w:sz w:val="21"/>
              </w:rPr>
              <w:t xml:space="preserve">4. </w:t>
            </w:r>
            <w:r>
              <w:rPr>
                <w:rFonts w:ascii="宋体" w:eastAsia="宋体" w:hAnsi="宋体" w:cs="宋体" w:hint="eastAsia"/>
                <w:sz w:val="21"/>
              </w:rPr>
              <w:t>设备监理单位违法从事设备监理活动的，由违法行为发生地的县级以上质量技术监督部门依法查处。</w:t>
            </w:r>
          </w:p>
          <w:p w:rsidR="00CF6FB7" w:rsidRDefault="00CF6FB7" w:rsidP="00903F47">
            <w:pPr>
              <w:spacing w:line="360" w:lineRule="exact"/>
              <w:ind w:firstLineChars="200" w:firstLine="420"/>
              <w:jc w:val="left"/>
              <w:rPr>
                <w:rFonts w:ascii="宋体" w:eastAsia="宋体" w:hAnsi="宋体" w:cs="Times New Roman" w:hint="eastAsia"/>
                <w:sz w:val="21"/>
              </w:rPr>
            </w:pPr>
            <w:r>
              <w:rPr>
                <w:rFonts w:ascii="宋体" w:eastAsia="宋体" w:hAnsi="宋体" w:cs="宋体"/>
                <w:sz w:val="21"/>
              </w:rPr>
              <w:t>1-2.</w:t>
            </w:r>
            <w:r>
              <w:rPr>
                <w:rFonts w:ascii="宋体" w:eastAsia="宋体" w:hAnsi="宋体" w:cs="宋体" w:hint="eastAsia"/>
                <w:sz w:val="21"/>
              </w:rPr>
              <w:t>《设备监理单位资格管理办法》(质检总局令第157号）第二十条：县级以上质量技术监督部门应当依照法律法规和本办法规定，加强设备监理单位资格的监督检查。</w:t>
            </w:r>
          </w:p>
          <w:p w:rsidR="00CF6FB7" w:rsidRDefault="00CF6FB7" w:rsidP="00903F47">
            <w:pPr>
              <w:spacing w:line="360" w:lineRule="exact"/>
              <w:ind w:firstLineChars="200" w:firstLine="420"/>
              <w:jc w:val="left"/>
              <w:rPr>
                <w:rFonts w:ascii="宋体" w:eastAsia="宋体" w:hAnsi="宋体" w:cs="Times New Roman" w:hint="eastAsia"/>
                <w:sz w:val="21"/>
              </w:rPr>
            </w:pPr>
            <w:r>
              <w:rPr>
                <w:rFonts w:ascii="宋体" w:eastAsia="宋体" w:hAnsi="宋体" w:cs="宋体"/>
                <w:sz w:val="21"/>
              </w:rPr>
              <w:t>2-1.</w:t>
            </w:r>
            <w:r>
              <w:rPr>
                <w:rFonts w:ascii="宋体" w:eastAsia="宋体" w:hAnsi="宋体" w:cs="宋体" w:hint="eastAsia"/>
                <w:sz w:val="21"/>
              </w:rPr>
              <w:t>《设备监理单位资格管理办法》（质检总局令第157号）第二十一</w:t>
            </w:r>
            <w:r>
              <w:rPr>
                <w:rFonts w:ascii="宋体" w:eastAsia="宋体" w:hAnsi="宋体" w:cs="宋体" w:hint="eastAsia"/>
                <w:sz w:val="21"/>
              </w:rPr>
              <w:lastRenderedPageBreak/>
              <w:t>条:设备监理单位取得资格后不能持续保持符合资格条件要求的，县级以上质量技术监督部门应当责令及时改正；逾期未改正的，核准机关应当撤销其设备监理单位资格核准。</w:t>
            </w:r>
          </w:p>
          <w:p w:rsidR="00CF6FB7" w:rsidRDefault="00CF6FB7" w:rsidP="00903F47">
            <w:pPr>
              <w:spacing w:line="360" w:lineRule="exact"/>
              <w:ind w:firstLineChars="200" w:firstLine="420"/>
              <w:jc w:val="left"/>
              <w:rPr>
                <w:rFonts w:ascii="宋体" w:eastAsia="宋体" w:hAnsi="宋体" w:cs="Times New Roman" w:hint="eastAsia"/>
                <w:sz w:val="21"/>
              </w:rPr>
            </w:pPr>
            <w:r>
              <w:rPr>
                <w:rFonts w:ascii="宋体" w:eastAsia="宋体" w:hAnsi="宋体" w:cs="宋体" w:hint="eastAsia"/>
                <w:sz w:val="21"/>
              </w:rPr>
              <w:t>2</w:t>
            </w:r>
            <w:r>
              <w:rPr>
                <w:rFonts w:ascii="宋体" w:eastAsia="宋体" w:hAnsi="宋体" w:cs="宋体"/>
                <w:sz w:val="21"/>
              </w:rPr>
              <w:t>-</w:t>
            </w:r>
            <w:r>
              <w:rPr>
                <w:rFonts w:ascii="宋体" w:eastAsia="宋体" w:hAnsi="宋体" w:cs="宋体" w:hint="eastAsia"/>
                <w:sz w:val="21"/>
              </w:rPr>
              <w:t>2</w:t>
            </w:r>
            <w:r>
              <w:rPr>
                <w:rFonts w:ascii="宋体" w:eastAsia="宋体" w:hAnsi="宋体" w:cs="宋体"/>
                <w:sz w:val="21"/>
              </w:rPr>
              <w:t>.</w:t>
            </w:r>
            <w:r>
              <w:rPr>
                <w:rFonts w:ascii="宋体" w:eastAsia="宋体" w:hAnsi="宋体" w:cs="宋体" w:hint="eastAsia"/>
                <w:sz w:val="21"/>
              </w:rPr>
              <w:t>《设备监理单位资格管理办法》（质检总局令第157号）第二十六条：伪造、涂改、出租、转让设备监理单位资格证书的，由县级以上质量技术监督部门予以警告，并处以</w:t>
            </w:r>
            <w:r>
              <w:rPr>
                <w:rFonts w:ascii="宋体" w:eastAsia="宋体" w:hAnsi="宋体" w:cs="宋体"/>
                <w:sz w:val="21"/>
              </w:rPr>
              <w:t>1</w:t>
            </w:r>
            <w:r>
              <w:rPr>
                <w:rFonts w:ascii="宋体" w:eastAsia="宋体" w:hAnsi="宋体" w:cs="宋体" w:hint="eastAsia"/>
                <w:sz w:val="21"/>
              </w:rPr>
              <w:t>万元以上</w:t>
            </w:r>
            <w:r>
              <w:rPr>
                <w:rFonts w:ascii="宋体" w:eastAsia="宋体" w:hAnsi="宋体" w:cs="宋体"/>
                <w:sz w:val="21"/>
              </w:rPr>
              <w:t>3</w:t>
            </w:r>
            <w:r>
              <w:rPr>
                <w:rFonts w:ascii="宋体" w:eastAsia="宋体" w:hAnsi="宋体" w:cs="宋体" w:hint="eastAsia"/>
                <w:sz w:val="21"/>
              </w:rPr>
              <w:t>万元以下罚款；构成其他违法犯罪行为的，依法追究相关法律责任；给业主造成损失的，应当依法承担赔偿责任。</w:t>
            </w:r>
          </w:p>
          <w:p w:rsidR="00CF6FB7" w:rsidRDefault="00CF6FB7" w:rsidP="00903F47">
            <w:pPr>
              <w:spacing w:line="360" w:lineRule="exact"/>
              <w:ind w:firstLineChars="200" w:firstLine="420"/>
              <w:jc w:val="left"/>
              <w:rPr>
                <w:rFonts w:ascii="宋体" w:eastAsia="宋体" w:hAnsi="宋体" w:cs="Times New Roman" w:hint="eastAsia"/>
                <w:sz w:val="21"/>
              </w:rPr>
            </w:pPr>
            <w:r>
              <w:rPr>
                <w:rFonts w:ascii="宋体" w:eastAsia="宋体" w:hAnsi="宋体" w:cs="宋体" w:hint="eastAsia"/>
                <w:sz w:val="21"/>
              </w:rPr>
              <w:t>2</w:t>
            </w:r>
            <w:r>
              <w:rPr>
                <w:rFonts w:ascii="宋体" w:eastAsia="宋体" w:hAnsi="宋体" w:cs="宋体"/>
                <w:sz w:val="21"/>
              </w:rPr>
              <w:t>-</w:t>
            </w:r>
            <w:r>
              <w:rPr>
                <w:rFonts w:ascii="宋体" w:eastAsia="宋体" w:hAnsi="宋体" w:cs="宋体" w:hint="eastAsia"/>
                <w:sz w:val="21"/>
              </w:rPr>
              <w:t>3</w:t>
            </w:r>
            <w:r>
              <w:rPr>
                <w:rFonts w:ascii="宋体" w:eastAsia="宋体" w:hAnsi="宋体" w:cs="宋体"/>
                <w:sz w:val="21"/>
              </w:rPr>
              <w:t>.</w:t>
            </w:r>
            <w:r>
              <w:rPr>
                <w:rFonts w:ascii="宋体" w:eastAsia="宋体" w:hAnsi="宋体" w:cs="宋体" w:hint="eastAsia"/>
                <w:sz w:val="21"/>
              </w:rPr>
              <w:t>《设备监理单位资格管理办法》（质检总局令第157号）第十九条：设备监理单位应当建立年度自查制度，记录本单位开展的设备监理经营业绩。</w:t>
            </w:r>
          </w:p>
          <w:p w:rsidR="00CF6FB7" w:rsidRDefault="00CF6FB7" w:rsidP="00903F47">
            <w:pPr>
              <w:spacing w:line="360" w:lineRule="exact"/>
              <w:ind w:firstLineChars="200" w:firstLine="420"/>
              <w:jc w:val="left"/>
              <w:rPr>
                <w:rFonts w:ascii="宋体" w:eastAsia="宋体" w:hAnsi="宋体" w:cs="宋体" w:hint="eastAsia"/>
                <w:sz w:val="21"/>
              </w:rPr>
            </w:pPr>
            <w:r>
              <w:rPr>
                <w:rFonts w:ascii="宋体" w:eastAsia="宋体" w:hAnsi="宋体" w:cs="宋体"/>
                <w:sz w:val="21"/>
              </w:rPr>
              <w:t>2</w:t>
            </w:r>
            <w:r>
              <w:rPr>
                <w:rFonts w:ascii="宋体" w:eastAsia="宋体" w:hAnsi="宋体" w:cs="宋体" w:hint="eastAsia"/>
                <w:sz w:val="21"/>
              </w:rPr>
              <w:t>-4</w:t>
            </w:r>
            <w:r>
              <w:rPr>
                <w:rFonts w:ascii="宋体" w:eastAsia="宋体" w:hAnsi="宋体" w:cs="宋体"/>
                <w:sz w:val="21"/>
              </w:rPr>
              <w:t>.</w:t>
            </w:r>
            <w:r>
              <w:rPr>
                <w:rFonts w:ascii="宋体" w:eastAsia="宋体" w:hAnsi="宋体" w:cs="宋体" w:hint="eastAsia"/>
                <w:sz w:val="21"/>
              </w:rPr>
              <w:t xml:space="preserve"> 质检总局《关于修订</w:t>
            </w:r>
            <w:r>
              <w:rPr>
                <w:rFonts w:ascii="宋体" w:eastAsia="宋体" w:hAnsi="宋体" w:cs="宋体"/>
                <w:sz w:val="21"/>
              </w:rPr>
              <w:t>&lt;</w:t>
            </w:r>
            <w:r>
              <w:rPr>
                <w:rFonts w:ascii="宋体" w:eastAsia="宋体" w:hAnsi="宋体" w:cs="宋体" w:hint="eastAsia"/>
                <w:sz w:val="21"/>
              </w:rPr>
              <w:t>设备监理单位资格管理办法实施细则</w:t>
            </w:r>
            <w:r>
              <w:rPr>
                <w:rFonts w:ascii="宋体" w:eastAsia="宋体" w:hAnsi="宋体" w:cs="宋体"/>
                <w:sz w:val="21"/>
              </w:rPr>
              <w:t>&gt;</w:t>
            </w:r>
            <w:r>
              <w:rPr>
                <w:rFonts w:ascii="宋体" w:eastAsia="宋体" w:hAnsi="宋体" w:cs="宋体" w:hint="eastAsia"/>
                <w:sz w:val="21"/>
              </w:rPr>
              <w:t>的公告》（质检总局公告2015年第120号）第四条：</w:t>
            </w:r>
            <w:r>
              <w:rPr>
                <w:rFonts w:ascii="宋体" w:eastAsia="宋体" w:hAnsi="宋体" w:cs="宋体"/>
                <w:sz w:val="21"/>
              </w:rPr>
              <w:t xml:space="preserve">1. </w:t>
            </w:r>
            <w:r>
              <w:rPr>
                <w:rFonts w:ascii="宋体" w:eastAsia="宋体" w:hAnsi="宋体" w:cs="宋体" w:hint="eastAsia"/>
                <w:sz w:val="21"/>
              </w:rPr>
              <w:t>设备监理单位应建立年度自查制度，按要求使用设备监理单位资格管理信息系统及时上报设备监理单位自查报告。</w:t>
            </w:r>
            <w:r>
              <w:rPr>
                <w:rFonts w:ascii="宋体" w:eastAsia="宋体" w:hAnsi="宋体" w:cs="宋体"/>
                <w:sz w:val="21"/>
              </w:rPr>
              <w:t xml:space="preserve">2. </w:t>
            </w:r>
            <w:r>
              <w:rPr>
                <w:rFonts w:ascii="宋体" w:eastAsia="宋体" w:hAnsi="宋体" w:cs="宋体" w:hint="eastAsia"/>
                <w:sz w:val="21"/>
              </w:rPr>
              <w:t>县级以上质量技术监督部门依照法律法规和《设备监理单位资格管理办法》（质检总局令第</w:t>
            </w:r>
            <w:r>
              <w:rPr>
                <w:rFonts w:ascii="宋体" w:eastAsia="宋体" w:hAnsi="宋体" w:cs="宋体"/>
                <w:sz w:val="21"/>
              </w:rPr>
              <w:t>157</w:t>
            </w:r>
            <w:r>
              <w:rPr>
                <w:rFonts w:ascii="宋体" w:eastAsia="宋体" w:hAnsi="宋体" w:cs="宋体" w:hint="eastAsia"/>
                <w:sz w:val="21"/>
              </w:rPr>
              <w:t>号）的规定，负责对本辖区内设备监理单位的监督检查。监督检查可以采取集中检查和监督抽查的方式进行。</w:t>
            </w:r>
            <w:r>
              <w:rPr>
                <w:rFonts w:ascii="宋体" w:eastAsia="宋体" w:hAnsi="宋体" w:cs="宋体"/>
                <w:sz w:val="21"/>
              </w:rPr>
              <w:t xml:space="preserve">3. </w:t>
            </w:r>
            <w:r>
              <w:rPr>
                <w:rFonts w:ascii="宋体" w:eastAsia="宋体" w:hAnsi="宋体" w:cs="宋体" w:hint="eastAsia"/>
                <w:sz w:val="21"/>
              </w:rPr>
              <w:t>实施监督检查时，被检查单位应主动配合并如实提供相关材料。检查人员应当将检查情况予以记录，并由被检单位负责人和检查人员签字确认。</w:t>
            </w:r>
            <w:r>
              <w:rPr>
                <w:rFonts w:ascii="宋体" w:eastAsia="宋体" w:hAnsi="宋体" w:cs="宋体"/>
                <w:sz w:val="21"/>
              </w:rPr>
              <w:t xml:space="preserve">4. </w:t>
            </w:r>
            <w:r>
              <w:rPr>
                <w:rFonts w:ascii="宋体" w:eastAsia="宋体" w:hAnsi="宋体" w:cs="宋体" w:hint="eastAsia"/>
                <w:sz w:val="21"/>
              </w:rPr>
              <w:t>设备监理单位违法从事设备监理活动的，由违法行为发生地的县级以上质量技术监督部门依法查处。</w:t>
            </w:r>
          </w:p>
          <w:p w:rsidR="00CF6FB7" w:rsidRDefault="00CF6FB7" w:rsidP="00903F47">
            <w:pPr>
              <w:spacing w:line="360" w:lineRule="exact"/>
              <w:ind w:firstLineChars="200" w:firstLine="420"/>
              <w:rPr>
                <w:rFonts w:ascii="宋体" w:eastAsia="宋体" w:hAnsi="宋体" w:hint="eastAsia"/>
                <w:sz w:val="21"/>
              </w:rPr>
            </w:pPr>
            <w:r>
              <w:rPr>
                <w:rFonts w:ascii="宋体" w:eastAsia="宋体" w:hAnsi="宋体" w:cs="宋体" w:hint="eastAsia"/>
                <w:sz w:val="21"/>
              </w:rPr>
              <w:t>3.同2。</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197"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行政机关公务员处分条例》、《设备监理单位资格管理办法》、《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表2-323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6"/>
        <w:gridCol w:w="7197"/>
      </w:tblGrid>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197" w:type="dxa"/>
            <w:vAlign w:val="center"/>
          </w:tcPr>
          <w:p w:rsidR="00CF6FB7" w:rsidRDefault="00CF6FB7" w:rsidP="00903F47">
            <w:pPr>
              <w:spacing w:line="360" w:lineRule="exact"/>
              <w:jc w:val="center"/>
              <w:rPr>
                <w:rFonts w:ascii="宋体" w:eastAsia="宋体" w:hAnsi="宋体" w:cs="Times New Roman" w:hint="eastAsia"/>
                <w:color w:val="000000"/>
                <w:sz w:val="21"/>
              </w:rPr>
            </w:pPr>
            <w:r>
              <w:rPr>
                <w:rFonts w:ascii="宋体" w:eastAsia="宋体" w:hAnsi="宋体" w:cs="Times New Roman" w:hint="eastAsia"/>
                <w:color w:val="000000"/>
                <w:sz w:val="21"/>
              </w:rPr>
              <w:t>9</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行政检查</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197"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对商品条码实施监督检查</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197" w:type="dxa"/>
            <w:vAlign w:val="center"/>
          </w:tcPr>
          <w:p w:rsidR="00CF6FB7" w:rsidRDefault="00CF6FB7" w:rsidP="00903F47">
            <w:pPr>
              <w:spacing w:line="360" w:lineRule="exact"/>
              <w:ind w:firstLineChars="150" w:firstLine="315"/>
              <w:rPr>
                <w:rFonts w:ascii="宋体" w:eastAsia="宋体" w:hAnsi="宋体" w:hint="eastAsia"/>
                <w:color w:val="000000"/>
                <w:sz w:val="21"/>
              </w:rPr>
            </w:pPr>
            <w:r>
              <w:rPr>
                <w:rFonts w:ascii="宋体" w:eastAsia="宋体" w:hAnsi="宋体" w:hint="eastAsia"/>
                <w:color w:val="000000"/>
                <w:sz w:val="21"/>
              </w:rPr>
              <w:t>《商品条码管理办法》第二十六条“国家质检总局、国家标准委负责组织全国商品条码的监督检查工作，各级地方质量技术监督行政部门负责本行政</w:t>
            </w:r>
            <w:r>
              <w:rPr>
                <w:rFonts w:ascii="宋体" w:eastAsia="宋体" w:hAnsi="宋体" w:hint="eastAsia"/>
                <w:color w:val="000000"/>
                <w:sz w:val="21"/>
              </w:rPr>
              <w:lastRenderedPageBreak/>
              <w:t>区域内商品条码的监督检查工作。”</w:t>
            </w:r>
          </w:p>
          <w:p w:rsidR="00CF6FB7" w:rsidRDefault="00CF6FB7" w:rsidP="00903F47">
            <w:pPr>
              <w:spacing w:line="360" w:lineRule="exact"/>
              <w:ind w:firstLineChars="150" w:firstLine="315"/>
              <w:rPr>
                <w:rFonts w:ascii="宋体" w:eastAsia="宋体" w:hAnsi="宋体"/>
                <w:color w:val="000000"/>
                <w:sz w:val="21"/>
              </w:rPr>
            </w:pPr>
            <w:r>
              <w:rPr>
                <w:rFonts w:ascii="宋体" w:eastAsia="宋体" w:hAnsi="宋体" w:hint="eastAsia"/>
                <w:color w:val="000000"/>
                <w:sz w:val="21"/>
              </w:rPr>
              <w:t>《四川省商品条码管理办法》第二十九条“县级以上质量技术监督行政部门应当依法对商品条码的使用、印刷活动进行监督检查，组织和实施国家及省下达的商品条码监督检查计划，依法纠正和查处与商品条码有关的违法行为，建立监督检查和违法行为记录制度，对有多次违法行为者列入不良记录名单并向社会公布。”</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责任主体</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197" w:type="dxa"/>
            <w:vAlign w:val="center"/>
          </w:tcPr>
          <w:p w:rsidR="00CF6FB7" w:rsidRPr="00A75182" w:rsidRDefault="00CF6FB7" w:rsidP="00903F47">
            <w:pPr>
              <w:snapToGrid w:val="0"/>
              <w:spacing w:line="300" w:lineRule="exact"/>
              <w:ind w:firstLineChars="150" w:firstLine="315"/>
              <w:rPr>
                <w:rFonts w:ascii="宋体" w:eastAsia="宋体" w:hAnsi="宋体"/>
                <w:color w:val="000000"/>
                <w:sz w:val="21"/>
              </w:rPr>
            </w:pPr>
            <w:r w:rsidRPr="00A75182">
              <w:rPr>
                <w:rFonts w:ascii="宋体" w:eastAsia="宋体" w:hAnsi="宋体" w:hint="eastAsia"/>
                <w:color w:val="000000"/>
                <w:sz w:val="21"/>
              </w:rPr>
              <w:t>1.检查责任：对商品条码的使用、印刷等活动开展定期和不定期检查。</w:t>
            </w:r>
          </w:p>
          <w:p w:rsidR="00CF6FB7" w:rsidRPr="00A75182" w:rsidRDefault="00CF6FB7" w:rsidP="00903F47">
            <w:pPr>
              <w:snapToGrid w:val="0"/>
              <w:spacing w:line="300" w:lineRule="exact"/>
              <w:ind w:firstLineChars="150" w:firstLine="315"/>
              <w:rPr>
                <w:rFonts w:ascii="宋体" w:eastAsia="宋体" w:hAnsi="宋体" w:hint="eastAsia"/>
                <w:color w:val="000000"/>
                <w:sz w:val="21"/>
              </w:rPr>
            </w:pPr>
            <w:r w:rsidRPr="00A75182">
              <w:rPr>
                <w:rFonts w:ascii="宋体" w:eastAsia="宋体" w:hAnsi="宋体" w:hint="eastAsia"/>
                <w:color w:val="000000"/>
                <w:sz w:val="21"/>
              </w:rPr>
              <w:t>2.处置责任：根据检查结果，采取相应的处理措施。</w:t>
            </w:r>
          </w:p>
          <w:p w:rsidR="00CF6FB7" w:rsidRPr="00A75182" w:rsidRDefault="00CF6FB7" w:rsidP="00903F47">
            <w:pPr>
              <w:spacing w:line="300" w:lineRule="exact"/>
              <w:ind w:firstLineChars="150" w:firstLine="315"/>
              <w:rPr>
                <w:rFonts w:ascii="宋体" w:eastAsia="宋体" w:hAnsi="宋体" w:hint="eastAsia"/>
                <w:color w:val="000000"/>
                <w:sz w:val="21"/>
              </w:rPr>
            </w:pPr>
            <w:r w:rsidRPr="00A75182">
              <w:rPr>
                <w:rFonts w:ascii="宋体" w:eastAsia="宋体" w:hAnsi="宋体" w:hint="eastAsia"/>
                <w:color w:val="000000"/>
                <w:sz w:val="21"/>
              </w:rPr>
              <w:t>3.信息公开责任：按照相关规定办理信息公开事项。</w:t>
            </w:r>
          </w:p>
          <w:p w:rsidR="00CF6FB7" w:rsidRDefault="00CF6FB7" w:rsidP="00903F47">
            <w:pPr>
              <w:spacing w:line="300" w:lineRule="exact"/>
              <w:ind w:firstLineChars="150" w:firstLine="315"/>
              <w:rPr>
                <w:rFonts w:ascii="宋体" w:eastAsia="宋体" w:hAnsi="宋体"/>
                <w:color w:val="000000"/>
                <w:sz w:val="21"/>
              </w:rPr>
            </w:pPr>
            <w:r w:rsidRPr="00A75182">
              <w:rPr>
                <w:rFonts w:ascii="宋体" w:eastAsia="宋体" w:hAnsi="宋体" w:hint="eastAsia"/>
                <w:color w:val="000000"/>
                <w:sz w:val="21"/>
              </w:rPr>
              <w:t>4.其他责任：法律法规规章文件规定应履行的其他责任。</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责任事项依据</w:t>
            </w:r>
          </w:p>
        </w:tc>
        <w:tc>
          <w:tcPr>
            <w:tcW w:w="7197" w:type="dxa"/>
            <w:vAlign w:val="center"/>
          </w:tcPr>
          <w:p w:rsidR="00CF6FB7" w:rsidRDefault="00CF6FB7" w:rsidP="00903F47">
            <w:pPr>
              <w:spacing w:line="360" w:lineRule="exact"/>
              <w:ind w:firstLineChars="200" w:firstLine="420"/>
              <w:jc w:val="left"/>
              <w:rPr>
                <w:rFonts w:ascii="宋体" w:eastAsia="宋体" w:hAnsi="宋体" w:cs="宋体" w:hint="eastAsia"/>
                <w:sz w:val="21"/>
              </w:rPr>
            </w:pPr>
            <w:r>
              <w:rPr>
                <w:rFonts w:ascii="宋体" w:eastAsia="宋体" w:hAnsi="宋体" w:cs="宋体"/>
                <w:sz w:val="21"/>
              </w:rPr>
              <w:t>1-1.</w:t>
            </w:r>
            <w:r>
              <w:rPr>
                <w:rFonts w:ascii="宋体" w:eastAsia="宋体" w:hAnsi="宋体" w:cs="宋体" w:hint="eastAsia"/>
                <w:sz w:val="21"/>
              </w:rPr>
              <w:t xml:space="preserve"> 质检总局《关于修订</w:t>
            </w:r>
            <w:r>
              <w:rPr>
                <w:rFonts w:ascii="宋体" w:eastAsia="宋体" w:hAnsi="宋体" w:cs="宋体"/>
                <w:sz w:val="21"/>
              </w:rPr>
              <w:t>&lt;</w:t>
            </w:r>
            <w:r>
              <w:rPr>
                <w:rFonts w:ascii="宋体" w:eastAsia="宋体" w:hAnsi="宋体" w:cs="宋体" w:hint="eastAsia"/>
                <w:sz w:val="21"/>
              </w:rPr>
              <w:t>设备监理单位资格管理办法实施细则</w:t>
            </w:r>
            <w:r>
              <w:rPr>
                <w:rFonts w:ascii="宋体" w:eastAsia="宋体" w:hAnsi="宋体" w:cs="宋体"/>
                <w:sz w:val="21"/>
              </w:rPr>
              <w:t>&gt;</w:t>
            </w:r>
            <w:r>
              <w:rPr>
                <w:rFonts w:ascii="宋体" w:eastAsia="宋体" w:hAnsi="宋体" w:cs="宋体" w:hint="eastAsia"/>
                <w:sz w:val="21"/>
              </w:rPr>
              <w:t>的公告》（质检总局公告2015年第120号）第四条：</w:t>
            </w:r>
            <w:r>
              <w:rPr>
                <w:rFonts w:ascii="宋体" w:eastAsia="宋体" w:hAnsi="宋体" w:cs="宋体"/>
                <w:sz w:val="21"/>
              </w:rPr>
              <w:t xml:space="preserve">1. </w:t>
            </w:r>
            <w:r>
              <w:rPr>
                <w:rFonts w:ascii="宋体" w:eastAsia="宋体" w:hAnsi="宋体" w:cs="宋体" w:hint="eastAsia"/>
                <w:sz w:val="21"/>
              </w:rPr>
              <w:t>设备监理单位应建立年度自查制度，按要求使用设备监理单位资格管理信息系统及时上报设备监理单位自查报告。</w:t>
            </w:r>
            <w:r>
              <w:rPr>
                <w:rFonts w:ascii="宋体" w:eastAsia="宋体" w:hAnsi="宋体" w:cs="宋体"/>
                <w:sz w:val="21"/>
              </w:rPr>
              <w:t xml:space="preserve">2. </w:t>
            </w:r>
            <w:r>
              <w:rPr>
                <w:rFonts w:ascii="宋体" w:eastAsia="宋体" w:hAnsi="宋体" w:cs="宋体" w:hint="eastAsia"/>
                <w:sz w:val="21"/>
              </w:rPr>
              <w:t>县级以上质量技术监督部门依照法律法规和《设备监理单位资格管理办法》（质检总局令第</w:t>
            </w:r>
            <w:r>
              <w:rPr>
                <w:rFonts w:ascii="宋体" w:eastAsia="宋体" w:hAnsi="宋体" w:cs="宋体"/>
                <w:sz w:val="21"/>
              </w:rPr>
              <w:t>157</w:t>
            </w:r>
            <w:r>
              <w:rPr>
                <w:rFonts w:ascii="宋体" w:eastAsia="宋体" w:hAnsi="宋体" w:cs="宋体" w:hint="eastAsia"/>
                <w:sz w:val="21"/>
              </w:rPr>
              <w:t>号）的规定，负责对本辖区内设备监理单位的监督检查。监督检查可以采取集中检查和监督抽查的方式进行。</w:t>
            </w:r>
            <w:r>
              <w:rPr>
                <w:rFonts w:ascii="宋体" w:eastAsia="宋体" w:hAnsi="宋体" w:cs="宋体"/>
                <w:sz w:val="21"/>
              </w:rPr>
              <w:t xml:space="preserve">3. </w:t>
            </w:r>
            <w:r>
              <w:rPr>
                <w:rFonts w:ascii="宋体" w:eastAsia="宋体" w:hAnsi="宋体" w:cs="宋体" w:hint="eastAsia"/>
                <w:sz w:val="21"/>
              </w:rPr>
              <w:t>实施监督检查时，被检查单位应主动配合并如实提供相关材料。检查人员应当将检查情况予以记录，并由被检单位负责人和检查人员签字确认。</w:t>
            </w:r>
            <w:r>
              <w:rPr>
                <w:rFonts w:ascii="宋体" w:eastAsia="宋体" w:hAnsi="宋体" w:cs="宋体"/>
                <w:sz w:val="21"/>
              </w:rPr>
              <w:t xml:space="preserve">4. </w:t>
            </w:r>
            <w:r>
              <w:rPr>
                <w:rFonts w:ascii="宋体" w:eastAsia="宋体" w:hAnsi="宋体" w:cs="宋体" w:hint="eastAsia"/>
                <w:sz w:val="21"/>
              </w:rPr>
              <w:t>设备监理单位违法从事设备监理活动的，由违法行为发生地的县级以上质量技术监督部门依法查处。</w:t>
            </w:r>
          </w:p>
          <w:p w:rsidR="00CF6FB7" w:rsidRDefault="00CF6FB7" w:rsidP="00903F47">
            <w:pPr>
              <w:spacing w:line="360" w:lineRule="exact"/>
              <w:ind w:firstLineChars="200" w:firstLine="420"/>
              <w:jc w:val="left"/>
              <w:rPr>
                <w:rFonts w:ascii="宋体" w:eastAsia="宋体" w:hAnsi="宋体" w:cs="Times New Roman" w:hint="eastAsia"/>
                <w:sz w:val="21"/>
              </w:rPr>
            </w:pPr>
            <w:r>
              <w:rPr>
                <w:rFonts w:ascii="宋体" w:eastAsia="宋体" w:hAnsi="宋体" w:cs="宋体"/>
                <w:sz w:val="21"/>
              </w:rPr>
              <w:t>1-2.</w:t>
            </w:r>
            <w:r>
              <w:rPr>
                <w:rFonts w:ascii="宋体" w:eastAsia="宋体" w:hAnsi="宋体" w:cs="宋体" w:hint="eastAsia"/>
                <w:sz w:val="21"/>
              </w:rPr>
              <w:t>《设备监理单位资格管理办法》(质检总局令第157号）第二十条：县级以上质量技术监督部门应当依照法律法规和本办法规定，加强设备监理单位资格的监督检查。</w:t>
            </w:r>
          </w:p>
          <w:p w:rsidR="00CF6FB7" w:rsidRDefault="00CF6FB7" w:rsidP="00903F47">
            <w:pPr>
              <w:spacing w:line="360" w:lineRule="exact"/>
              <w:ind w:firstLineChars="200" w:firstLine="420"/>
              <w:jc w:val="left"/>
              <w:rPr>
                <w:rFonts w:ascii="宋体" w:eastAsia="宋体" w:hAnsi="宋体" w:cs="Times New Roman" w:hint="eastAsia"/>
                <w:sz w:val="21"/>
              </w:rPr>
            </w:pPr>
            <w:r>
              <w:rPr>
                <w:rFonts w:ascii="宋体" w:eastAsia="宋体" w:hAnsi="宋体" w:cs="宋体"/>
                <w:sz w:val="21"/>
              </w:rPr>
              <w:t>2-1.</w:t>
            </w:r>
            <w:r>
              <w:rPr>
                <w:rFonts w:ascii="宋体" w:eastAsia="宋体" w:hAnsi="宋体" w:cs="宋体" w:hint="eastAsia"/>
                <w:sz w:val="21"/>
              </w:rPr>
              <w:t>《设备监理单位资格管理办法》（质检总局令第157号）第二十一条:设备监理单位取得资格后不能持续保持符合资格条件要求的，县级以上质量技术监督部门应当责令及时改正；逾期未改正的，核准机关应当撤销其设备监理单位资格核准。</w:t>
            </w:r>
          </w:p>
          <w:p w:rsidR="00CF6FB7" w:rsidRDefault="00CF6FB7" w:rsidP="00903F47">
            <w:pPr>
              <w:spacing w:line="360" w:lineRule="exact"/>
              <w:ind w:firstLineChars="200" w:firstLine="420"/>
              <w:jc w:val="left"/>
              <w:rPr>
                <w:rFonts w:ascii="宋体" w:eastAsia="宋体" w:hAnsi="宋体" w:cs="Times New Roman" w:hint="eastAsia"/>
                <w:sz w:val="21"/>
              </w:rPr>
            </w:pPr>
            <w:r>
              <w:rPr>
                <w:rFonts w:ascii="宋体" w:eastAsia="宋体" w:hAnsi="宋体" w:cs="宋体" w:hint="eastAsia"/>
                <w:sz w:val="21"/>
              </w:rPr>
              <w:t>2</w:t>
            </w:r>
            <w:r>
              <w:rPr>
                <w:rFonts w:ascii="宋体" w:eastAsia="宋体" w:hAnsi="宋体" w:cs="宋体"/>
                <w:sz w:val="21"/>
              </w:rPr>
              <w:t>-</w:t>
            </w:r>
            <w:r>
              <w:rPr>
                <w:rFonts w:ascii="宋体" w:eastAsia="宋体" w:hAnsi="宋体" w:cs="宋体" w:hint="eastAsia"/>
                <w:sz w:val="21"/>
              </w:rPr>
              <w:t>2</w:t>
            </w:r>
            <w:r>
              <w:rPr>
                <w:rFonts w:ascii="宋体" w:eastAsia="宋体" w:hAnsi="宋体" w:cs="宋体"/>
                <w:sz w:val="21"/>
              </w:rPr>
              <w:t>.</w:t>
            </w:r>
            <w:r>
              <w:rPr>
                <w:rFonts w:ascii="宋体" w:eastAsia="宋体" w:hAnsi="宋体" w:cs="宋体" w:hint="eastAsia"/>
                <w:sz w:val="21"/>
              </w:rPr>
              <w:t>《设备监理单位资格管理办法》（质检总局令第157号）第二十六条：伪造、涂改、出租、转让设备监理单位资格证书的，由县级以上质量技术监督部门予以警告，并处以</w:t>
            </w:r>
            <w:r>
              <w:rPr>
                <w:rFonts w:ascii="宋体" w:eastAsia="宋体" w:hAnsi="宋体" w:cs="宋体"/>
                <w:sz w:val="21"/>
              </w:rPr>
              <w:t>1</w:t>
            </w:r>
            <w:r>
              <w:rPr>
                <w:rFonts w:ascii="宋体" w:eastAsia="宋体" w:hAnsi="宋体" w:cs="宋体" w:hint="eastAsia"/>
                <w:sz w:val="21"/>
              </w:rPr>
              <w:t>万元以上</w:t>
            </w:r>
            <w:r>
              <w:rPr>
                <w:rFonts w:ascii="宋体" w:eastAsia="宋体" w:hAnsi="宋体" w:cs="宋体"/>
                <w:sz w:val="21"/>
              </w:rPr>
              <w:t>3</w:t>
            </w:r>
            <w:r>
              <w:rPr>
                <w:rFonts w:ascii="宋体" w:eastAsia="宋体" w:hAnsi="宋体" w:cs="宋体" w:hint="eastAsia"/>
                <w:sz w:val="21"/>
              </w:rPr>
              <w:t>万元以下罚款；构成其他违法犯罪行为的，依法追究相关法律责任；给业主造成损失的，应当依法承担赔偿责任。</w:t>
            </w:r>
          </w:p>
          <w:p w:rsidR="00CF6FB7" w:rsidRDefault="00CF6FB7" w:rsidP="00903F47">
            <w:pPr>
              <w:spacing w:line="360" w:lineRule="exact"/>
              <w:ind w:firstLineChars="200" w:firstLine="420"/>
              <w:jc w:val="left"/>
              <w:rPr>
                <w:rFonts w:ascii="宋体" w:eastAsia="宋体" w:hAnsi="宋体" w:cs="Times New Roman" w:hint="eastAsia"/>
                <w:sz w:val="21"/>
              </w:rPr>
            </w:pPr>
            <w:r>
              <w:rPr>
                <w:rFonts w:ascii="宋体" w:eastAsia="宋体" w:hAnsi="宋体" w:cs="宋体" w:hint="eastAsia"/>
                <w:sz w:val="21"/>
              </w:rPr>
              <w:t>2</w:t>
            </w:r>
            <w:r>
              <w:rPr>
                <w:rFonts w:ascii="宋体" w:eastAsia="宋体" w:hAnsi="宋体" w:cs="宋体"/>
                <w:sz w:val="21"/>
              </w:rPr>
              <w:t>-</w:t>
            </w:r>
            <w:r>
              <w:rPr>
                <w:rFonts w:ascii="宋体" w:eastAsia="宋体" w:hAnsi="宋体" w:cs="宋体" w:hint="eastAsia"/>
                <w:sz w:val="21"/>
              </w:rPr>
              <w:t>3</w:t>
            </w:r>
            <w:r>
              <w:rPr>
                <w:rFonts w:ascii="宋体" w:eastAsia="宋体" w:hAnsi="宋体" w:cs="宋体"/>
                <w:sz w:val="21"/>
              </w:rPr>
              <w:t>.</w:t>
            </w:r>
            <w:r>
              <w:rPr>
                <w:rFonts w:ascii="宋体" w:eastAsia="宋体" w:hAnsi="宋体" w:cs="宋体" w:hint="eastAsia"/>
                <w:sz w:val="21"/>
              </w:rPr>
              <w:t>《设备监理单位资格管理办法》（质检总局令第157号）第十九条：设备监理单位应当建立年度自查制度，记录本单位开展的设备监理经营业绩。</w:t>
            </w:r>
          </w:p>
          <w:p w:rsidR="00CF6FB7" w:rsidRDefault="00CF6FB7" w:rsidP="00903F47">
            <w:pPr>
              <w:spacing w:line="360" w:lineRule="exact"/>
              <w:ind w:firstLineChars="200" w:firstLine="420"/>
              <w:jc w:val="left"/>
              <w:rPr>
                <w:rFonts w:ascii="宋体" w:eastAsia="宋体" w:hAnsi="宋体" w:cs="宋体" w:hint="eastAsia"/>
                <w:sz w:val="21"/>
              </w:rPr>
            </w:pPr>
            <w:r>
              <w:rPr>
                <w:rFonts w:ascii="宋体" w:eastAsia="宋体" w:hAnsi="宋体" w:cs="宋体"/>
                <w:sz w:val="21"/>
              </w:rPr>
              <w:t>2</w:t>
            </w:r>
            <w:r>
              <w:rPr>
                <w:rFonts w:ascii="宋体" w:eastAsia="宋体" w:hAnsi="宋体" w:cs="宋体" w:hint="eastAsia"/>
                <w:sz w:val="21"/>
              </w:rPr>
              <w:t>-4</w:t>
            </w:r>
            <w:r>
              <w:rPr>
                <w:rFonts w:ascii="宋体" w:eastAsia="宋体" w:hAnsi="宋体" w:cs="宋体"/>
                <w:sz w:val="21"/>
              </w:rPr>
              <w:t>.</w:t>
            </w:r>
            <w:r>
              <w:rPr>
                <w:rFonts w:ascii="宋体" w:eastAsia="宋体" w:hAnsi="宋体" w:cs="宋体" w:hint="eastAsia"/>
                <w:sz w:val="21"/>
              </w:rPr>
              <w:t xml:space="preserve"> 质检总局《关于修订</w:t>
            </w:r>
            <w:r>
              <w:rPr>
                <w:rFonts w:ascii="宋体" w:eastAsia="宋体" w:hAnsi="宋体" w:cs="宋体"/>
                <w:sz w:val="21"/>
              </w:rPr>
              <w:t>&lt;</w:t>
            </w:r>
            <w:r>
              <w:rPr>
                <w:rFonts w:ascii="宋体" w:eastAsia="宋体" w:hAnsi="宋体" w:cs="宋体" w:hint="eastAsia"/>
                <w:sz w:val="21"/>
              </w:rPr>
              <w:t>设备监理单位资格管理办法实施细则</w:t>
            </w:r>
            <w:r>
              <w:rPr>
                <w:rFonts w:ascii="宋体" w:eastAsia="宋体" w:hAnsi="宋体" w:cs="宋体"/>
                <w:sz w:val="21"/>
              </w:rPr>
              <w:t>&gt;</w:t>
            </w:r>
            <w:r>
              <w:rPr>
                <w:rFonts w:ascii="宋体" w:eastAsia="宋体" w:hAnsi="宋体" w:cs="宋体" w:hint="eastAsia"/>
                <w:sz w:val="21"/>
              </w:rPr>
              <w:t>的公</w:t>
            </w:r>
            <w:r>
              <w:rPr>
                <w:rFonts w:ascii="宋体" w:eastAsia="宋体" w:hAnsi="宋体" w:cs="宋体" w:hint="eastAsia"/>
                <w:sz w:val="21"/>
              </w:rPr>
              <w:lastRenderedPageBreak/>
              <w:t>告》（质检总局公告2015年第120号）第四条：</w:t>
            </w:r>
            <w:r>
              <w:rPr>
                <w:rFonts w:ascii="宋体" w:eastAsia="宋体" w:hAnsi="宋体" w:cs="宋体"/>
                <w:sz w:val="21"/>
              </w:rPr>
              <w:t xml:space="preserve">1. </w:t>
            </w:r>
            <w:r>
              <w:rPr>
                <w:rFonts w:ascii="宋体" w:eastAsia="宋体" w:hAnsi="宋体" w:cs="宋体" w:hint="eastAsia"/>
                <w:sz w:val="21"/>
              </w:rPr>
              <w:t>设备监理单位应建立年度自查制度，按要求使用设备监理单位资格管理信息系统及时上报设备监理单位自查报告。</w:t>
            </w:r>
            <w:r>
              <w:rPr>
                <w:rFonts w:ascii="宋体" w:eastAsia="宋体" w:hAnsi="宋体" w:cs="宋体"/>
                <w:sz w:val="21"/>
              </w:rPr>
              <w:t xml:space="preserve">2. </w:t>
            </w:r>
            <w:r>
              <w:rPr>
                <w:rFonts w:ascii="宋体" w:eastAsia="宋体" w:hAnsi="宋体" w:cs="宋体" w:hint="eastAsia"/>
                <w:sz w:val="21"/>
              </w:rPr>
              <w:t>县级以上质量技术监督部门依照法律法规和《设备监理单位资格管理办法》（质检总局令第</w:t>
            </w:r>
            <w:r>
              <w:rPr>
                <w:rFonts w:ascii="宋体" w:eastAsia="宋体" w:hAnsi="宋体" w:cs="宋体"/>
                <w:sz w:val="21"/>
              </w:rPr>
              <w:t>157</w:t>
            </w:r>
            <w:r>
              <w:rPr>
                <w:rFonts w:ascii="宋体" w:eastAsia="宋体" w:hAnsi="宋体" w:cs="宋体" w:hint="eastAsia"/>
                <w:sz w:val="21"/>
              </w:rPr>
              <w:t>号）的规定，负责对本辖区内设备监理单位的监督检查。监督检查可以采取集中检查和监督抽查的方式进行。</w:t>
            </w:r>
            <w:r>
              <w:rPr>
                <w:rFonts w:ascii="宋体" w:eastAsia="宋体" w:hAnsi="宋体" w:cs="宋体"/>
                <w:sz w:val="21"/>
              </w:rPr>
              <w:t xml:space="preserve">3. </w:t>
            </w:r>
            <w:r>
              <w:rPr>
                <w:rFonts w:ascii="宋体" w:eastAsia="宋体" w:hAnsi="宋体" w:cs="宋体" w:hint="eastAsia"/>
                <w:sz w:val="21"/>
              </w:rPr>
              <w:t>实施监督检查时，被检查单位应主动配合并如实提供相关材料。检查人员应当将检查情况予以记录，并由被检单位负责人和检查人员签字确认。</w:t>
            </w:r>
            <w:r>
              <w:rPr>
                <w:rFonts w:ascii="宋体" w:eastAsia="宋体" w:hAnsi="宋体" w:cs="宋体"/>
                <w:sz w:val="21"/>
              </w:rPr>
              <w:t xml:space="preserve">4. </w:t>
            </w:r>
            <w:r>
              <w:rPr>
                <w:rFonts w:ascii="宋体" w:eastAsia="宋体" w:hAnsi="宋体" w:cs="宋体" w:hint="eastAsia"/>
                <w:sz w:val="21"/>
              </w:rPr>
              <w:t>设备监理单位违法从事设备监理活动的，由违法行为发生地的县级以上质量技术监督部门依法查处。</w:t>
            </w:r>
          </w:p>
          <w:p w:rsidR="00CF6FB7" w:rsidRDefault="00CF6FB7" w:rsidP="00903F47">
            <w:pPr>
              <w:spacing w:line="360" w:lineRule="exact"/>
              <w:ind w:firstLineChars="200" w:firstLine="420"/>
              <w:rPr>
                <w:rFonts w:ascii="宋体" w:eastAsia="宋体" w:hAnsi="宋体" w:hint="eastAsia"/>
                <w:sz w:val="21"/>
              </w:rPr>
            </w:pPr>
            <w:r>
              <w:rPr>
                <w:rFonts w:ascii="宋体" w:eastAsia="宋体" w:hAnsi="宋体" w:cs="宋体" w:hint="eastAsia"/>
                <w:sz w:val="21"/>
              </w:rPr>
              <w:t>3.同2。</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197"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行政机关公务员处分条例》、《设备监理单位资格管理办法》、《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表2-324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6"/>
        <w:gridCol w:w="7197"/>
      </w:tblGrid>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color w:val="000000"/>
                <w:sz w:val="21"/>
              </w:rPr>
              <w:t>1</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其他行政权力</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197"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处理产品质量申诉</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197" w:type="dxa"/>
            <w:vAlign w:val="center"/>
          </w:tcPr>
          <w:p w:rsidR="00CF6FB7" w:rsidRDefault="00CF6FB7" w:rsidP="00903F47">
            <w:pPr>
              <w:spacing w:line="360" w:lineRule="exact"/>
              <w:ind w:firstLineChars="100" w:firstLine="210"/>
              <w:rPr>
                <w:rFonts w:ascii="宋体" w:eastAsia="宋体" w:hAnsi="宋体" w:hint="eastAsia"/>
                <w:color w:val="000000"/>
                <w:sz w:val="21"/>
              </w:rPr>
            </w:pPr>
            <w:r>
              <w:rPr>
                <w:rFonts w:ascii="宋体" w:eastAsia="宋体" w:hAnsi="宋体" w:hint="eastAsia"/>
                <w:color w:val="000000"/>
                <w:sz w:val="21"/>
              </w:rPr>
              <w:t>《中华人民共和国产品质量法》第二十二条“消费者有权就产品质量问题，向产品的生产者、销售者查询；向产品质量监督部门、工商行政管理部门及有关部门申诉，接受申诉的部门应当负责处理。”</w:t>
            </w:r>
          </w:p>
          <w:p w:rsidR="00CF6FB7" w:rsidRDefault="00CF6FB7" w:rsidP="00903F47">
            <w:pPr>
              <w:spacing w:line="360" w:lineRule="exact"/>
              <w:ind w:firstLineChars="100" w:firstLine="210"/>
              <w:rPr>
                <w:rFonts w:ascii="宋体" w:eastAsia="宋体" w:hAnsi="宋体"/>
                <w:color w:val="000000"/>
                <w:sz w:val="21"/>
              </w:rPr>
            </w:pPr>
            <w:r>
              <w:rPr>
                <w:rFonts w:ascii="宋体" w:eastAsia="宋体" w:hAnsi="宋体" w:hint="eastAsia"/>
                <w:color w:val="000000"/>
                <w:sz w:val="21"/>
              </w:rPr>
              <w:t>《产品质量申诉处理办法》第二条“属于《产品质量法》调整范围的产品，用户、消费者发现有质量问题，有权向技术监督行政部门提出申诉。第三条　各级技术监督行政部门应当设置专门的工作机构或者专职人员,负责处理产品质量申诉。”</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197" w:type="dxa"/>
            <w:vAlign w:val="center"/>
          </w:tcPr>
          <w:p w:rsidR="00CF6FB7" w:rsidRDefault="00CF6FB7" w:rsidP="00903F47">
            <w:pPr>
              <w:spacing w:line="360" w:lineRule="exact"/>
              <w:jc w:val="center"/>
              <w:rPr>
                <w:rFonts w:ascii="宋体" w:eastAsia="宋体" w:hAnsi="宋体" w:cs="宋体"/>
                <w:color w:val="000000"/>
                <w:sz w:val="21"/>
              </w:rPr>
            </w:pPr>
            <w:r>
              <w:rPr>
                <w:rFonts w:ascii="宋体" w:eastAsia="宋体" w:hAnsi="宋体" w:cs="宋体" w:hint="eastAsia"/>
                <w:color w:val="000000"/>
                <w:sz w:val="21"/>
              </w:rPr>
              <w:t>稽查分局（支队）</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197" w:type="dxa"/>
            <w:vAlign w:val="center"/>
          </w:tcPr>
          <w:p w:rsidR="00CF6FB7" w:rsidRDefault="00CF6FB7" w:rsidP="00903F47">
            <w:pPr>
              <w:snapToGrid w:val="0"/>
              <w:spacing w:line="360" w:lineRule="exact"/>
              <w:ind w:firstLineChars="150" w:firstLine="315"/>
              <w:rPr>
                <w:rFonts w:ascii="宋体" w:eastAsia="宋体" w:hAnsi="宋体"/>
                <w:color w:val="000000"/>
                <w:sz w:val="21"/>
              </w:rPr>
            </w:pPr>
            <w:r>
              <w:rPr>
                <w:rFonts w:ascii="宋体" w:eastAsia="宋体" w:hAnsi="宋体" w:hint="eastAsia"/>
                <w:color w:val="000000"/>
                <w:sz w:val="21"/>
              </w:rPr>
              <w:t>1.受理责任：对用户、消费者提出的产品质量申诉予以登记,并在接到产品质量申诉后七日内作出处理、移送处理或者不予处理的决定，并告知申诉人。</w:t>
            </w:r>
          </w:p>
          <w:p w:rsidR="00CF6FB7" w:rsidRDefault="00CF6FB7" w:rsidP="00903F47">
            <w:pPr>
              <w:snapToGrid w:val="0"/>
              <w:spacing w:line="360" w:lineRule="exact"/>
              <w:ind w:firstLineChars="150" w:firstLine="315"/>
              <w:rPr>
                <w:rFonts w:ascii="宋体" w:eastAsia="宋体" w:hAnsi="宋体" w:hint="eastAsia"/>
                <w:color w:val="000000"/>
                <w:sz w:val="21"/>
              </w:rPr>
            </w:pPr>
            <w:r>
              <w:rPr>
                <w:rFonts w:ascii="宋体" w:eastAsia="宋体" w:hAnsi="宋体" w:hint="eastAsia"/>
                <w:color w:val="000000"/>
                <w:sz w:val="21"/>
              </w:rPr>
              <w:t>2.处理责任：根据申诉人或者被申诉人的请求，采用产品质量争议调解方式予以处理。经调解使双方达成一致意见的，应当制作《产品质量争议调解书》。</w:t>
            </w:r>
          </w:p>
          <w:p w:rsidR="00CF6FB7" w:rsidRDefault="00CF6FB7" w:rsidP="00903F47">
            <w:pPr>
              <w:snapToGrid w:val="0"/>
              <w:spacing w:line="360" w:lineRule="exact"/>
              <w:ind w:firstLineChars="150" w:firstLine="315"/>
              <w:rPr>
                <w:rFonts w:ascii="宋体" w:eastAsia="宋体" w:hAnsi="宋体" w:hint="eastAsia"/>
                <w:color w:val="000000"/>
                <w:sz w:val="21"/>
              </w:rPr>
            </w:pPr>
            <w:r>
              <w:rPr>
                <w:rFonts w:ascii="宋体" w:eastAsia="宋体" w:hAnsi="宋体" w:hint="eastAsia"/>
                <w:color w:val="000000"/>
                <w:sz w:val="21"/>
              </w:rPr>
              <w:lastRenderedPageBreak/>
              <w:t>3.移送责任：对依照法律规定由其他行政机关处理的产品质量申诉，应当移送其他行政机关处理。</w:t>
            </w:r>
          </w:p>
          <w:p w:rsidR="00CF6FB7" w:rsidRDefault="00CF6FB7" w:rsidP="00903F47">
            <w:pPr>
              <w:snapToGrid w:val="0"/>
              <w:spacing w:line="360" w:lineRule="exact"/>
              <w:ind w:firstLineChars="150" w:firstLine="315"/>
              <w:rPr>
                <w:rFonts w:ascii="宋体" w:eastAsia="宋体" w:hAnsi="宋体"/>
                <w:color w:val="000000"/>
                <w:sz w:val="21"/>
              </w:rPr>
            </w:pPr>
            <w:r>
              <w:rPr>
                <w:rFonts w:ascii="宋体" w:eastAsia="宋体" w:hAnsi="宋体" w:hint="eastAsia"/>
                <w:color w:val="000000"/>
                <w:sz w:val="21"/>
              </w:rPr>
              <w:t>4.其他责任：法律法规规章文件规定应履行的其他责任。</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责任事项依据</w:t>
            </w:r>
          </w:p>
        </w:tc>
        <w:tc>
          <w:tcPr>
            <w:tcW w:w="7197" w:type="dxa"/>
            <w:vAlign w:val="center"/>
          </w:tcPr>
          <w:p w:rsidR="00CF6FB7" w:rsidRPr="00B4032A" w:rsidRDefault="00CF6FB7" w:rsidP="00903F47">
            <w:pPr>
              <w:spacing w:line="379" w:lineRule="exact"/>
              <w:ind w:firstLine="420"/>
              <w:rPr>
                <w:rFonts w:ascii="宋体" w:eastAsia="宋体" w:hAnsi="宋体" w:cs="宋体" w:hint="eastAsia"/>
                <w:sz w:val="21"/>
              </w:rPr>
            </w:pPr>
            <w:r w:rsidRPr="00B4032A">
              <w:rPr>
                <w:rFonts w:ascii="宋体" w:eastAsia="宋体" w:hAnsi="宋体" w:cs="宋体" w:hint="eastAsia"/>
                <w:sz w:val="21"/>
              </w:rPr>
              <w:t>1.《产品质量申诉处理办法》（国家技术监督局令第51号）第二条：属于《产品质量法》调整范围的产品，用户、消费者发现有质量问题，有权向技术监督行政部门提出申诉。第三条：各级技术监督行政部门应当设置专门的工作机构或者专职人员，负责处理产品质量申诉。第五条：技术监督行政部门对用户、消费者（以下简称申诉人）提出的产品质量申诉应当予以登记并及时处理。</w:t>
            </w:r>
          </w:p>
          <w:p w:rsidR="00CF6FB7" w:rsidRPr="00B4032A" w:rsidRDefault="00CF6FB7" w:rsidP="00903F47">
            <w:pPr>
              <w:spacing w:line="379" w:lineRule="exact"/>
              <w:ind w:firstLine="420"/>
              <w:rPr>
                <w:rFonts w:ascii="宋体" w:eastAsia="宋体" w:hAnsi="宋体" w:cs="宋体" w:hint="eastAsia"/>
                <w:sz w:val="21"/>
              </w:rPr>
            </w:pPr>
            <w:r w:rsidRPr="00B4032A">
              <w:rPr>
                <w:rFonts w:ascii="宋体" w:eastAsia="宋体" w:hAnsi="宋体" w:cs="宋体" w:hint="eastAsia"/>
                <w:sz w:val="21"/>
              </w:rPr>
              <w:t>2-1.《产品质量申诉处理办法》（国家技术监督局令第51号）第二十条：负责产品质量争议调解的技术监督行政部门进行调解时，应当征得申诉人和被申诉人的同意，调查核实申诉情况，认定有关事实。第二十二条：负责产品质量争议调解的技术监督行政部门经调解使双方达成一致意见的，应当制作《产品质量争议调解书》，由申诉人和被申诉人自觉履行。第二十三条：负责产品质量争议调解的技术监督行政管理部门应当在接到申诉人提供的书面材料之日起三十日内终结调解。对于复杂的产品质量争议可以延长三十日。调解不成的，应当及时终止调解。</w:t>
            </w:r>
          </w:p>
          <w:p w:rsidR="00CF6FB7" w:rsidRPr="00B4032A" w:rsidRDefault="00CF6FB7" w:rsidP="00903F47">
            <w:pPr>
              <w:spacing w:line="379" w:lineRule="exact"/>
              <w:ind w:firstLine="420"/>
              <w:rPr>
                <w:rFonts w:ascii="宋体" w:eastAsia="宋体" w:hAnsi="宋体" w:cs="宋体" w:hint="eastAsia"/>
                <w:sz w:val="21"/>
              </w:rPr>
            </w:pPr>
            <w:r w:rsidRPr="00B4032A">
              <w:rPr>
                <w:rFonts w:ascii="宋体" w:eastAsia="宋体" w:hAnsi="宋体" w:cs="宋体" w:hint="eastAsia"/>
                <w:sz w:val="21"/>
              </w:rPr>
              <w:t>2-2.《产品质量申诉处理办法》（国家技术监督局令第51号）第十条：技术监督行政部门对依照法律规定由其他行政机关处理的产品质量申诉，应当移送其他行政机关处理。</w:t>
            </w:r>
          </w:p>
          <w:p w:rsidR="00CF6FB7" w:rsidRPr="00B4032A" w:rsidRDefault="00CF6FB7" w:rsidP="00903F47">
            <w:pPr>
              <w:spacing w:line="379" w:lineRule="exact"/>
              <w:ind w:firstLine="420"/>
              <w:rPr>
                <w:rFonts w:ascii="宋体" w:eastAsia="宋体" w:hAnsi="宋体" w:cs="宋体" w:hint="eastAsia"/>
                <w:sz w:val="21"/>
              </w:rPr>
            </w:pPr>
            <w:r w:rsidRPr="00B4032A">
              <w:rPr>
                <w:rFonts w:ascii="宋体" w:eastAsia="宋体" w:hAnsi="宋体" w:cs="宋体" w:hint="eastAsia"/>
                <w:sz w:val="21"/>
              </w:rPr>
              <w:t>2-3.《产品质量申诉处理办法》（国家技术监督局令第51号）第二十四条：各级技术监督行政部门应当建立和健全申诉档案管理制度。档案的保管期，可以根据申诉的重要性和保留价值，由各级技术监督行政部门根据具体情况自行确定。第二十五条：各级技术监督行政部门应当建立申诉处理信息统计制度，并将影响重大的申诉及时报国家技术监督局备案。</w:t>
            </w:r>
          </w:p>
          <w:p w:rsidR="00CF6FB7" w:rsidRDefault="00CF6FB7" w:rsidP="00903F47">
            <w:pPr>
              <w:ind w:firstLineChars="150" w:firstLine="315"/>
              <w:rPr>
                <w:rFonts w:hint="eastAsia"/>
              </w:rPr>
            </w:pPr>
            <w:r w:rsidRPr="00B4032A">
              <w:rPr>
                <w:rFonts w:ascii="宋体" w:eastAsia="宋体" w:hAnsi="宋体" w:cs="宋体" w:hint="eastAsia"/>
                <w:sz w:val="21"/>
              </w:rPr>
              <w:t>3.同2。</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追责情形</w:t>
            </w:r>
          </w:p>
        </w:tc>
        <w:tc>
          <w:tcPr>
            <w:tcW w:w="7197" w:type="dxa"/>
            <w:vAlign w:val="center"/>
          </w:tcPr>
          <w:p w:rsidR="00CF6FB7" w:rsidRDefault="00CF6FB7" w:rsidP="00903F47">
            <w:pPr>
              <w:spacing w:line="360" w:lineRule="exact"/>
              <w:ind w:firstLineChars="200" w:firstLine="420"/>
              <w:rPr>
                <w:rFonts w:ascii="宋体" w:eastAsia="宋体" w:hAnsi="宋体" w:cs="Times New Roman"/>
                <w:b/>
                <w:color w:val="000000"/>
                <w:sz w:val="21"/>
                <w:u w:val="single"/>
              </w:rPr>
            </w:pPr>
            <w:r>
              <w:rPr>
                <w:rFonts w:ascii="宋体" w:eastAsia="宋体" w:hAnsi="宋体"/>
                <w:color w:val="000000"/>
                <w:sz w:val="21"/>
              </w:rPr>
              <w:t>对不履行或不正确履行行政职责的行政机关及其工作人员，依据《中华人民共和国行政监察法》、《行政机关公务员处分条例》、《中华人民共和国产品质量法》、《产品质量监督抽查管理办法》、《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表2-325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6"/>
        <w:gridCol w:w="7197"/>
      </w:tblGrid>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序号</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color w:val="000000"/>
                <w:sz w:val="21"/>
              </w:rPr>
              <w:t>2</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其他行政权力</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197"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组织制定地方标准</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197" w:type="dxa"/>
            <w:vAlign w:val="center"/>
          </w:tcPr>
          <w:p w:rsidR="00CF6FB7" w:rsidRDefault="00CF6FB7" w:rsidP="00903F47">
            <w:pPr>
              <w:spacing w:line="360" w:lineRule="exact"/>
              <w:ind w:firstLineChars="100" w:firstLine="210"/>
              <w:rPr>
                <w:rFonts w:ascii="宋体" w:eastAsia="宋体" w:hAnsi="宋体" w:hint="eastAsia"/>
                <w:color w:val="000000"/>
                <w:sz w:val="21"/>
              </w:rPr>
            </w:pPr>
            <w:r>
              <w:rPr>
                <w:rFonts w:ascii="宋体" w:eastAsia="宋体" w:hAnsi="宋体" w:hint="eastAsia"/>
                <w:color w:val="000000"/>
                <w:sz w:val="21"/>
              </w:rPr>
              <w:t>《中华人民共和国标准化法》第六条第一款“对需要在全国范围内统一的技术要求，应当制定国家标准。国家标准由国务院标准化行政主管部门制定。对没有国家标准而又需要在全国某个行业范围内统一的技术要求，可以制定行业标准。行业标准由国务院有关行政主管部门制定，并报国务院标准化行政主管部门备案，在公布国家标准之后，该项行业标准即行废止。对没有国家标准和行业标准而又需要在省、自治区、直辖市范围内统一的工业产品的安全、卫生要求，可以制定地方标准。地方标准由省、自治区、直辖市标准化行政主管部门制定，并报国务院标准化行政主管部门和国务院有关行政主管部门备案，在公布国家标准或者行业标准之后，该项地方标准即行废止。”</w:t>
            </w:r>
          </w:p>
          <w:p w:rsidR="00CF6FB7" w:rsidRDefault="00CF6FB7" w:rsidP="00903F47">
            <w:pPr>
              <w:spacing w:line="360" w:lineRule="exact"/>
              <w:ind w:firstLineChars="100" w:firstLine="210"/>
              <w:rPr>
                <w:rFonts w:ascii="宋体" w:eastAsia="宋体" w:hAnsi="宋体" w:hint="eastAsia"/>
                <w:color w:val="000000"/>
                <w:sz w:val="21"/>
              </w:rPr>
            </w:pPr>
            <w:r>
              <w:rPr>
                <w:rFonts w:ascii="宋体" w:eastAsia="宋体" w:hAnsi="宋体" w:hint="eastAsia"/>
                <w:color w:val="000000"/>
                <w:sz w:val="21"/>
              </w:rPr>
              <w:t xml:space="preserve">《中华人民共和国标准化法实施条例》第十六条“地方标准由省、自治区、直辖市人民政府标准化行政主管部门编制计划，组织草拟，统一审批、编号、发布。”    </w:t>
            </w:r>
          </w:p>
          <w:p w:rsidR="00CF6FB7" w:rsidRDefault="00CF6FB7" w:rsidP="00903F47">
            <w:pPr>
              <w:spacing w:line="360" w:lineRule="exact"/>
              <w:ind w:firstLineChars="150" w:firstLine="315"/>
              <w:rPr>
                <w:rFonts w:ascii="宋体" w:eastAsia="宋体" w:hAnsi="宋体"/>
                <w:color w:val="000000"/>
                <w:sz w:val="21"/>
              </w:rPr>
            </w:pPr>
            <w:r>
              <w:rPr>
                <w:rFonts w:ascii="宋体" w:eastAsia="宋体" w:hAnsi="宋体" w:hint="eastAsia"/>
                <w:color w:val="000000"/>
                <w:sz w:val="21"/>
              </w:rPr>
              <w:t>《四川省标准化监督管理条例》第八条第一款“对没有国家标准、行业标准而又需要在全省范围内统一的下列技术要求，可以制定在全省范围内实施的地方标准（含标准样品的制作）：第八条第二款　市（州）、县（市、区）标准化行政主管部门根据当地经济发展及技术进步的需要，在没有省级地方标准的情况下，可以提出本行政区域内的地方标准草案，经省标准化行政主管部门征求有关方面意见审批后，在该行政区域内发布施行。”</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标准化科</w:t>
            </w:r>
          </w:p>
        </w:tc>
      </w:tr>
      <w:tr w:rsidR="00CF6FB7" w:rsidTr="00903F47">
        <w:trPr>
          <w:trHeight w:val="50"/>
        </w:trPr>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197" w:type="dxa"/>
            <w:vAlign w:val="center"/>
          </w:tcPr>
          <w:p w:rsidR="00CF6FB7" w:rsidRDefault="00CF6FB7" w:rsidP="00903F47">
            <w:pPr>
              <w:snapToGrid w:val="0"/>
              <w:spacing w:line="360" w:lineRule="exact"/>
              <w:ind w:firstLineChars="200" w:firstLine="420"/>
              <w:rPr>
                <w:rFonts w:ascii="宋体" w:eastAsia="宋体" w:hAnsi="宋体"/>
                <w:color w:val="000000"/>
                <w:sz w:val="21"/>
              </w:rPr>
            </w:pPr>
            <w:r>
              <w:rPr>
                <w:rFonts w:ascii="宋体" w:eastAsia="宋体" w:hAnsi="宋体" w:hint="eastAsia"/>
                <w:color w:val="000000"/>
                <w:sz w:val="21"/>
              </w:rPr>
              <w:t>1．立项责任：每年年底向行业主管部门征集下一年度地方标准制定项目，对征集的项目进行公示和立项审查，确定项目，下达制定地方标准年度计划。</w:t>
            </w:r>
          </w:p>
          <w:p w:rsidR="00CF6FB7" w:rsidRDefault="00CF6FB7" w:rsidP="00903F47">
            <w:pPr>
              <w:snapToGrid w:val="0"/>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2．审查责任：对已完成的标准送审稿，组织专家组进行审查。</w:t>
            </w:r>
          </w:p>
          <w:p w:rsidR="00CF6FB7" w:rsidRDefault="00CF6FB7" w:rsidP="00903F47">
            <w:pPr>
              <w:snapToGrid w:val="0"/>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3．批准责任：对报送的地方标准稿及相关材料进行审查，作出是否批准发布的决定。</w:t>
            </w:r>
          </w:p>
          <w:p w:rsidR="00CF6FB7" w:rsidRDefault="00CF6FB7" w:rsidP="00903F47">
            <w:pPr>
              <w:snapToGrid w:val="0"/>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4．发布备案责任：发布省级地方标准，并报国家有关部门备案。省级地方标准和区域性地方标准目录，在省质监局网站进行公布，其中强制性地方标准全文公布。</w:t>
            </w:r>
          </w:p>
          <w:p w:rsidR="00CF6FB7" w:rsidRDefault="00CF6FB7" w:rsidP="00903F47">
            <w:pPr>
              <w:snapToGrid w:val="0"/>
              <w:spacing w:line="360" w:lineRule="exact"/>
              <w:ind w:firstLineChars="200" w:firstLine="420"/>
              <w:rPr>
                <w:rFonts w:ascii="宋体" w:eastAsia="宋体" w:hAnsi="宋体"/>
                <w:color w:val="000000"/>
                <w:sz w:val="21"/>
              </w:rPr>
            </w:pPr>
            <w:r>
              <w:rPr>
                <w:rFonts w:ascii="宋体" w:eastAsia="宋体" w:hAnsi="宋体" w:hint="eastAsia"/>
                <w:color w:val="000000"/>
                <w:sz w:val="21"/>
              </w:rPr>
              <w:t>5．其他责任：法律法规规章文件规定应履行的其他责任。</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责任事项依据</w:t>
            </w:r>
          </w:p>
        </w:tc>
        <w:tc>
          <w:tcPr>
            <w:tcW w:w="7197" w:type="dxa"/>
            <w:vAlign w:val="center"/>
          </w:tcPr>
          <w:p w:rsidR="00CF6FB7" w:rsidRPr="00B4032A" w:rsidRDefault="00CF6FB7" w:rsidP="00903F47">
            <w:pPr>
              <w:spacing w:line="379" w:lineRule="exact"/>
              <w:ind w:firstLineChars="200" w:firstLine="420"/>
              <w:rPr>
                <w:rFonts w:ascii="宋体" w:eastAsia="宋体" w:hAnsi="宋体" w:hint="eastAsia"/>
                <w:sz w:val="21"/>
              </w:rPr>
            </w:pPr>
            <w:r w:rsidRPr="00B4032A">
              <w:rPr>
                <w:rFonts w:ascii="宋体" w:eastAsia="宋体" w:hAnsi="宋体" w:cs="宋体" w:hint="eastAsia"/>
                <w:sz w:val="21"/>
              </w:rPr>
              <w:t>1-1.</w:t>
            </w:r>
            <w:r w:rsidRPr="00B4032A">
              <w:rPr>
                <w:rFonts w:ascii="宋体" w:eastAsia="宋体" w:hAnsi="宋体" w:hint="eastAsia"/>
                <w:sz w:val="21"/>
              </w:rPr>
              <w:t>《中华人民共和国标准化法》第六条：对需要在全国范围内统一的技术要求，应当制定国家标准。国家标准由国务院标准化行政主管部门制定。对没有国家标准而又需要在全国某个行业范围内统一的技术要求，可以制定行业标准。行业标准由国务院有关行政主管部门制定，并报国务院标准化行政主管部门备案，在公布国家标准之后，该项行业标准即行废止。对没有国家标</w:t>
            </w:r>
            <w:r w:rsidRPr="00B4032A">
              <w:rPr>
                <w:rFonts w:ascii="宋体" w:eastAsia="宋体" w:hAnsi="宋体" w:hint="eastAsia"/>
                <w:sz w:val="21"/>
              </w:rPr>
              <w:lastRenderedPageBreak/>
              <w:t>准和行业标准而又需要在省、自治区、直辖市范围内统一的工业产品的安全、卫生要求，可以制定地方标准。地方标准由省、自治区、直辖市标准化行政主管部门制定，并报国务院标准化行政主管部门和国务院有关行政主管部门备案，在公布国家标准或者行业标准之后，该项地方标准即行废止。</w:t>
            </w:r>
          </w:p>
          <w:p w:rsidR="00CF6FB7" w:rsidRPr="00B4032A" w:rsidRDefault="00CF6FB7" w:rsidP="00903F47">
            <w:pPr>
              <w:spacing w:line="379" w:lineRule="exact"/>
              <w:ind w:firstLineChars="200" w:firstLine="420"/>
              <w:rPr>
                <w:rFonts w:ascii="宋体" w:eastAsia="宋体" w:hAnsi="宋体" w:hint="eastAsia"/>
                <w:sz w:val="21"/>
              </w:rPr>
            </w:pPr>
            <w:r w:rsidRPr="00B4032A">
              <w:rPr>
                <w:rFonts w:ascii="宋体" w:eastAsia="宋体" w:hAnsi="宋体" w:hint="eastAsia"/>
                <w:sz w:val="21"/>
              </w:rPr>
              <w:t>1-2.《标准化法实施条例》（国务院令第53号）第十六条：地方标准由省、自治区、直辖市人民政府标准化行政主管部门编制计划，组织草拟，统一审批、编号、发布，并报国务院标准化行政主管部门和国务院有关行政主管部门备案。法律对地方标准的制定另有规定的，依照法律的规定执行。地方标准在相应的国家标准或行业标准实施后，自行废止。</w:t>
            </w:r>
          </w:p>
          <w:p w:rsidR="00CF6FB7" w:rsidRPr="00B4032A" w:rsidRDefault="00CF6FB7" w:rsidP="00903F47">
            <w:pPr>
              <w:spacing w:line="379" w:lineRule="exact"/>
              <w:ind w:firstLineChars="200" w:firstLine="420"/>
              <w:rPr>
                <w:rFonts w:ascii="宋体" w:eastAsia="宋体" w:hAnsi="宋体" w:hint="eastAsia"/>
                <w:sz w:val="21"/>
              </w:rPr>
            </w:pPr>
            <w:r w:rsidRPr="00B4032A">
              <w:rPr>
                <w:rFonts w:ascii="宋体" w:eastAsia="宋体" w:hAnsi="宋体" w:hint="eastAsia"/>
                <w:sz w:val="21"/>
              </w:rPr>
              <w:t>1-3.《四川省标准化监督管理条例》第八条：对没有国家标准、行业标准而又需要在全省范围内统一的下列技术要求，可以制定在全省范围内实施的地方标准（含标准样品的制作）：（一）工农业产品的品种、规格、质量、等级、包装、储存、运输使用方法和安全、卫生要求以及检验方法；（二）有关环境保护的各项技术要求和检验方法；（三）工农业生产、检验过程中的安全、卫生要求；（四）公共服务信息标志的设计、施工、应用和安全、评估要求；（五）建设工程的勘察、设计、施工、验收方法和安全要求；（六）服务行业的管理、操作规范、安全卫生要求、服务质量和验收评估；（七）信息、能源、资源、交通运输的技术要求；（八）需要制订地方标准的其他技术要求。市（州）、县（市、区）标准化行政主管部门根据当地经济发展及技术进步的需要，在没有省级地方标准的情况下，可以提出本行政区域内的地方标准草案，经省标准化行政主管部门征求有关方面意见审批后，在该行政区域内发布施行。制定地方标准应当符合法律、法规的规定和国家强制性标准的要求，鼓励积极采用国际标准和国外先进标准。</w:t>
            </w:r>
          </w:p>
          <w:p w:rsidR="00CF6FB7" w:rsidRPr="00B4032A" w:rsidRDefault="00CF6FB7" w:rsidP="00903F47">
            <w:pPr>
              <w:spacing w:line="379" w:lineRule="exact"/>
              <w:ind w:firstLineChars="200" w:firstLine="420"/>
              <w:rPr>
                <w:rFonts w:ascii="宋体" w:eastAsia="宋体" w:hAnsi="宋体" w:cs="Times New Roman" w:hint="eastAsia"/>
                <w:sz w:val="21"/>
              </w:rPr>
            </w:pPr>
            <w:r w:rsidRPr="00B4032A">
              <w:rPr>
                <w:rFonts w:ascii="宋体" w:eastAsia="宋体" w:hAnsi="宋体" w:cs="宋体" w:hint="eastAsia"/>
                <w:sz w:val="21"/>
              </w:rPr>
              <w:t>1-4.《四川省地方标准管理办法》（省政府令第</w:t>
            </w:r>
            <w:r w:rsidRPr="00B4032A">
              <w:rPr>
                <w:rFonts w:ascii="宋体" w:eastAsia="宋体" w:hAnsi="宋体" w:cs="宋体"/>
                <w:sz w:val="21"/>
              </w:rPr>
              <w:t>232</w:t>
            </w:r>
            <w:r w:rsidRPr="00B4032A">
              <w:rPr>
                <w:rFonts w:ascii="宋体" w:eastAsia="宋体" w:hAnsi="宋体" w:cs="宋体" w:hint="eastAsia"/>
                <w:sz w:val="21"/>
              </w:rPr>
              <w:t>号）第九条：标准化行政主管部门每年年底提出制定下一年的地方标准年度计划的原则要求。有关行业主管部门每年年底对收集的项目建议进行汇总研究，根据需要向标准化行政主管部门提出制定地方标准的立项申请。第十一条标准化行政主管部门对立项申请进行初审，并在省标准化行政主管部门网站上公示，广泛征求意见，公示时间不少于</w:t>
            </w:r>
            <w:r w:rsidRPr="00B4032A">
              <w:rPr>
                <w:rFonts w:ascii="宋体" w:eastAsia="宋体" w:hAnsi="宋体" w:cs="宋体"/>
                <w:sz w:val="21"/>
              </w:rPr>
              <w:t>20</w:t>
            </w:r>
            <w:r w:rsidRPr="00B4032A">
              <w:rPr>
                <w:rFonts w:ascii="宋体" w:eastAsia="宋体" w:hAnsi="宋体" w:cs="宋体" w:hint="eastAsia"/>
                <w:sz w:val="21"/>
              </w:rPr>
              <w:t>日。公示结束后，标准化行政主管部门应当结合收集的意见进行综合分析，经立项审查后确定项目，下达制定地方标准的年度项目计划。</w:t>
            </w:r>
          </w:p>
          <w:p w:rsidR="00CF6FB7" w:rsidRPr="00B4032A" w:rsidRDefault="00CF6FB7" w:rsidP="00903F47">
            <w:pPr>
              <w:spacing w:line="379" w:lineRule="exact"/>
              <w:ind w:firstLineChars="200" w:firstLine="420"/>
              <w:rPr>
                <w:rFonts w:ascii="宋体" w:eastAsia="宋体" w:hAnsi="宋体" w:cs="Times New Roman" w:hint="eastAsia"/>
                <w:sz w:val="21"/>
              </w:rPr>
            </w:pPr>
            <w:r w:rsidRPr="00B4032A">
              <w:rPr>
                <w:rFonts w:ascii="宋体" w:eastAsia="宋体" w:hAnsi="宋体" w:cs="宋体"/>
                <w:sz w:val="21"/>
              </w:rPr>
              <w:t>2</w:t>
            </w:r>
            <w:r w:rsidRPr="00B4032A">
              <w:rPr>
                <w:rFonts w:ascii="宋体" w:eastAsia="宋体" w:hAnsi="宋体" w:cs="宋体" w:hint="eastAsia"/>
                <w:sz w:val="21"/>
              </w:rPr>
              <w:t>．《四川省地方标准管理办法》（省政府令第</w:t>
            </w:r>
            <w:r w:rsidRPr="00B4032A">
              <w:rPr>
                <w:rFonts w:ascii="宋体" w:eastAsia="宋体" w:hAnsi="宋体" w:cs="宋体"/>
                <w:sz w:val="21"/>
              </w:rPr>
              <w:t>232</w:t>
            </w:r>
            <w:r w:rsidRPr="00B4032A">
              <w:rPr>
                <w:rFonts w:ascii="宋体" w:eastAsia="宋体" w:hAnsi="宋体" w:cs="宋体" w:hint="eastAsia"/>
                <w:sz w:val="21"/>
              </w:rPr>
              <w:t>号）第十七条：地方标准送审稿由标准化行政主管部门组织专家组进行会议审查。</w:t>
            </w:r>
          </w:p>
          <w:p w:rsidR="00CF6FB7" w:rsidRPr="00B4032A" w:rsidRDefault="00CF6FB7" w:rsidP="00903F47">
            <w:pPr>
              <w:spacing w:line="379" w:lineRule="exact"/>
              <w:ind w:firstLineChars="200" w:firstLine="420"/>
              <w:rPr>
                <w:rFonts w:ascii="宋体" w:eastAsia="宋体" w:hAnsi="宋体" w:cs="Times New Roman" w:hint="eastAsia"/>
                <w:sz w:val="21"/>
              </w:rPr>
            </w:pPr>
            <w:r w:rsidRPr="00B4032A">
              <w:rPr>
                <w:rFonts w:ascii="宋体" w:eastAsia="宋体" w:hAnsi="宋体" w:cs="宋体"/>
                <w:sz w:val="21"/>
              </w:rPr>
              <w:t>3</w:t>
            </w:r>
            <w:r w:rsidRPr="00B4032A">
              <w:rPr>
                <w:rFonts w:ascii="宋体" w:eastAsia="宋体" w:hAnsi="宋体" w:cs="宋体" w:hint="eastAsia"/>
                <w:sz w:val="21"/>
              </w:rPr>
              <w:t>．《四川省地方标准管理办法》（省政府令第</w:t>
            </w:r>
            <w:r w:rsidRPr="00B4032A">
              <w:rPr>
                <w:rFonts w:ascii="宋体" w:eastAsia="宋体" w:hAnsi="宋体" w:cs="宋体"/>
                <w:sz w:val="21"/>
              </w:rPr>
              <w:t>232</w:t>
            </w:r>
            <w:r w:rsidRPr="00B4032A">
              <w:rPr>
                <w:rFonts w:ascii="宋体" w:eastAsia="宋体" w:hAnsi="宋体" w:cs="宋体" w:hint="eastAsia"/>
                <w:sz w:val="21"/>
              </w:rPr>
              <w:t>号）第二十条：省级地方标准由省标准化行政主管部门对地方标准报批稿及相关材料进行审查，</w:t>
            </w:r>
            <w:r w:rsidRPr="00B4032A">
              <w:rPr>
                <w:rFonts w:ascii="宋体" w:eastAsia="宋体" w:hAnsi="宋体" w:cs="宋体"/>
                <w:sz w:val="21"/>
              </w:rPr>
              <w:t>10</w:t>
            </w:r>
            <w:r w:rsidRPr="00B4032A">
              <w:rPr>
                <w:rFonts w:ascii="宋体" w:eastAsia="宋体" w:hAnsi="宋体" w:cs="宋体" w:hint="eastAsia"/>
                <w:sz w:val="21"/>
              </w:rPr>
              <w:lastRenderedPageBreak/>
              <w:t>日内作出批准发布或者不予批准发布的决定。第二十一条区域性地方标准由实施地的市（州）、县（市、区）标准化行政主管部门初审后报省标准化行政主管部门审批。省标准化行政主管部门征求有关方面意见后，对区域性地方标准报批稿及相关材料进行审查，</w:t>
            </w:r>
            <w:r w:rsidRPr="00B4032A">
              <w:rPr>
                <w:rFonts w:ascii="宋体" w:eastAsia="宋体" w:hAnsi="宋体" w:cs="宋体"/>
                <w:sz w:val="21"/>
              </w:rPr>
              <w:t>10</w:t>
            </w:r>
            <w:r w:rsidRPr="00B4032A">
              <w:rPr>
                <w:rFonts w:ascii="宋体" w:eastAsia="宋体" w:hAnsi="宋体" w:cs="宋体" w:hint="eastAsia"/>
                <w:sz w:val="21"/>
              </w:rPr>
              <w:t>日内作出批准发布或者不予批准发布的决定。</w:t>
            </w:r>
          </w:p>
          <w:p w:rsidR="00CF6FB7" w:rsidRPr="00B4032A" w:rsidRDefault="00CF6FB7" w:rsidP="00903F47">
            <w:pPr>
              <w:spacing w:line="379" w:lineRule="exact"/>
              <w:ind w:firstLineChars="200" w:firstLine="420"/>
              <w:rPr>
                <w:rFonts w:ascii="宋体" w:eastAsia="宋体" w:hAnsi="宋体" w:cs="宋体" w:hint="eastAsia"/>
                <w:sz w:val="21"/>
              </w:rPr>
            </w:pPr>
            <w:r w:rsidRPr="00B4032A">
              <w:rPr>
                <w:rFonts w:ascii="宋体" w:eastAsia="宋体" w:hAnsi="宋体" w:cs="宋体"/>
                <w:sz w:val="21"/>
              </w:rPr>
              <w:t>4</w:t>
            </w:r>
            <w:r w:rsidRPr="00B4032A">
              <w:rPr>
                <w:rFonts w:ascii="宋体" w:eastAsia="宋体" w:hAnsi="宋体" w:cs="宋体" w:hint="eastAsia"/>
                <w:sz w:val="21"/>
              </w:rPr>
              <w:t>-1．《四川省标准化监督管理条例》第十条：四川省的地方标准由省标准化行政主管部门按照统一计划、统一审批、统一编号、统一发布的原则进行管理并按规定报国务院标准化行政主管部门备案。</w:t>
            </w:r>
          </w:p>
          <w:p w:rsidR="00CF6FB7" w:rsidRPr="00B4032A" w:rsidRDefault="00CF6FB7" w:rsidP="00903F47">
            <w:pPr>
              <w:spacing w:line="379" w:lineRule="exact"/>
              <w:ind w:firstLineChars="200" w:firstLine="420"/>
              <w:rPr>
                <w:rFonts w:ascii="宋体" w:eastAsia="宋体" w:hAnsi="宋体" w:cs="宋体" w:hint="eastAsia"/>
                <w:sz w:val="21"/>
              </w:rPr>
            </w:pPr>
            <w:r w:rsidRPr="00B4032A">
              <w:rPr>
                <w:rFonts w:ascii="宋体" w:eastAsia="宋体" w:hAnsi="宋体" w:cs="宋体" w:hint="eastAsia"/>
                <w:sz w:val="21"/>
              </w:rPr>
              <w:t>4-2.《四川省地方标准管理办法》（省政府</w:t>
            </w:r>
            <w:r w:rsidRPr="00B4032A">
              <w:rPr>
                <w:rFonts w:ascii="宋体" w:eastAsia="宋体" w:hAnsi="宋体" w:cs="宋体"/>
                <w:sz w:val="21"/>
              </w:rPr>
              <w:t>232</w:t>
            </w:r>
            <w:r w:rsidRPr="00B4032A">
              <w:rPr>
                <w:rFonts w:ascii="宋体" w:eastAsia="宋体" w:hAnsi="宋体" w:cs="宋体" w:hint="eastAsia"/>
                <w:sz w:val="21"/>
              </w:rPr>
              <w:t>号令）第二十五条：承担地方标准草拟工作的部门或单位应当在地方标准批准发布半年内组织印刷地方标准，并将地方标准正式文本报送省标准化行政主管部门指定的机构供社会查询。省标准化行政主管部门应当在其网站上公布省级地方标准目录和区域性地方标准目录，其中强制性地方标准应当全文公布。</w:t>
            </w:r>
          </w:p>
          <w:p w:rsidR="00CF6FB7" w:rsidRDefault="00CF6FB7" w:rsidP="00903F47">
            <w:pPr>
              <w:ind w:firstLineChars="150" w:firstLine="315"/>
              <w:rPr>
                <w:rFonts w:hint="eastAsia"/>
              </w:rPr>
            </w:pPr>
            <w:r w:rsidRPr="00B4032A">
              <w:rPr>
                <w:rFonts w:ascii="宋体" w:eastAsia="宋体" w:hAnsi="宋体" w:cs="Times New Roman" w:hint="eastAsia"/>
                <w:kern w:val="0"/>
                <w:sz w:val="21"/>
              </w:rPr>
              <w:t>5.《中华人民共和国行政许可法》第六十一条：行政机关应当建立健全监督制度，通过核查反映被许可人从事行政许可事项活动情况的有关材料，履行监督责任。</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197"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行政机关公务员处分条例》、《产品质量申诉处理办法》、《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p>
    <w:p w:rsidR="00CF6FB7" w:rsidRDefault="00CF6FB7" w:rsidP="00CF6FB7">
      <w:pPr>
        <w:spacing w:line="360" w:lineRule="exact"/>
        <w:rPr>
          <w:rFonts w:ascii="宋体" w:eastAsia="宋体" w:hAnsi="宋体" w:cs="Times New Roman" w:hint="eastAsia"/>
          <w:color w:val="000000"/>
          <w:sz w:val="21"/>
        </w:rPr>
      </w:pPr>
      <w:r>
        <w:rPr>
          <w:rFonts w:ascii="宋体" w:eastAsia="宋体" w:hAnsi="宋体" w:cs="Times New Roman" w:hint="eastAsia"/>
          <w:color w:val="000000"/>
          <w:sz w:val="21"/>
        </w:rPr>
        <w:t>表2-326</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6"/>
        <w:gridCol w:w="7197"/>
      </w:tblGrid>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197" w:type="dxa"/>
            <w:vAlign w:val="center"/>
          </w:tcPr>
          <w:p w:rsidR="00CF6FB7" w:rsidRDefault="00CF6FB7" w:rsidP="00903F47">
            <w:pPr>
              <w:spacing w:line="360" w:lineRule="exact"/>
              <w:jc w:val="center"/>
              <w:rPr>
                <w:rFonts w:ascii="宋体" w:eastAsia="宋体" w:hAnsi="宋体" w:cs="Times New Roman" w:hint="eastAsia"/>
                <w:color w:val="000000"/>
                <w:sz w:val="21"/>
              </w:rPr>
            </w:pPr>
            <w:r>
              <w:rPr>
                <w:rFonts w:ascii="宋体" w:eastAsia="宋体" w:hAnsi="宋体" w:cs="宋体" w:hint="eastAsia"/>
                <w:color w:val="000000"/>
                <w:sz w:val="21"/>
              </w:rPr>
              <w:t>3</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其他行政权力</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197"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社会公用计量器具标准考核</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197" w:type="dxa"/>
            <w:vAlign w:val="center"/>
          </w:tcPr>
          <w:p w:rsidR="00CF6FB7" w:rsidRDefault="00CF6FB7" w:rsidP="00903F47">
            <w:pPr>
              <w:spacing w:line="360" w:lineRule="exact"/>
              <w:ind w:firstLineChars="150" w:firstLine="315"/>
              <w:rPr>
                <w:rFonts w:ascii="宋体" w:eastAsia="宋体" w:hAnsi="宋体" w:hint="eastAsia"/>
                <w:color w:val="000000"/>
                <w:sz w:val="21"/>
              </w:rPr>
            </w:pPr>
            <w:r>
              <w:rPr>
                <w:rFonts w:ascii="宋体" w:eastAsia="宋体" w:hAnsi="宋体" w:hint="eastAsia"/>
                <w:color w:val="000000"/>
                <w:sz w:val="21"/>
              </w:rPr>
              <w:t>《中华人民共和国计量法》第六条“县级以上地方人民政府计量行政部门根据本地区的需要, 建立社会公用计量标准器具, 经上级人民政府计量行政部门主持考核合格后使用。”</w:t>
            </w:r>
          </w:p>
          <w:p w:rsidR="00CF6FB7" w:rsidRDefault="00CF6FB7" w:rsidP="00903F47">
            <w:pPr>
              <w:spacing w:line="360" w:lineRule="exact"/>
              <w:ind w:firstLineChars="150" w:firstLine="315"/>
              <w:rPr>
                <w:rFonts w:ascii="宋体" w:eastAsia="宋体" w:hAnsi="宋体"/>
                <w:color w:val="000000"/>
                <w:sz w:val="21"/>
              </w:rPr>
            </w:pPr>
            <w:r>
              <w:rPr>
                <w:rFonts w:ascii="宋体" w:eastAsia="宋体" w:hAnsi="宋体" w:hint="eastAsia"/>
                <w:color w:val="000000"/>
                <w:sz w:val="21"/>
              </w:rPr>
              <w:t>《中华人民共和国计量法实施细则》第八条“县级以上地方人民政府计量行政部门建立的本行政区域内最高等级的社会公用计量标准，须向上一级人民政府计量行政部门申请考核；其他等级的，由当地人民政府计量行政部门</w:t>
            </w:r>
            <w:r>
              <w:rPr>
                <w:rFonts w:ascii="宋体" w:eastAsia="宋体" w:hAnsi="宋体" w:hint="eastAsia"/>
                <w:color w:val="000000"/>
                <w:sz w:val="21"/>
              </w:rPr>
              <w:lastRenderedPageBreak/>
              <w:t>主持考核。”</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责任主体</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计量与认证科</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197" w:type="dxa"/>
            <w:vAlign w:val="center"/>
          </w:tcPr>
          <w:p w:rsidR="00CF6FB7" w:rsidRDefault="00CF6FB7" w:rsidP="00903F47">
            <w:pPr>
              <w:snapToGrid w:val="0"/>
              <w:spacing w:line="360" w:lineRule="exact"/>
              <w:ind w:firstLineChars="150" w:firstLine="315"/>
              <w:rPr>
                <w:rFonts w:ascii="宋体" w:eastAsia="宋体" w:hAnsi="宋体"/>
                <w:color w:val="000000"/>
                <w:sz w:val="21"/>
              </w:rPr>
            </w:pPr>
            <w:r>
              <w:rPr>
                <w:rFonts w:ascii="宋体" w:eastAsia="宋体" w:hAnsi="宋体" w:hint="eastAsia"/>
                <w:color w:val="000000"/>
                <w:sz w:val="21"/>
              </w:rPr>
              <w:t>1.受理责任：公示应当提交的材料。对申请材料进行初审，符合计量标准考核规范要求的，受理申请，列入社会公用计量标准考核（复查）计划；申请材料不齐全或者不符合要求的，当场或者在5个工作日内一次告知申请人需要补正的材料。</w:t>
            </w:r>
          </w:p>
          <w:p w:rsidR="00CF6FB7" w:rsidRDefault="00CF6FB7" w:rsidP="00903F47">
            <w:pPr>
              <w:snapToGrid w:val="0"/>
              <w:spacing w:line="360" w:lineRule="exact"/>
              <w:ind w:firstLineChars="150" w:firstLine="315"/>
              <w:rPr>
                <w:rFonts w:ascii="宋体" w:eastAsia="宋体" w:hAnsi="宋体" w:hint="eastAsia"/>
                <w:color w:val="000000"/>
                <w:sz w:val="21"/>
              </w:rPr>
            </w:pPr>
            <w:r>
              <w:rPr>
                <w:rFonts w:ascii="宋体" w:eastAsia="宋体" w:hAnsi="宋体" w:hint="eastAsia"/>
                <w:color w:val="000000"/>
                <w:sz w:val="21"/>
              </w:rPr>
              <w:t>2．考核责任：组织有关专家成立考核组，对社会公用计量标准进行考核，并由其出具考评意见。</w:t>
            </w:r>
          </w:p>
          <w:p w:rsidR="00CF6FB7" w:rsidRDefault="00CF6FB7" w:rsidP="00903F47">
            <w:pPr>
              <w:snapToGrid w:val="0"/>
              <w:spacing w:line="360" w:lineRule="exact"/>
              <w:ind w:firstLineChars="150" w:firstLine="315"/>
              <w:rPr>
                <w:rFonts w:ascii="宋体" w:eastAsia="宋体" w:hAnsi="宋体" w:hint="eastAsia"/>
                <w:color w:val="000000"/>
                <w:sz w:val="21"/>
              </w:rPr>
            </w:pPr>
            <w:r>
              <w:rPr>
                <w:rFonts w:ascii="宋体" w:eastAsia="宋体" w:hAnsi="宋体" w:hint="eastAsia"/>
                <w:color w:val="000000"/>
                <w:sz w:val="21"/>
              </w:rPr>
              <w:t>3．决定责任：对考评结果进行审核，审核合格的，签发社会公用计量标准考核证书；不合格的，发送不予行政许可决定书。</w:t>
            </w:r>
          </w:p>
          <w:p w:rsidR="00CF6FB7" w:rsidRDefault="00CF6FB7" w:rsidP="00903F47">
            <w:pPr>
              <w:snapToGrid w:val="0"/>
              <w:spacing w:line="360" w:lineRule="exact"/>
              <w:ind w:firstLineChars="150" w:firstLine="315"/>
              <w:rPr>
                <w:rFonts w:ascii="宋体" w:eastAsia="宋体" w:hAnsi="宋体"/>
                <w:color w:val="000000"/>
                <w:sz w:val="21"/>
              </w:rPr>
            </w:pPr>
            <w:r>
              <w:rPr>
                <w:rFonts w:ascii="宋体" w:eastAsia="宋体" w:hAnsi="宋体" w:hint="eastAsia"/>
                <w:color w:val="000000"/>
                <w:sz w:val="21"/>
              </w:rPr>
              <w:t>4．其他责任：法律法规规章文件规定应履行的其他责任。</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责任事项依据</w:t>
            </w:r>
          </w:p>
        </w:tc>
        <w:tc>
          <w:tcPr>
            <w:tcW w:w="7197" w:type="dxa"/>
            <w:vAlign w:val="center"/>
          </w:tcPr>
          <w:p w:rsidR="00CF6FB7" w:rsidRPr="00B4032A" w:rsidRDefault="00CF6FB7" w:rsidP="00903F47">
            <w:pPr>
              <w:spacing w:line="379" w:lineRule="exact"/>
              <w:ind w:firstLineChars="200" w:firstLine="420"/>
              <w:rPr>
                <w:rFonts w:ascii="宋体" w:eastAsia="宋体" w:hAnsi="宋体" w:hint="eastAsia"/>
                <w:sz w:val="21"/>
              </w:rPr>
            </w:pPr>
            <w:r w:rsidRPr="00B4032A">
              <w:rPr>
                <w:rFonts w:ascii="宋体" w:eastAsia="宋体" w:hAnsi="宋体"/>
                <w:sz w:val="21"/>
              </w:rPr>
              <w:t>1-1.</w:t>
            </w:r>
            <w:r w:rsidRPr="00B4032A">
              <w:rPr>
                <w:rFonts w:ascii="宋体" w:eastAsia="宋体" w:hAnsi="宋体" w:hint="eastAsia"/>
                <w:sz w:val="21"/>
              </w:rPr>
              <w:t>《中华人民共和国行政许可法》第三十条：行政机关应当将法律、法规、规章规定的有关行政许可的事项、依据、条件、数量、程序、期限以及需要提交的全部材料的目录和申请书示范文本等在办公场所公示。申请人要求行政机关对公示内容予以说明、解释的，行政机关应当说明、解释、提供准确、可靠的信息。</w:t>
            </w:r>
          </w:p>
          <w:p w:rsidR="00CF6FB7" w:rsidRPr="00B4032A" w:rsidRDefault="00CF6FB7" w:rsidP="00903F47">
            <w:pPr>
              <w:spacing w:line="379" w:lineRule="exact"/>
              <w:ind w:firstLineChars="200" w:firstLine="420"/>
              <w:rPr>
                <w:rFonts w:ascii="宋体" w:eastAsia="宋体" w:hAnsi="宋体" w:hint="eastAsia"/>
                <w:sz w:val="21"/>
              </w:rPr>
            </w:pPr>
            <w:r w:rsidRPr="00B4032A">
              <w:rPr>
                <w:rFonts w:ascii="宋体" w:eastAsia="宋体" w:hAnsi="宋体"/>
                <w:sz w:val="21"/>
              </w:rPr>
              <w:t>1-2.</w:t>
            </w:r>
            <w:r w:rsidRPr="00B4032A">
              <w:rPr>
                <w:rFonts w:ascii="宋体" w:eastAsia="宋体" w:hAnsi="宋体" w:hint="eastAsia"/>
                <w:sz w:val="21"/>
              </w:rPr>
              <w:t>《计量标准考核办法》（质检总局令第72号）第十条：申请考核单位，应当向主持考核的质量技术监督部门递交计量标准考核申请书和有关技术资料。主持考核的质量技术监督部门应当对申请资料的完整性进行审查，符合规定要求的，予以受理</w:t>
            </w:r>
            <w:r w:rsidRPr="00B4032A">
              <w:rPr>
                <w:rFonts w:ascii="宋体" w:eastAsia="宋体" w:hAnsi="宋体"/>
                <w:sz w:val="21"/>
              </w:rPr>
              <w:t>;</w:t>
            </w:r>
            <w:r w:rsidRPr="00B4032A">
              <w:rPr>
                <w:rFonts w:ascii="宋体" w:eastAsia="宋体" w:hAnsi="宋体" w:hint="eastAsia"/>
                <w:sz w:val="21"/>
              </w:rPr>
              <w:t>不符合规定要求的，在</w:t>
            </w:r>
            <w:r w:rsidRPr="00B4032A">
              <w:rPr>
                <w:rFonts w:ascii="宋体" w:eastAsia="宋体" w:hAnsi="宋体"/>
                <w:sz w:val="21"/>
              </w:rPr>
              <w:t>5</w:t>
            </w:r>
            <w:r w:rsidRPr="00B4032A">
              <w:rPr>
                <w:rFonts w:ascii="宋体" w:eastAsia="宋体" w:hAnsi="宋体" w:hint="eastAsia"/>
                <w:sz w:val="21"/>
              </w:rPr>
              <w:t>个工作日内通知申请考核单位需要补充的全部内容</w:t>
            </w:r>
            <w:r w:rsidRPr="00B4032A">
              <w:rPr>
                <w:rFonts w:ascii="宋体" w:eastAsia="宋体" w:hAnsi="宋体"/>
                <w:sz w:val="21"/>
              </w:rPr>
              <w:t>;</w:t>
            </w:r>
            <w:r w:rsidRPr="00B4032A">
              <w:rPr>
                <w:rFonts w:ascii="宋体" w:eastAsia="宋体" w:hAnsi="宋体" w:hint="eastAsia"/>
                <w:sz w:val="21"/>
              </w:rPr>
              <w:t>经补充符合要求的，予以受理。主持考核的质量技术监督部门逾期未告知申请考核单位是否受理申请的，视为受理。</w:t>
            </w:r>
          </w:p>
          <w:p w:rsidR="00CF6FB7" w:rsidRPr="00B4032A" w:rsidRDefault="00CF6FB7" w:rsidP="00903F47">
            <w:pPr>
              <w:spacing w:line="379" w:lineRule="exact"/>
              <w:ind w:firstLineChars="200" w:firstLine="420"/>
              <w:rPr>
                <w:rFonts w:ascii="宋体" w:eastAsia="宋体" w:hAnsi="宋体" w:hint="eastAsia"/>
                <w:sz w:val="21"/>
              </w:rPr>
            </w:pPr>
            <w:r w:rsidRPr="00B4032A">
              <w:rPr>
                <w:rFonts w:ascii="宋体" w:eastAsia="宋体" w:hAnsi="宋体"/>
                <w:sz w:val="21"/>
              </w:rPr>
              <w:t>2-1.</w:t>
            </w:r>
            <w:r w:rsidRPr="00B4032A">
              <w:rPr>
                <w:rFonts w:ascii="宋体" w:eastAsia="宋体" w:hAnsi="宋体" w:hint="eastAsia"/>
                <w:sz w:val="21"/>
              </w:rPr>
              <w:t>《计量标准考核办法》（质检总局令第72号）第十一条：主持考核的质量技术监督部门所辖区域内的计量技术机构具有与被考核计量标准相同或者更高等级的计量标准，并有该项目备案计量标准考评员的，应当自行组织考核</w:t>
            </w:r>
            <w:r w:rsidRPr="00B4032A">
              <w:rPr>
                <w:rFonts w:ascii="宋体" w:eastAsia="宋体" w:hAnsi="宋体"/>
                <w:sz w:val="21"/>
              </w:rPr>
              <w:t>;</w:t>
            </w:r>
            <w:r w:rsidRPr="00B4032A">
              <w:rPr>
                <w:rFonts w:ascii="宋体" w:eastAsia="宋体" w:hAnsi="宋体" w:hint="eastAsia"/>
                <w:sz w:val="21"/>
              </w:rPr>
              <w:t>不具备上述条件的，应当呈报上一级质量技术监督部门组织考核。主持考核的质量技术监督部门应当将考核所需时间和组织考核的质量技术监督部门通知申请考核单位。申请考核单位应当做好考核前的准备工作。</w:t>
            </w:r>
          </w:p>
          <w:p w:rsidR="00CF6FB7" w:rsidRPr="00B4032A" w:rsidRDefault="00CF6FB7" w:rsidP="00903F47">
            <w:pPr>
              <w:spacing w:line="379" w:lineRule="exact"/>
              <w:ind w:firstLineChars="200" w:firstLine="420"/>
              <w:rPr>
                <w:rFonts w:ascii="宋体" w:eastAsia="宋体" w:hAnsi="宋体" w:hint="eastAsia"/>
                <w:sz w:val="21"/>
              </w:rPr>
            </w:pPr>
            <w:r w:rsidRPr="00B4032A">
              <w:rPr>
                <w:rFonts w:ascii="宋体" w:eastAsia="宋体" w:hAnsi="宋体"/>
                <w:sz w:val="21"/>
              </w:rPr>
              <w:t>2-2.</w:t>
            </w:r>
            <w:r w:rsidRPr="00B4032A">
              <w:rPr>
                <w:rFonts w:ascii="宋体" w:eastAsia="宋体" w:hAnsi="宋体" w:hint="eastAsia"/>
                <w:sz w:val="21"/>
              </w:rPr>
              <w:t>《计量标准考核办法》（质检总局令第72号）第十二条：组织考核的质量技术监督部门应当委托具有相应能力的单位</w:t>
            </w:r>
            <w:r w:rsidRPr="00B4032A">
              <w:rPr>
                <w:rFonts w:ascii="宋体" w:eastAsia="宋体" w:hAnsi="宋体"/>
                <w:sz w:val="21"/>
              </w:rPr>
              <w:t>(</w:t>
            </w:r>
            <w:r w:rsidRPr="00B4032A">
              <w:rPr>
                <w:rFonts w:ascii="宋体" w:eastAsia="宋体" w:hAnsi="宋体" w:hint="eastAsia"/>
                <w:sz w:val="21"/>
              </w:rPr>
              <w:t>以下简称考评单位</w:t>
            </w:r>
            <w:r w:rsidRPr="00B4032A">
              <w:rPr>
                <w:rFonts w:ascii="宋体" w:eastAsia="宋体" w:hAnsi="宋体"/>
                <w:sz w:val="21"/>
              </w:rPr>
              <w:t>)</w:t>
            </w:r>
            <w:r w:rsidRPr="00B4032A">
              <w:rPr>
                <w:rFonts w:ascii="宋体" w:eastAsia="宋体" w:hAnsi="宋体" w:hint="eastAsia"/>
                <w:sz w:val="21"/>
              </w:rPr>
              <w:t>或者考评组承担计量标准考核的考评任务。计量标准的考评工作由计量标准考评员执行。特殊项目，组织考核的质量技术监督部门可聘请技术专家和计量标准考评员组成考评组执行考评工作。计量标准考评员实行备案制度。计量标准考评员分为两级，计量标准一级考评员由质检总局组织考核，计量标准二级考评员由省级质量技术监督部门组织考核，经考核合格的考评员，分别由</w:t>
            </w:r>
            <w:r w:rsidRPr="00B4032A">
              <w:rPr>
                <w:rFonts w:ascii="宋体" w:eastAsia="宋体" w:hAnsi="宋体" w:hint="eastAsia"/>
                <w:sz w:val="21"/>
              </w:rPr>
              <w:lastRenderedPageBreak/>
              <w:t>质检总局和省级质量技术监督部门备案管理。</w:t>
            </w:r>
          </w:p>
          <w:p w:rsidR="00CF6FB7" w:rsidRPr="00B4032A" w:rsidRDefault="00CF6FB7" w:rsidP="00903F47">
            <w:pPr>
              <w:spacing w:line="379" w:lineRule="exact"/>
              <w:ind w:firstLineChars="200" w:firstLine="420"/>
              <w:rPr>
                <w:rFonts w:ascii="宋体" w:eastAsia="宋体" w:hAnsi="宋体" w:hint="eastAsia"/>
                <w:sz w:val="21"/>
              </w:rPr>
            </w:pPr>
            <w:r w:rsidRPr="00B4032A">
              <w:rPr>
                <w:rFonts w:ascii="宋体" w:eastAsia="宋体" w:hAnsi="宋体"/>
                <w:sz w:val="21"/>
              </w:rPr>
              <w:t>2-3.</w:t>
            </w:r>
            <w:r w:rsidRPr="00B4032A">
              <w:rPr>
                <w:rFonts w:ascii="宋体" w:eastAsia="宋体" w:hAnsi="宋体" w:hint="eastAsia"/>
                <w:sz w:val="21"/>
              </w:rPr>
              <w:t>《计量标准考核办法》（质检总局令第72号）第十三条：考评单位和考评组应当按照计量标准考核规范的规定进行计量标准考评工作，并在规定时间内按时完成考评任务。</w:t>
            </w:r>
          </w:p>
          <w:p w:rsidR="00CF6FB7" w:rsidRPr="00B4032A" w:rsidRDefault="00CF6FB7" w:rsidP="00903F47">
            <w:pPr>
              <w:spacing w:line="379" w:lineRule="exact"/>
              <w:ind w:firstLineChars="200" w:firstLine="420"/>
              <w:rPr>
                <w:rFonts w:ascii="宋体" w:eastAsia="宋体" w:hAnsi="宋体" w:hint="eastAsia"/>
                <w:sz w:val="21"/>
              </w:rPr>
            </w:pPr>
            <w:r w:rsidRPr="00B4032A">
              <w:rPr>
                <w:rFonts w:ascii="宋体" w:eastAsia="宋体" w:hAnsi="宋体"/>
                <w:sz w:val="21"/>
              </w:rPr>
              <w:t>3-1.</w:t>
            </w:r>
            <w:r w:rsidRPr="00B4032A">
              <w:rPr>
                <w:rFonts w:ascii="宋体" w:eastAsia="宋体" w:hAnsi="宋体" w:hint="eastAsia"/>
                <w:sz w:val="21"/>
              </w:rPr>
              <w:t>《计量标准考核办法》（质检总局令第72号）第十四条：考评单位及考评组完成考评任务后，应当将考评材料报送组织考核的质量技术监督部门。组织考核的质量技术监督部门审核后递交主持考核的质量技术监督部门审批。</w:t>
            </w:r>
          </w:p>
          <w:p w:rsidR="00CF6FB7" w:rsidRPr="00B4032A" w:rsidRDefault="00CF6FB7" w:rsidP="00903F47">
            <w:pPr>
              <w:spacing w:line="379" w:lineRule="exact"/>
              <w:ind w:firstLineChars="200" w:firstLine="420"/>
              <w:rPr>
                <w:rFonts w:ascii="宋体" w:eastAsia="宋体" w:hAnsi="宋体" w:hint="eastAsia"/>
                <w:sz w:val="21"/>
              </w:rPr>
            </w:pPr>
            <w:r w:rsidRPr="00B4032A">
              <w:rPr>
                <w:rFonts w:ascii="宋体" w:eastAsia="宋体" w:hAnsi="宋体"/>
                <w:sz w:val="21"/>
              </w:rPr>
              <w:t>3-2.</w:t>
            </w:r>
            <w:r w:rsidRPr="00B4032A">
              <w:rPr>
                <w:rFonts w:ascii="宋体" w:eastAsia="宋体" w:hAnsi="宋体" w:hint="eastAsia"/>
                <w:sz w:val="21"/>
              </w:rPr>
              <w:t>《计量标准考核办法》（质检总局令第72号）第十七条：计量标准考核证书有效期届满</w:t>
            </w:r>
            <w:r w:rsidRPr="00B4032A">
              <w:rPr>
                <w:rFonts w:ascii="宋体" w:eastAsia="宋体" w:hAnsi="宋体"/>
                <w:sz w:val="21"/>
              </w:rPr>
              <w:t>6</w:t>
            </w:r>
            <w:r w:rsidRPr="00B4032A">
              <w:rPr>
                <w:rFonts w:ascii="宋体" w:eastAsia="宋体" w:hAnsi="宋体" w:hint="eastAsia"/>
                <w:sz w:val="21"/>
              </w:rPr>
              <w:t>个月前，持证单位应当向主持考核的质量技术监督部门申请复查考核。经复查考核合格，准予延长有效期；不合格的，主持考核的质量技术监督部门应当向申请复查考核单位发送计量标准考核结果通知书。超过计量标准考核证书有效期的，申请考核单位应当按照新建计量标准重新申请考核。</w:t>
            </w:r>
          </w:p>
          <w:p w:rsidR="00CF6FB7" w:rsidRPr="00B4032A" w:rsidRDefault="00CF6FB7" w:rsidP="00903F47">
            <w:pPr>
              <w:spacing w:line="379" w:lineRule="exact"/>
              <w:ind w:firstLineChars="200" w:firstLine="420"/>
              <w:rPr>
                <w:rFonts w:ascii="宋体" w:eastAsia="宋体" w:hAnsi="宋体" w:hint="eastAsia"/>
                <w:sz w:val="21"/>
              </w:rPr>
            </w:pPr>
            <w:r w:rsidRPr="00B4032A">
              <w:rPr>
                <w:rFonts w:ascii="宋体" w:eastAsia="宋体" w:hAnsi="宋体"/>
                <w:sz w:val="21"/>
              </w:rPr>
              <w:t>3-3.</w:t>
            </w:r>
            <w:r w:rsidRPr="00B4032A">
              <w:rPr>
                <w:rFonts w:ascii="宋体" w:eastAsia="宋体" w:hAnsi="宋体" w:hint="eastAsia"/>
                <w:sz w:val="21"/>
              </w:rPr>
              <w:t>《计量标准考核办法》（质检总局令第72号）第十八条：主持考核的质量技术监督部门应当采用量值比对、盲样检测和测量过程控制等方式，对计量标准考核证书有效期内的计量标准进行监督管理。</w:t>
            </w:r>
          </w:p>
          <w:p w:rsidR="00CF6FB7" w:rsidRDefault="00CF6FB7" w:rsidP="00903F47">
            <w:pPr>
              <w:spacing w:line="300" w:lineRule="exact"/>
              <w:ind w:firstLineChars="100" w:firstLine="210"/>
              <w:rPr>
                <w:rFonts w:hint="eastAsia"/>
              </w:rPr>
            </w:pPr>
            <w:r w:rsidRPr="00B4032A">
              <w:rPr>
                <w:rFonts w:ascii="宋体" w:eastAsia="宋体" w:hAnsi="宋体"/>
                <w:sz w:val="21"/>
              </w:rPr>
              <w:t>3-4.</w:t>
            </w:r>
            <w:r w:rsidRPr="00B4032A">
              <w:rPr>
                <w:rFonts w:ascii="宋体" w:eastAsia="宋体" w:hAnsi="宋体" w:hint="eastAsia"/>
                <w:sz w:val="21"/>
              </w:rPr>
              <w:t>《计量标准考核办法》（质检总局令第72号）第十九条：上级质量技术监督部门应当对下级质量技术监督部门实施的计量标准考核工作进行监督检查，组织考核的质量技术监督部门应当对承担考评单位、考评组及计量标准考评员的考评工作实施监督，及时纠正和处理计量标准考核工作中违反规定的行为。</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197"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行政机关公务员处分条例》、《产品质量申诉处理办法》、《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color w:val="FF0000"/>
          <w:sz w:val="21"/>
        </w:rPr>
      </w:pPr>
    </w:p>
    <w:p w:rsidR="00CF6FB7" w:rsidRDefault="00CF6FB7" w:rsidP="00CF6FB7">
      <w:pPr>
        <w:spacing w:line="360" w:lineRule="exact"/>
        <w:rPr>
          <w:rFonts w:ascii="宋体" w:eastAsia="宋体" w:hAnsi="宋体" w:cs="Times New Roman" w:hint="eastAsia"/>
          <w:color w:val="FF0000"/>
          <w:sz w:val="21"/>
        </w:rPr>
      </w:pPr>
    </w:p>
    <w:p w:rsidR="00CF6FB7" w:rsidRDefault="00CF6FB7" w:rsidP="00CF6FB7">
      <w:pPr>
        <w:spacing w:line="360" w:lineRule="exact"/>
        <w:rPr>
          <w:rFonts w:ascii="宋体" w:eastAsia="宋体" w:hAnsi="宋体" w:cs="Times New Roman" w:hint="eastAsia"/>
          <w:sz w:val="21"/>
        </w:rPr>
      </w:pPr>
      <w:r>
        <w:rPr>
          <w:rFonts w:ascii="宋体" w:eastAsia="宋体" w:hAnsi="宋体" w:cs="Times New Roman" w:hint="eastAsia"/>
          <w:sz w:val="21"/>
        </w:rPr>
        <w:t>表2-327</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10"/>
        <w:gridCol w:w="7197"/>
      </w:tblGrid>
      <w:tr w:rsidR="00CF6FB7" w:rsidTr="00903F47">
        <w:tc>
          <w:tcPr>
            <w:tcW w:w="201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197" w:type="dxa"/>
            <w:vAlign w:val="center"/>
          </w:tcPr>
          <w:p w:rsidR="00CF6FB7" w:rsidRDefault="00CF6FB7" w:rsidP="00903F47">
            <w:pPr>
              <w:spacing w:line="360" w:lineRule="exact"/>
              <w:jc w:val="center"/>
              <w:rPr>
                <w:rFonts w:ascii="宋体" w:eastAsia="宋体" w:hAnsi="宋体" w:cs="Times New Roman" w:hint="eastAsia"/>
                <w:color w:val="000000"/>
                <w:sz w:val="21"/>
              </w:rPr>
            </w:pPr>
            <w:r>
              <w:rPr>
                <w:rFonts w:ascii="宋体" w:eastAsia="宋体" w:hAnsi="宋体" w:cs="Times New Roman" w:hint="eastAsia"/>
                <w:color w:val="000000"/>
                <w:sz w:val="21"/>
              </w:rPr>
              <w:t>4</w:t>
            </w:r>
          </w:p>
        </w:tc>
      </w:tr>
      <w:tr w:rsidR="00CF6FB7" w:rsidTr="00903F47">
        <w:tc>
          <w:tcPr>
            <w:tcW w:w="201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其他行政权力</w:t>
            </w:r>
          </w:p>
        </w:tc>
      </w:tr>
      <w:tr w:rsidR="00CF6FB7" w:rsidTr="00903F47">
        <w:tc>
          <w:tcPr>
            <w:tcW w:w="201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197"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法定计量技术机构授权</w:t>
            </w:r>
          </w:p>
        </w:tc>
      </w:tr>
      <w:tr w:rsidR="00CF6FB7" w:rsidTr="00903F47">
        <w:tc>
          <w:tcPr>
            <w:tcW w:w="201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197" w:type="dxa"/>
            <w:vAlign w:val="center"/>
          </w:tcPr>
          <w:p w:rsidR="00CF6FB7" w:rsidRDefault="00CF6FB7" w:rsidP="00903F47">
            <w:pPr>
              <w:spacing w:line="360" w:lineRule="exact"/>
              <w:ind w:firstLineChars="150" w:firstLine="315"/>
              <w:rPr>
                <w:rFonts w:ascii="宋体" w:eastAsia="宋体" w:hAnsi="宋体" w:hint="eastAsia"/>
                <w:color w:val="000000"/>
                <w:sz w:val="21"/>
              </w:rPr>
            </w:pPr>
            <w:r>
              <w:rPr>
                <w:rFonts w:ascii="宋体" w:eastAsia="宋体" w:hAnsi="宋体" w:hint="eastAsia"/>
                <w:color w:val="000000"/>
                <w:sz w:val="21"/>
              </w:rPr>
              <w:t>《中华人民共和国计量法》第十九条第一款“县级以上人民政府计量行政部门可以根据需要设置计量检定机构，或者授权其他单位的计量检定机构，</w:t>
            </w:r>
            <w:r>
              <w:rPr>
                <w:rFonts w:ascii="宋体" w:eastAsia="宋体" w:hAnsi="宋体" w:hint="eastAsia"/>
                <w:color w:val="000000"/>
                <w:sz w:val="21"/>
              </w:rPr>
              <w:lastRenderedPageBreak/>
              <w:t>执行强制检定和其他检定、测试任务。”</w:t>
            </w:r>
          </w:p>
          <w:p w:rsidR="00CF6FB7" w:rsidRDefault="00CF6FB7" w:rsidP="00903F47">
            <w:pPr>
              <w:spacing w:line="360" w:lineRule="exact"/>
              <w:ind w:firstLineChars="150" w:firstLine="315"/>
              <w:rPr>
                <w:rFonts w:ascii="宋体" w:eastAsia="宋体" w:hAnsi="宋体"/>
                <w:color w:val="000000"/>
                <w:sz w:val="21"/>
              </w:rPr>
            </w:pPr>
            <w:r>
              <w:rPr>
                <w:rFonts w:ascii="宋体" w:eastAsia="宋体" w:hAnsi="宋体" w:hint="eastAsia"/>
                <w:color w:val="000000"/>
                <w:sz w:val="21"/>
              </w:rPr>
              <w:t>《中华人民共和国计量法实施细则》第三十条“县级以上人民政府计量行政部门可以根据需要，采取以下形式授权其他单位的计量检定机构和技术机构，在规定的范围内执行强制检定和其他检定、测试任务。”</w:t>
            </w:r>
          </w:p>
        </w:tc>
      </w:tr>
      <w:tr w:rsidR="00CF6FB7" w:rsidTr="00903F47">
        <w:tc>
          <w:tcPr>
            <w:tcW w:w="201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责任主体</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计量与认证科</w:t>
            </w:r>
          </w:p>
        </w:tc>
      </w:tr>
      <w:tr w:rsidR="00CF6FB7" w:rsidTr="00903F47">
        <w:tc>
          <w:tcPr>
            <w:tcW w:w="201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197" w:type="dxa"/>
            <w:vAlign w:val="center"/>
          </w:tcPr>
          <w:p w:rsidR="00CF6FB7" w:rsidRDefault="00CF6FB7" w:rsidP="00903F47">
            <w:pPr>
              <w:snapToGrid w:val="0"/>
              <w:spacing w:line="360" w:lineRule="exact"/>
              <w:ind w:firstLineChars="150" w:firstLine="315"/>
              <w:rPr>
                <w:rFonts w:ascii="宋体" w:eastAsia="宋体" w:hAnsi="宋体"/>
                <w:color w:val="000000"/>
                <w:sz w:val="21"/>
              </w:rPr>
            </w:pPr>
            <w:r>
              <w:rPr>
                <w:rFonts w:ascii="宋体" w:eastAsia="宋体" w:hAnsi="宋体" w:hint="eastAsia"/>
                <w:color w:val="000000"/>
                <w:sz w:val="21"/>
              </w:rPr>
              <w:t>1.受理责任：公示应当提交的材料。对申请资料进行初审，申请资料齐全并符合要求的，受理申请，列入法定计量技术机构考核（复查）计划；申请材料不齐全或者不符合要求的，当场或者在5个工作日内一次告知申请人需要补正的全部内容。</w:t>
            </w:r>
          </w:p>
          <w:p w:rsidR="00CF6FB7" w:rsidRDefault="00CF6FB7" w:rsidP="00903F47">
            <w:pPr>
              <w:snapToGrid w:val="0"/>
              <w:spacing w:line="360" w:lineRule="exact"/>
              <w:ind w:firstLineChars="150" w:firstLine="315"/>
              <w:rPr>
                <w:rFonts w:ascii="宋体" w:eastAsia="宋体" w:hAnsi="宋体" w:hint="eastAsia"/>
                <w:color w:val="000000"/>
                <w:sz w:val="21"/>
              </w:rPr>
            </w:pPr>
            <w:r>
              <w:rPr>
                <w:rFonts w:ascii="宋体" w:eastAsia="宋体" w:hAnsi="宋体" w:hint="eastAsia"/>
                <w:color w:val="000000"/>
                <w:sz w:val="21"/>
              </w:rPr>
              <w:t>2.考核责任：委托相关单位对法定计量技术机构进行考核，并由其出具考核意见。</w:t>
            </w:r>
          </w:p>
          <w:p w:rsidR="00CF6FB7" w:rsidRDefault="00CF6FB7" w:rsidP="00903F47">
            <w:pPr>
              <w:snapToGrid w:val="0"/>
              <w:spacing w:line="360" w:lineRule="exact"/>
              <w:ind w:firstLineChars="150" w:firstLine="315"/>
              <w:rPr>
                <w:rFonts w:ascii="宋体" w:eastAsia="宋体" w:hAnsi="宋体" w:hint="eastAsia"/>
                <w:color w:val="000000"/>
                <w:sz w:val="21"/>
              </w:rPr>
            </w:pPr>
            <w:r>
              <w:rPr>
                <w:rFonts w:ascii="宋体" w:eastAsia="宋体" w:hAnsi="宋体" w:hint="eastAsia"/>
                <w:color w:val="000000"/>
                <w:sz w:val="21"/>
              </w:rPr>
              <w:t>3．决定责任：对考核结果进行审核。审核合格的，签发法定计量技术机构授权证书；审核不合格的，发送不合格通知书。</w:t>
            </w:r>
          </w:p>
          <w:p w:rsidR="00CF6FB7" w:rsidRDefault="00CF6FB7" w:rsidP="00903F47">
            <w:pPr>
              <w:snapToGrid w:val="0"/>
              <w:spacing w:line="360" w:lineRule="exact"/>
              <w:ind w:firstLineChars="150" w:firstLine="315"/>
              <w:rPr>
                <w:rFonts w:ascii="宋体" w:eastAsia="宋体" w:hAnsi="宋体"/>
                <w:color w:val="000000"/>
                <w:sz w:val="21"/>
              </w:rPr>
            </w:pPr>
            <w:r>
              <w:rPr>
                <w:rFonts w:ascii="宋体" w:eastAsia="宋体" w:hAnsi="宋体" w:hint="eastAsia"/>
                <w:color w:val="000000"/>
                <w:sz w:val="21"/>
              </w:rPr>
              <w:t>4．其他责任：法律法规规章文件规定应履行的其他责任。</w:t>
            </w:r>
          </w:p>
        </w:tc>
      </w:tr>
      <w:tr w:rsidR="00CF6FB7" w:rsidTr="00903F47">
        <w:tc>
          <w:tcPr>
            <w:tcW w:w="201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责任事项依据</w:t>
            </w:r>
          </w:p>
        </w:tc>
        <w:tc>
          <w:tcPr>
            <w:tcW w:w="7197" w:type="dxa"/>
            <w:vAlign w:val="center"/>
          </w:tcPr>
          <w:p w:rsidR="00CF6FB7" w:rsidRPr="00B4032A" w:rsidRDefault="00CF6FB7" w:rsidP="00903F47">
            <w:pPr>
              <w:spacing w:line="379" w:lineRule="exact"/>
              <w:ind w:firstLineChars="200" w:firstLine="420"/>
              <w:rPr>
                <w:rFonts w:ascii="宋体" w:eastAsia="宋体" w:hAnsi="宋体" w:cs="Times New Roman"/>
                <w:sz w:val="21"/>
              </w:rPr>
            </w:pPr>
            <w:r w:rsidRPr="00B4032A">
              <w:rPr>
                <w:rFonts w:ascii="宋体" w:eastAsia="宋体" w:hAnsi="宋体" w:cs="宋体"/>
                <w:sz w:val="21"/>
              </w:rPr>
              <w:t>1-1.</w:t>
            </w:r>
            <w:r w:rsidRPr="00B4032A">
              <w:rPr>
                <w:rFonts w:ascii="宋体" w:eastAsia="宋体" w:hAnsi="宋体" w:cs="宋体" w:hint="eastAsia"/>
                <w:sz w:val="21"/>
              </w:rPr>
              <w:t>《中华人民共和国行政许可法》第三十条：行政机关应当将法律、法规、规章规定的有关行政许可的事项、依据、条件、数量、程序、期限以及需要提交的全部材料的目录和申请书示范文本等在办公场所公示。申请人要求行政机关对公示内容予以说明、解释的，行政机关应当说明、解释、提供准确、可靠的信息。</w:t>
            </w:r>
          </w:p>
          <w:p w:rsidR="00CF6FB7" w:rsidRPr="00B4032A" w:rsidRDefault="00CF6FB7" w:rsidP="00903F47">
            <w:pPr>
              <w:spacing w:line="379" w:lineRule="exact"/>
              <w:ind w:firstLineChars="200" w:firstLine="420"/>
              <w:rPr>
                <w:rFonts w:ascii="宋体" w:eastAsia="宋体" w:hAnsi="宋体" w:cs="宋体" w:hint="eastAsia"/>
                <w:sz w:val="21"/>
              </w:rPr>
            </w:pPr>
            <w:r w:rsidRPr="00B4032A">
              <w:rPr>
                <w:rFonts w:ascii="宋体" w:eastAsia="宋体" w:hAnsi="宋体" w:cs="宋体"/>
                <w:sz w:val="21"/>
              </w:rPr>
              <w:t>1-2.</w:t>
            </w:r>
            <w:r w:rsidRPr="00B4032A">
              <w:rPr>
                <w:rFonts w:ascii="宋体" w:eastAsia="宋体" w:hAnsi="宋体" w:cs="宋体" w:hint="eastAsia"/>
                <w:sz w:val="21"/>
              </w:rPr>
              <w:t>《计量授权管理办法》（国家技术监督局令第 4 号）第八条</w:t>
            </w:r>
            <w:r w:rsidRPr="00B4032A">
              <w:rPr>
                <w:rFonts w:ascii="宋体" w:eastAsia="宋体" w:hAnsi="宋体" w:cs="Times New Roman" w:hint="eastAsia"/>
                <w:sz w:val="21"/>
              </w:rPr>
              <w:t>：</w:t>
            </w:r>
            <w:r w:rsidRPr="00B4032A">
              <w:rPr>
                <w:rFonts w:ascii="宋体" w:eastAsia="宋体" w:hAnsi="宋体" w:cs="宋体" w:hint="eastAsia"/>
                <w:sz w:val="21"/>
              </w:rPr>
              <w:t>有关人民政府计量行政部门在接到计量授权申请书和报送的材料之后，必须在六个月内，对提出申请的有关技术机构审查完毕并发出是否接受申请的通知。</w:t>
            </w:r>
          </w:p>
          <w:p w:rsidR="00CF6FB7" w:rsidRPr="00B4032A" w:rsidRDefault="00CF6FB7" w:rsidP="00903F47">
            <w:pPr>
              <w:spacing w:line="379" w:lineRule="exact"/>
              <w:ind w:firstLineChars="200" w:firstLine="420"/>
              <w:rPr>
                <w:rFonts w:ascii="宋体" w:eastAsia="宋体" w:hAnsi="宋体" w:cs="宋体" w:hint="eastAsia"/>
                <w:sz w:val="21"/>
              </w:rPr>
            </w:pPr>
            <w:r w:rsidRPr="00B4032A">
              <w:rPr>
                <w:rFonts w:ascii="宋体" w:eastAsia="宋体" w:hAnsi="宋体" w:cs="宋体"/>
                <w:sz w:val="21"/>
              </w:rPr>
              <w:t>2.</w:t>
            </w:r>
            <w:r w:rsidRPr="00B4032A">
              <w:rPr>
                <w:rFonts w:ascii="宋体" w:eastAsia="宋体" w:hAnsi="宋体" w:cs="宋体" w:hint="eastAsia"/>
                <w:sz w:val="21"/>
              </w:rPr>
              <w:t>《计量授权管理办法》（国家技术监督局令第 4 号）第九条</w:t>
            </w:r>
            <w:r w:rsidRPr="00B4032A">
              <w:rPr>
                <w:rFonts w:ascii="宋体" w:eastAsia="宋体" w:hAnsi="宋体" w:cs="Times New Roman" w:hint="eastAsia"/>
                <w:sz w:val="21"/>
              </w:rPr>
              <w:t>：</w:t>
            </w:r>
            <w:r w:rsidRPr="00B4032A">
              <w:rPr>
                <w:rFonts w:ascii="宋体" w:eastAsia="宋体" w:hAnsi="宋体" w:cs="宋体" w:hint="eastAsia"/>
                <w:sz w:val="21"/>
              </w:rPr>
              <w:t>计量授权申请被接受后，有关人民政府计量行政部门应按照以下规定和本办法第五条规定的条件进行考核。（一）申请作为法定计量检定机构、建立本地区最高社会公用计量标准的，由受理申请的人民政府计量行政部门报请上一级人民政府计量行政部门主持考核；（二）申请建立计量基准、非本地区最高社会公用计量标准，对内部使用的强制检定计量器具执行强制检定，承担计量器具产品质量监督试验，新产品定型鉴定、样机试验和对社会开展强制检定、非强制检定的，由受理申请的人民政府计量行政部门主持考核。</w:t>
            </w:r>
          </w:p>
          <w:p w:rsidR="00CF6FB7" w:rsidRPr="00B4032A" w:rsidRDefault="00CF6FB7" w:rsidP="00903F47">
            <w:pPr>
              <w:spacing w:line="379" w:lineRule="exact"/>
              <w:ind w:firstLineChars="200" w:firstLine="420"/>
              <w:rPr>
                <w:rFonts w:ascii="宋体" w:eastAsia="宋体" w:hAnsi="宋体" w:cs="宋体" w:hint="eastAsia"/>
                <w:sz w:val="21"/>
              </w:rPr>
            </w:pPr>
            <w:r w:rsidRPr="00B4032A">
              <w:rPr>
                <w:rFonts w:ascii="宋体" w:eastAsia="宋体" w:hAnsi="宋体" w:cs="宋体"/>
                <w:sz w:val="21"/>
              </w:rPr>
              <w:t>3-1.</w:t>
            </w:r>
            <w:r w:rsidRPr="00B4032A">
              <w:rPr>
                <w:rFonts w:ascii="宋体" w:eastAsia="宋体" w:hAnsi="宋体" w:cs="宋体" w:hint="eastAsia"/>
                <w:sz w:val="21"/>
              </w:rPr>
              <w:t>《计量授权管理办法》（国家技术监督局令第 4 号）第十一条</w:t>
            </w:r>
            <w:r w:rsidRPr="00B4032A">
              <w:rPr>
                <w:rFonts w:ascii="宋体" w:eastAsia="宋体" w:hAnsi="宋体" w:cs="Times New Roman" w:hint="eastAsia"/>
                <w:sz w:val="21"/>
              </w:rPr>
              <w:t>：</w:t>
            </w:r>
            <w:r w:rsidRPr="00B4032A">
              <w:rPr>
                <w:rFonts w:ascii="宋体" w:eastAsia="宋体" w:hAnsi="宋体" w:cs="宋体" w:hint="eastAsia"/>
                <w:sz w:val="21"/>
              </w:rPr>
              <w:t>对考核合格的单位，由受理申请的人民政府计量行政部门批准，颁发相应的计量授权证书和计量授权检定、测试专用章，并公布被授权单位的机构名称和所承担授权的业务范围。</w:t>
            </w:r>
          </w:p>
          <w:p w:rsidR="00CF6FB7" w:rsidRPr="00B4032A" w:rsidRDefault="00CF6FB7" w:rsidP="00903F47">
            <w:pPr>
              <w:spacing w:line="379" w:lineRule="exact"/>
              <w:ind w:firstLineChars="200" w:firstLine="420"/>
              <w:rPr>
                <w:rFonts w:ascii="宋体" w:eastAsia="宋体" w:hAnsi="宋体" w:cs="宋体" w:hint="eastAsia"/>
                <w:sz w:val="21"/>
              </w:rPr>
            </w:pPr>
            <w:r w:rsidRPr="00B4032A">
              <w:rPr>
                <w:rFonts w:ascii="宋体" w:eastAsia="宋体" w:hAnsi="宋体" w:cs="宋体"/>
                <w:sz w:val="21"/>
              </w:rPr>
              <w:t>3-2.</w:t>
            </w:r>
            <w:r w:rsidRPr="00B4032A">
              <w:rPr>
                <w:rFonts w:ascii="宋体" w:eastAsia="宋体" w:hAnsi="宋体" w:cs="宋体" w:hint="eastAsia"/>
                <w:sz w:val="21"/>
              </w:rPr>
              <w:t>《计量授权管理办法》（国家技术监督局令第 4 号）第十二条：被</w:t>
            </w:r>
            <w:r w:rsidRPr="00B4032A">
              <w:rPr>
                <w:rFonts w:ascii="宋体" w:eastAsia="宋体" w:hAnsi="宋体" w:cs="宋体" w:hint="eastAsia"/>
                <w:sz w:val="21"/>
              </w:rPr>
              <w:lastRenderedPageBreak/>
              <w:t>授权单位必须按照授权范围开展工作，需新增计量授权项目，应按照本办法的有关规定，申请新增项目的授权。违反上款规定的，责令其改正，没收违法所得；情节严重的，吊销计量授权证书。</w:t>
            </w:r>
          </w:p>
          <w:p w:rsidR="00CF6FB7" w:rsidRPr="00B4032A" w:rsidRDefault="00CF6FB7" w:rsidP="00903F47">
            <w:pPr>
              <w:spacing w:line="379" w:lineRule="exact"/>
              <w:ind w:firstLineChars="200" w:firstLine="420"/>
              <w:rPr>
                <w:rFonts w:ascii="宋体" w:eastAsia="宋体" w:hAnsi="宋体" w:cs="宋体" w:hint="eastAsia"/>
                <w:sz w:val="21"/>
              </w:rPr>
            </w:pPr>
            <w:r w:rsidRPr="00B4032A">
              <w:rPr>
                <w:rFonts w:ascii="宋体" w:eastAsia="宋体" w:hAnsi="宋体" w:cs="宋体"/>
                <w:sz w:val="21"/>
              </w:rPr>
              <w:t>3-3.</w:t>
            </w:r>
            <w:r w:rsidRPr="00B4032A">
              <w:rPr>
                <w:rFonts w:ascii="宋体" w:eastAsia="宋体" w:hAnsi="宋体" w:cs="宋体" w:hint="eastAsia"/>
                <w:sz w:val="21"/>
              </w:rPr>
              <w:t>《计量授权管理办法》（国家技术监督局令第 4 号）第十三条</w:t>
            </w:r>
            <w:r w:rsidRPr="00B4032A">
              <w:rPr>
                <w:rFonts w:ascii="宋体" w:eastAsia="宋体" w:hAnsi="宋体" w:cs="Times New Roman" w:hint="eastAsia"/>
                <w:sz w:val="21"/>
              </w:rPr>
              <w:t>：</w:t>
            </w:r>
            <w:r w:rsidRPr="00B4032A">
              <w:rPr>
                <w:rFonts w:ascii="宋体" w:eastAsia="宋体" w:hAnsi="宋体" w:cs="宋体" w:hint="eastAsia"/>
                <w:sz w:val="21"/>
              </w:rPr>
              <w:t>计量标准、计量认证、申请制造修理计量器具许可证的技术考核，标准物质定级鉴定和仲裁检定的授权，由有关人民政府计量行政部门根据相应管理办法的规定，采取指定的形式办理。</w:t>
            </w:r>
          </w:p>
          <w:p w:rsidR="00CF6FB7" w:rsidRPr="00B4032A" w:rsidRDefault="00CF6FB7" w:rsidP="00903F47">
            <w:pPr>
              <w:spacing w:line="379" w:lineRule="exact"/>
              <w:ind w:firstLineChars="200" w:firstLine="420"/>
              <w:rPr>
                <w:rFonts w:ascii="宋体" w:eastAsia="宋体" w:hAnsi="宋体" w:cs="宋体" w:hint="eastAsia"/>
                <w:sz w:val="21"/>
              </w:rPr>
            </w:pPr>
            <w:r w:rsidRPr="00B4032A">
              <w:rPr>
                <w:rFonts w:ascii="宋体" w:eastAsia="宋体" w:hAnsi="宋体" w:cs="宋体" w:hint="eastAsia"/>
                <w:sz w:val="21"/>
              </w:rPr>
              <w:t>3-4.《计量授权管理办法》（国家技术监督局令第 4 号）第十四条</w:t>
            </w:r>
            <w:r w:rsidRPr="00B4032A">
              <w:rPr>
                <w:rFonts w:ascii="宋体" w:eastAsia="宋体" w:hAnsi="宋体" w:cs="Times New Roman" w:hint="eastAsia"/>
                <w:sz w:val="21"/>
              </w:rPr>
              <w:t>：</w:t>
            </w:r>
            <w:r w:rsidRPr="00B4032A">
              <w:rPr>
                <w:rFonts w:ascii="宋体" w:eastAsia="宋体" w:hAnsi="宋体" w:cs="宋体" w:hint="eastAsia"/>
                <w:sz w:val="21"/>
              </w:rPr>
              <w:t>被授权单位必须认真贯彻执行计量法律、法规。</w:t>
            </w:r>
          </w:p>
          <w:p w:rsidR="00CF6FB7" w:rsidRPr="00B4032A" w:rsidRDefault="00CF6FB7" w:rsidP="00903F47">
            <w:pPr>
              <w:spacing w:line="379" w:lineRule="exact"/>
              <w:ind w:firstLineChars="200" w:firstLine="420"/>
              <w:rPr>
                <w:rFonts w:ascii="宋体" w:eastAsia="宋体" w:hAnsi="宋体" w:cs="宋体" w:hint="eastAsia"/>
                <w:sz w:val="21"/>
              </w:rPr>
            </w:pPr>
            <w:r w:rsidRPr="00B4032A">
              <w:rPr>
                <w:rFonts w:ascii="宋体" w:eastAsia="宋体" w:hAnsi="宋体" w:cs="宋体" w:hint="eastAsia"/>
                <w:sz w:val="21"/>
              </w:rPr>
              <w:t>3-5.《计量授权管理办法》（国家技术监督局令第 4 号）第十五条</w:t>
            </w:r>
            <w:r w:rsidRPr="00B4032A">
              <w:rPr>
                <w:rFonts w:ascii="宋体" w:eastAsia="宋体" w:hAnsi="宋体" w:cs="Times New Roman" w:hint="eastAsia"/>
                <w:sz w:val="21"/>
              </w:rPr>
              <w:t>：</w:t>
            </w:r>
            <w:r w:rsidRPr="00B4032A">
              <w:rPr>
                <w:rFonts w:ascii="宋体" w:eastAsia="宋体" w:hAnsi="宋体" w:cs="宋体" w:hint="eastAsia"/>
                <w:sz w:val="21"/>
              </w:rPr>
              <w:t>被授权单位的相应计量标准，必须接受计量基准或者社会公用计量标准的检定；开展授权的计量检定、测试工作，必须接受授权单位的监督。</w:t>
            </w:r>
          </w:p>
          <w:p w:rsidR="00CF6FB7" w:rsidRPr="00B4032A" w:rsidRDefault="00CF6FB7" w:rsidP="00903F47">
            <w:pPr>
              <w:spacing w:line="379" w:lineRule="exact"/>
              <w:ind w:firstLineChars="200" w:firstLine="420"/>
              <w:rPr>
                <w:rFonts w:ascii="宋体" w:eastAsia="宋体" w:hAnsi="宋体" w:cs="宋体" w:hint="eastAsia"/>
                <w:sz w:val="21"/>
              </w:rPr>
            </w:pPr>
            <w:r w:rsidRPr="00B4032A">
              <w:rPr>
                <w:rFonts w:ascii="宋体" w:eastAsia="宋体" w:hAnsi="宋体" w:cs="宋体" w:hint="eastAsia"/>
                <w:sz w:val="21"/>
              </w:rPr>
              <w:t>3-6.《计量授权管理办法》（国家技术监督局令第 4 号）第十六条</w:t>
            </w:r>
            <w:r w:rsidRPr="00B4032A">
              <w:rPr>
                <w:rFonts w:ascii="宋体" w:eastAsia="宋体" w:hAnsi="宋体" w:cs="Times New Roman" w:hint="eastAsia"/>
                <w:sz w:val="21"/>
              </w:rPr>
              <w:t>:</w:t>
            </w:r>
            <w:r w:rsidRPr="00B4032A">
              <w:rPr>
                <w:rFonts w:ascii="宋体" w:eastAsia="宋体" w:hAnsi="宋体" w:cs="宋体" w:hint="eastAsia"/>
                <w:sz w:val="21"/>
              </w:rPr>
              <w:t>当被授权单位成为计量纠纷中当事人一方时，在双方协商不能自行解决的情况下，由县级以上有关人民政府计量行政部门进行调解或仲裁检定。</w:t>
            </w:r>
          </w:p>
          <w:p w:rsidR="00CF6FB7" w:rsidRPr="00B4032A" w:rsidRDefault="00CF6FB7" w:rsidP="00903F47">
            <w:pPr>
              <w:spacing w:line="379" w:lineRule="exact"/>
              <w:ind w:firstLineChars="200" w:firstLine="420"/>
              <w:rPr>
                <w:rFonts w:ascii="宋体" w:eastAsia="宋体" w:hAnsi="宋体" w:cs="宋体" w:hint="eastAsia"/>
                <w:sz w:val="21"/>
              </w:rPr>
            </w:pPr>
            <w:r w:rsidRPr="00B4032A">
              <w:rPr>
                <w:rFonts w:ascii="宋体" w:eastAsia="宋体" w:hAnsi="宋体" w:cs="宋体" w:hint="eastAsia"/>
                <w:sz w:val="21"/>
              </w:rPr>
              <w:t>3-7.《计量授权管理办法》（国家技术监督局令第 4 号）第十七条</w:t>
            </w:r>
            <w:r w:rsidRPr="00B4032A">
              <w:rPr>
                <w:rFonts w:ascii="宋体" w:eastAsia="宋体" w:hAnsi="宋体" w:cs="Times New Roman" w:hint="eastAsia"/>
                <w:sz w:val="21"/>
              </w:rPr>
              <w:t>：</w:t>
            </w:r>
            <w:r w:rsidRPr="00B4032A">
              <w:rPr>
                <w:rFonts w:ascii="宋体" w:eastAsia="宋体" w:hAnsi="宋体" w:cs="宋体" w:hint="eastAsia"/>
                <w:sz w:val="21"/>
              </w:rPr>
              <w:t>计量授权证书应由授权单位规定有效期，最长不得超过五年。被授权单位可在有效期满前六个月提出继续承担授权任务的申请；授权单位根据需要和被授权单位的申请在有效期满前进行复查，经复查合格的，延长有效期。</w:t>
            </w:r>
          </w:p>
          <w:p w:rsidR="00CF6FB7" w:rsidRPr="00B4032A" w:rsidRDefault="00CF6FB7" w:rsidP="00903F47">
            <w:pPr>
              <w:spacing w:line="300" w:lineRule="exact"/>
              <w:ind w:firstLineChars="200" w:firstLine="420"/>
              <w:rPr>
                <w:rFonts w:ascii="宋体" w:eastAsia="宋体" w:hAnsi="宋体" w:cs="宋体" w:hint="eastAsia"/>
                <w:sz w:val="21"/>
              </w:rPr>
            </w:pPr>
            <w:r w:rsidRPr="00B4032A">
              <w:rPr>
                <w:rFonts w:ascii="宋体" w:eastAsia="宋体" w:hAnsi="宋体" w:cs="宋体" w:hint="eastAsia"/>
                <w:sz w:val="21"/>
              </w:rPr>
              <w:t>3-8．《计量授权管理办法》（国家技术监督局令第 4 号）第十八条</w:t>
            </w:r>
            <w:r w:rsidRPr="00B4032A">
              <w:rPr>
                <w:rFonts w:ascii="宋体" w:eastAsia="宋体" w:hAnsi="宋体" w:cs="Times New Roman" w:hint="eastAsia"/>
                <w:sz w:val="21"/>
              </w:rPr>
              <w:t>：</w:t>
            </w:r>
            <w:r w:rsidRPr="00B4032A">
              <w:rPr>
                <w:rFonts w:ascii="宋体" w:eastAsia="宋体" w:hAnsi="宋体" w:cs="宋体" w:hint="eastAsia"/>
                <w:sz w:val="21"/>
              </w:rPr>
              <w:t>被授权单位要终止所承担的授权工作，应提前六个月向授权单位提出书面报告，未经批准不得擅自终止工作。违反上款规定，给有关单位造成损失的，责令其赔偿损失。</w:t>
            </w:r>
          </w:p>
          <w:p w:rsidR="00CF6FB7" w:rsidRPr="00B4032A" w:rsidRDefault="00CF6FB7" w:rsidP="00903F47">
            <w:pPr>
              <w:spacing w:line="300" w:lineRule="exact"/>
              <w:ind w:firstLineChars="200" w:firstLine="420"/>
              <w:rPr>
                <w:rFonts w:ascii="宋体" w:eastAsia="宋体" w:hAnsi="宋体" w:cs="宋体" w:hint="eastAsia"/>
                <w:sz w:val="21"/>
              </w:rPr>
            </w:pPr>
            <w:r w:rsidRPr="00B4032A">
              <w:rPr>
                <w:rFonts w:ascii="宋体" w:eastAsia="宋体" w:hAnsi="宋体" w:cs="宋体" w:hint="eastAsia"/>
                <w:sz w:val="21"/>
              </w:rPr>
              <w:t>3-9.《计量授权管理办法》（国家技术监督局令第 4 号）第十九条</w:t>
            </w:r>
            <w:r w:rsidRPr="00B4032A">
              <w:rPr>
                <w:rFonts w:ascii="宋体" w:eastAsia="宋体" w:hAnsi="宋体" w:cs="Times New Roman" w:hint="eastAsia"/>
                <w:sz w:val="21"/>
              </w:rPr>
              <w:t>：</w:t>
            </w:r>
            <w:r w:rsidRPr="00B4032A">
              <w:rPr>
                <w:rFonts w:ascii="宋体" w:eastAsia="宋体" w:hAnsi="宋体" w:cs="宋体" w:hint="eastAsia"/>
                <w:sz w:val="21"/>
              </w:rPr>
              <w:t>被授权单位达不到原考核条件，经限期整顿仍不能恢复的，由授权单位撤销其计量授权。</w:t>
            </w:r>
          </w:p>
          <w:p w:rsidR="00CF6FB7" w:rsidRPr="00B4032A" w:rsidRDefault="00CF6FB7" w:rsidP="00903F47">
            <w:pPr>
              <w:spacing w:line="300" w:lineRule="exact"/>
              <w:ind w:firstLineChars="200" w:firstLine="420"/>
              <w:rPr>
                <w:rFonts w:ascii="宋体" w:eastAsia="宋体" w:hAnsi="宋体" w:cs="宋体" w:hint="eastAsia"/>
                <w:sz w:val="21"/>
              </w:rPr>
            </w:pPr>
            <w:r w:rsidRPr="00B4032A">
              <w:rPr>
                <w:rFonts w:ascii="宋体" w:eastAsia="宋体" w:hAnsi="宋体" w:cs="宋体" w:hint="eastAsia"/>
                <w:sz w:val="21"/>
              </w:rPr>
              <w:t>3-10.《计量授权管理办法》（国家技术监督局令第 4 号）第二十条：凡政府计量行政部门所属的法定计量检定机构，在本行政区内不能开展的计量检定项目，需要办理授权的，应报请上一级人民政府计量行政部门统筹安排。</w:t>
            </w:r>
          </w:p>
          <w:p w:rsidR="00CF6FB7" w:rsidRDefault="00CF6FB7" w:rsidP="00903F47">
            <w:pPr>
              <w:spacing w:line="300" w:lineRule="exact"/>
              <w:ind w:firstLineChars="200" w:firstLine="420"/>
              <w:rPr>
                <w:rFonts w:hint="eastAsia"/>
              </w:rPr>
            </w:pPr>
            <w:r w:rsidRPr="00B4032A">
              <w:rPr>
                <w:rFonts w:ascii="宋体" w:eastAsia="宋体" w:hAnsi="宋体" w:cs="宋体" w:hint="eastAsia"/>
                <w:sz w:val="21"/>
              </w:rPr>
              <w:t>3-11.《计量授权管理办法》（国家技术监督局令第 4 号）第二十一条</w:t>
            </w:r>
            <w:r w:rsidRPr="00B4032A">
              <w:rPr>
                <w:rFonts w:ascii="宋体" w:eastAsia="宋体" w:hAnsi="宋体" w:cs="Times New Roman" w:hint="eastAsia"/>
                <w:sz w:val="21"/>
              </w:rPr>
              <w:t>：</w:t>
            </w:r>
            <w:r w:rsidRPr="00B4032A">
              <w:rPr>
                <w:rFonts w:ascii="宋体" w:eastAsia="宋体" w:hAnsi="宋体" w:cs="宋体" w:hint="eastAsia"/>
                <w:sz w:val="21"/>
              </w:rPr>
              <w:t>上级人民政府计量行政部门对下级人民政府计量行政部门的计量授权应进行监督，对违反本办法规定的授权，应予以纠正。</w:t>
            </w:r>
          </w:p>
        </w:tc>
      </w:tr>
      <w:tr w:rsidR="00CF6FB7" w:rsidTr="00903F47">
        <w:tc>
          <w:tcPr>
            <w:tcW w:w="201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197"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w:t>
            </w:r>
            <w:r>
              <w:rPr>
                <w:rFonts w:ascii="宋体" w:eastAsia="宋体" w:hAnsi="宋体" w:hint="eastAsia"/>
                <w:color w:val="000000"/>
                <w:sz w:val="21"/>
              </w:rPr>
              <w:t>《中华人民共和国产品质量法》、</w:t>
            </w:r>
            <w:r>
              <w:rPr>
                <w:rFonts w:ascii="宋体" w:eastAsia="宋体" w:hAnsi="宋体"/>
                <w:color w:val="000000"/>
                <w:sz w:val="21"/>
              </w:rPr>
              <w:t>《行政机关公务员处分条例》、《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2010"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color w:val="000000"/>
                <w:sz w:val="21"/>
              </w:rPr>
              <w:t>(0839) 3262420</w:t>
            </w:r>
          </w:p>
        </w:tc>
      </w:tr>
    </w:tbl>
    <w:p w:rsidR="00CF6FB7" w:rsidRDefault="00CF6FB7" w:rsidP="00CF6FB7">
      <w:pPr>
        <w:spacing w:line="360" w:lineRule="exact"/>
        <w:rPr>
          <w:rFonts w:ascii="宋体" w:eastAsia="宋体" w:hAnsi="宋体" w:cs="Times New Roman" w:hint="eastAsia"/>
          <w:sz w:val="21"/>
        </w:rPr>
      </w:pPr>
    </w:p>
    <w:p w:rsidR="00CF6FB7" w:rsidRDefault="00CF6FB7" w:rsidP="00CF6FB7">
      <w:pPr>
        <w:spacing w:line="360" w:lineRule="exact"/>
        <w:rPr>
          <w:rFonts w:ascii="宋体" w:eastAsia="宋体" w:hAnsi="宋体" w:cs="Times New Roman" w:hint="eastAsia"/>
          <w:b/>
          <w:sz w:val="21"/>
          <w:u w:val="single"/>
        </w:rPr>
      </w:pPr>
    </w:p>
    <w:p w:rsidR="00CF6FB7" w:rsidRDefault="00CF6FB7" w:rsidP="00CF6FB7">
      <w:pPr>
        <w:spacing w:line="360" w:lineRule="exact"/>
        <w:rPr>
          <w:rFonts w:ascii="宋体" w:eastAsia="宋体" w:hAnsi="宋体" w:cs="Times New Roman" w:hint="eastAsia"/>
          <w:sz w:val="21"/>
        </w:rPr>
      </w:pPr>
      <w:r>
        <w:rPr>
          <w:rFonts w:ascii="宋体" w:eastAsia="宋体" w:hAnsi="宋体" w:cs="Times New Roman" w:hint="eastAsia"/>
          <w:sz w:val="21"/>
        </w:rPr>
        <w:t>表2-328</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6"/>
        <w:gridCol w:w="7197"/>
      </w:tblGrid>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197" w:type="dxa"/>
            <w:vAlign w:val="center"/>
          </w:tcPr>
          <w:p w:rsidR="00CF6FB7" w:rsidRDefault="00CF6FB7" w:rsidP="00903F47">
            <w:pPr>
              <w:spacing w:line="360" w:lineRule="exact"/>
              <w:jc w:val="center"/>
              <w:rPr>
                <w:rFonts w:ascii="宋体" w:eastAsia="宋体" w:hAnsi="宋体" w:cs="Times New Roman" w:hint="eastAsia"/>
                <w:color w:val="000000"/>
                <w:sz w:val="21"/>
              </w:rPr>
            </w:pPr>
            <w:r>
              <w:rPr>
                <w:rFonts w:ascii="宋体" w:eastAsia="宋体" w:hAnsi="宋体" w:cs="Times New Roman" w:hint="eastAsia"/>
                <w:color w:val="000000"/>
                <w:sz w:val="21"/>
              </w:rPr>
              <w:t>5</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其他行政权力</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197"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企事业单位计量器具检定授权</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实施依据</w:t>
            </w:r>
          </w:p>
        </w:tc>
        <w:tc>
          <w:tcPr>
            <w:tcW w:w="7197" w:type="dxa"/>
            <w:vAlign w:val="center"/>
          </w:tcPr>
          <w:p w:rsidR="00CF6FB7" w:rsidRDefault="00CF6FB7" w:rsidP="00903F47">
            <w:pPr>
              <w:spacing w:line="360" w:lineRule="exact"/>
              <w:ind w:firstLineChars="196" w:firstLine="411"/>
              <w:rPr>
                <w:rFonts w:ascii="宋体" w:eastAsia="宋体" w:hAnsi="宋体" w:cs="宋体" w:hint="eastAsia"/>
                <w:color w:val="000000"/>
                <w:kern w:val="0"/>
                <w:sz w:val="21"/>
                <w:shd w:val="clear" w:color="auto" w:fill="FFFFFF"/>
              </w:rPr>
            </w:pPr>
            <w:r>
              <w:rPr>
                <w:rFonts w:ascii="宋体" w:eastAsia="宋体" w:hAnsi="宋体" w:cs="宋体" w:hint="eastAsia"/>
                <w:color w:val="000000"/>
                <w:kern w:val="0"/>
                <w:sz w:val="21"/>
                <w:shd w:val="clear" w:color="auto" w:fill="FFFFFF"/>
              </w:rPr>
              <w:t>《中华人民共和国计量法》第八条“企业、事业单位根据需要，可以建立本单位使用的计量标准器具，其各项最高计量标准器具经有关人民政府计量行政部门主持考核合格后使用。”</w:t>
            </w:r>
          </w:p>
          <w:p w:rsidR="00CF6FB7" w:rsidRDefault="00CF6FB7" w:rsidP="00903F47">
            <w:pPr>
              <w:spacing w:line="360" w:lineRule="exact"/>
              <w:ind w:firstLineChars="196" w:firstLine="411"/>
              <w:rPr>
                <w:rFonts w:ascii="宋体" w:eastAsia="宋体" w:hAnsi="宋体" w:cs="宋体" w:hint="eastAsia"/>
                <w:color w:val="000000"/>
                <w:kern w:val="0"/>
                <w:sz w:val="21"/>
                <w:shd w:val="clear" w:color="auto" w:fill="FFFFFF"/>
              </w:rPr>
            </w:pPr>
            <w:r>
              <w:rPr>
                <w:rFonts w:ascii="宋体" w:eastAsia="宋体" w:hAnsi="宋体" w:cs="宋体" w:hint="eastAsia"/>
                <w:color w:val="000000"/>
                <w:kern w:val="0"/>
                <w:sz w:val="21"/>
                <w:shd w:val="clear" w:color="auto" w:fill="FFFFFF"/>
              </w:rPr>
              <w:t>《中华人民共和国计量法实施细则》第三十条“县级以上人民政府计量行政部门可以根据需要，采取以下形式授权其他单位的计量检定机构和技术机构，在规定的范围内执行强制检定和其他检定、测试任务：（三）授权某一部门或某一单位的计量检定机构，对其内部使用的强制检定计量器具执行强制检定。”</w:t>
            </w:r>
          </w:p>
          <w:p w:rsidR="00CF6FB7" w:rsidRDefault="00CF6FB7" w:rsidP="00903F47">
            <w:pPr>
              <w:spacing w:line="360" w:lineRule="exact"/>
              <w:ind w:firstLineChars="196" w:firstLine="411"/>
              <w:rPr>
                <w:rFonts w:ascii="宋体" w:eastAsia="宋体" w:hAnsi="宋体" w:cs="宋体"/>
                <w:color w:val="000000"/>
                <w:kern w:val="0"/>
                <w:sz w:val="21"/>
                <w:shd w:val="clear" w:color="auto" w:fill="FFFFFF"/>
              </w:rPr>
            </w:pPr>
            <w:r>
              <w:rPr>
                <w:rFonts w:ascii="宋体" w:eastAsia="宋体" w:hAnsi="宋体" w:cs="宋体" w:hint="eastAsia"/>
                <w:color w:val="000000"/>
                <w:kern w:val="0"/>
                <w:sz w:val="21"/>
                <w:shd w:val="clear" w:color="auto" w:fill="FFFFFF"/>
              </w:rPr>
              <w:t>《计量授权管理办法》第四条“计量授权包括以下形式：（三）授权有关部门或单位的计量检定机构，对其内部使用的强制检定计量器具执行强制检定；”</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质量监督科</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197" w:type="dxa"/>
            <w:vAlign w:val="center"/>
          </w:tcPr>
          <w:p w:rsidR="00CF6FB7" w:rsidRDefault="00CF6FB7" w:rsidP="00903F47">
            <w:pPr>
              <w:snapToGrid w:val="0"/>
              <w:spacing w:line="360" w:lineRule="exact"/>
              <w:ind w:firstLineChars="100" w:firstLine="210"/>
              <w:rPr>
                <w:rFonts w:ascii="宋体" w:eastAsia="宋体" w:hAnsi="宋体"/>
                <w:color w:val="000000"/>
                <w:sz w:val="21"/>
              </w:rPr>
            </w:pPr>
            <w:r>
              <w:rPr>
                <w:rFonts w:ascii="宋体" w:eastAsia="宋体" w:hAnsi="宋体" w:hint="eastAsia"/>
                <w:color w:val="000000"/>
                <w:sz w:val="21"/>
              </w:rPr>
              <w:t>1.受理责任：公示应当提交的材料，对申请资料进行初审，申请资料齐全并符合要求的，受理申请；申请材料不齐全或者不符合要求的，当场或者在5个工作日内一次告知申请人需要补正的全部内容。</w:t>
            </w:r>
          </w:p>
          <w:p w:rsidR="00CF6FB7" w:rsidRDefault="00CF6FB7" w:rsidP="00903F47">
            <w:pPr>
              <w:snapToGrid w:val="0"/>
              <w:spacing w:line="360" w:lineRule="exact"/>
              <w:ind w:firstLineChars="100" w:firstLine="210"/>
              <w:rPr>
                <w:rFonts w:ascii="宋体" w:eastAsia="宋体" w:hAnsi="宋体" w:hint="eastAsia"/>
                <w:color w:val="000000"/>
                <w:sz w:val="21"/>
              </w:rPr>
            </w:pPr>
            <w:r>
              <w:rPr>
                <w:rFonts w:ascii="宋体" w:eastAsia="宋体" w:hAnsi="宋体" w:hint="eastAsia"/>
                <w:color w:val="000000"/>
                <w:sz w:val="21"/>
              </w:rPr>
              <w:t>2．审查责任：委托相关单位对申请审查的企事业进行审查，审查合格的，由其填写审查意见。</w:t>
            </w:r>
          </w:p>
          <w:p w:rsidR="00CF6FB7" w:rsidRDefault="00CF6FB7" w:rsidP="00903F47">
            <w:pPr>
              <w:snapToGrid w:val="0"/>
              <w:spacing w:line="360" w:lineRule="exact"/>
              <w:ind w:firstLineChars="100" w:firstLine="210"/>
              <w:rPr>
                <w:rFonts w:ascii="宋体" w:eastAsia="宋体" w:hAnsi="宋体" w:hint="eastAsia"/>
                <w:color w:val="000000"/>
                <w:sz w:val="21"/>
              </w:rPr>
            </w:pPr>
            <w:r>
              <w:rPr>
                <w:rFonts w:ascii="宋体" w:eastAsia="宋体" w:hAnsi="宋体" w:hint="eastAsia"/>
                <w:color w:val="000000"/>
                <w:sz w:val="21"/>
              </w:rPr>
              <w:t>3．决定责任：对审查结果进行审核，审核合格的，签发授权证书；审核不合格的，发送不合格通知书。</w:t>
            </w:r>
          </w:p>
          <w:p w:rsidR="00CF6FB7" w:rsidRDefault="00CF6FB7" w:rsidP="00903F47">
            <w:pPr>
              <w:snapToGrid w:val="0"/>
              <w:spacing w:line="360" w:lineRule="exact"/>
              <w:ind w:firstLineChars="100" w:firstLine="210"/>
              <w:rPr>
                <w:rFonts w:ascii="宋体" w:eastAsia="宋体" w:hAnsi="宋体"/>
                <w:color w:val="000000"/>
                <w:sz w:val="21"/>
              </w:rPr>
            </w:pPr>
            <w:r>
              <w:rPr>
                <w:rFonts w:ascii="宋体" w:eastAsia="宋体" w:hAnsi="宋体" w:hint="eastAsia"/>
                <w:color w:val="000000"/>
                <w:sz w:val="21"/>
              </w:rPr>
              <w:t>4．其他责任：法律法规规章文件规定应履行的其他责任。</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责任事项依据</w:t>
            </w:r>
          </w:p>
        </w:tc>
        <w:tc>
          <w:tcPr>
            <w:tcW w:w="7197" w:type="dxa"/>
            <w:vAlign w:val="center"/>
          </w:tcPr>
          <w:p w:rsidR="00CF6FB7" w:rsidRPr="00B4032A" w:rsidRDefault="00CF6FB7" w:rsidP="00903F47">
            <w:pPr>
              <w:spacing w:line="379" w:lineRule="exact"/>
              <w:ind w:firstLineChars="200" w:firstLine="420"/>
              <w:jc w:val="left"/>
              <w:rPr>
                <w:rFonts w:ascii="宋体" w:eastAsia="宋体" w:hAnsi="宋体" w:cs="Times New Roman" w:hint="eastAsia"/>
                <w:sz w:val="21"/>
              </w:rPr>
            </w:pPr>
            <w:r w:rsidRPr="00B4032A">
              <w:rPr>
                <w:rFonts w:ascii="宋体" w:eastAsia="宋体" w:hAnsi="宋体" w:cs="宋体"/>
                <w:sz w:val="21"/>
              </w:rPr>
              <w:t>1-1.</w:t>
            </w:r>
            <w:r w:rsidRPr="00B4032A">
              <w:rPr>
                <w:rFonts w:ascii="宋体" w:eastAsia="宋体" w:hAnsi="宋体" w:cs="宋体" w:hint="eastAsia"/>
                <w:sz w:val="21"/>
              </w:rPr>
              <w:t>《中华人民共和国行政许可法》第三十条：行政机关应当将法律、法规、规章规定的有关行政许可的事项、依据、条件、数量、程序、期限以及需要提交的全部材料的目录和申请书示范文本等在办公场所公示。申请人要求行政机关对公示内容予以说明、解释的，行政机关应当说明、解释、提供准确、可靠的信息。</w:t>
            </w:r>
          </w:p>
          <w:p w:rsidR="00CF6FB7" w:rsidRPr="00B4032A" w:rsidRDefault="00CF6FB7" w:rsidP="00903F47">
            <w:pPr>
              <w:spacing w:line="379" w:lineRule="exact"/>
              <w:ind w:firstLineChars="200" w:firstLine="420"/>
              <w:jc w:val="left"/>
              <w:rPr>
                <w:rFonts w:ascii="宋体" w:eastAsia="宋体" w:hAnsi="宋体" w:cs="Times New Roman" w:hint="eastAsia"/>
                <w:sz w:val="21"/>
              </w:rPr>
            </w:pPr>
            <w:r w:rsidRPr="00B4032A">
              <w:rPr>
                <w:rFonts w:ascii="宋体" w:eastAsia="宋体" w:hAnsi="宋体" w:cs="宋体"/>
                <w:sz w:val="21"/>
              </w:rPr>
              <w:t>1-2.</w:t>
            </w:r>
            <w:r w:rsidRPr="00B4032A">
              <w:rPr>
                <w:rFonts w:ascii="宋体" w:eastAsia="宋体" w:hAnsi="宋体" w:cs="宋体" w:hint="eastAsia"/>
                <w:sz w:val="21"/>
              </w:rPr>
              <w:t>《计量授权管理办法》（国家技术监督局令第 4 号）第八条</w:t>
            </w:r>
            <w:r w:rsidRPr="00B4032A">
              <w:rPr>
                <w:rFonts w:ascii="宋体" w:eastAsia="宋体" w:hAnsi="宋体" w:cs="Times New Roman" w:hint="eastAsia"/>
                <w:sz w:val="21"/>
              </w:rPr>
              <w:t>：</w:t>
            </w:r>
            <w:r w:rsidRPr="00B4032A">
              <w:rPr>
                <w:rFonts w:ascii="宋体" w:eastAsia="宋体" w:hAnsi="宋体" w:cs="宋体" w:hint="eastAsia"/>
                <w:sz w:val="21"/>
              </w:rPr>
              <w:t>有关人民政府计量行政部门在接到计量授权申请书和报送的材料之后，必须在六个月内，对提出申请的有关技术机构审查完毕并发出是否接受申请的通知。</w:t>
            </w:r>
          </w:p>
          <w:p w:rsidR="00CF6FB7" w:rsidRPr="00B4032A" w:rsidRDefault="00CF6FB7" w:rsidP="00903F47">
            <w:pPr>
              <w:spacing w:line="379" w:lineRule="exact"/>
              <w:ind w:firstLineChars="200" w:firstLine="420"/>
              <w:jc w:val="left"/>
              <w:rPr>
                <w:rFonts w:ascii="宋体" w:eastAsia="宋体" w:hAnsi="宋体" w:cs="Times New Roman" w:hint="eastAsia"/>
                <w:sz w:val="21"/>
              </w:rPr>
            </w:pPr>
            <w:r w:rsidRPr="00B4032A">
              <w:rPr>
                <w:rFonts w:ascii="宋体" w:eastAsia="宋体" w:hAnsi="宋体" w:cs="宋体"/>
                <w:sz w:val="21"/>
              </w:rPr>
              <w:t>2.</w:t>
            </w:r>
            <w:r w:rsidRPr="00B4032A">
              <w:rPr>
                <w:rFonts w:ascii="宋体" w:eastAsia="宋体" w:hAnsi="宋体" w:cs="宋体" w:hint="eastAsia"/>
                <w:sz w:val="21"/>
              </w:rPr>
              <w:t>《计量授权管理办法》（国家技术监督局令第 4 号）第九条</w:t>
            </w:r>
            <w:r w:rsidRPr="00B4032A">
              <w:rPr>
                <w:rFonts w:ascii="宋体" w:eastAsia="宋体" w:hAnsi="宋体" w:cs="Times New Roman" w:hint="eastAsia"/>
                <w:sz w:val="21"/>
              </w:rPr>
              <w:t>：</w:t>
            </w:r>
            <w:r w:rsidRPr="00B4032A">
              <w:rPr>
                <w:rFonts w:ascii="宋体" w:eastAsia="宋体" w:hAnsi="宋体" w:cs="宋体" w:hint="eastAsia"/>
                <w:sz w:val="21"/>
              </w:rPr>
              <w:t>计量授权申请被接受后，有关人民政府计量行政部门应按照以下规定和本办法第五</w:t>
            </w:r>
            <w:r w:rsidRPr="00B4032A">
              <w:rPr>
                <w:rFonts w:ascii="宋体" w:eastAsia="宋体" w:hAnsi="宋体" w:cs="宋体" w:hint="eastAsia"/>
                <w:sz w:val="21"/>
              </w:rPr>
              <w:lastRenderedPageBreak/>
              <w:t>条规定的条件进行考核。对内部使用的强制检定计量器具执行强制检定，承担计量器具产品质量监督试验，新产品定型鉴定、样机试验和对社会开展强制检定、非强制检定的，由受理申请的人民政府计量行政部门主持考核。</w:t>
            </w:r>
          </w:p>
          <w:p w:rsidR="00CF6FB7" w:rsidRPr="00B4032A" w:rsidRDefault="00CF6FB7" w:rsidP="00903F47">
            <w:pPr>
              <w:spacing w:line="379" w:lineRule="exact"/>
              <w:ind w:firstLineChars="200" w:firstLine="420"/>
              <w:jc w:val="left"/>
              <w:rPr>
                <w:rFonts w:ascii="宋体" w:eastAsia="宋体" w:hAnsi="宋体" w:cs="宋体" w:hint="eastAsia"/>
                <w:sz w:val="21"/>
              </w:rPr>
            </w:pPr>
            <w:r w:rsidRPr="00B4032A">
              <w:rPr>
                <w:rFonts w:ascii="宋体" w:eastAsia="宋体" w:hAnsi="宋体" w:cs="宋体"/>
                <w:sz w:val="21"/>
              </w:rPr>
              <w:t>3</w:t>
            </w:r>
            <w:r w:rsidRPr="00B4032A">
              <w:rPr>
                <w:rFonts w:ascii="宋体" w:eastAsia="宋体" w:hAnsi="宋体" w:cs="宋体" w:hint="eastAsia"/>
                <w:sz w:val="21"/>
              </w:rPr>
              <w:t>-1</w:t>
            </w:r>
            <w:r w:rsidRPr="00B4032A">
              <w:rPr>
                <w:rFonts w:ascii="宋体" w:eastAsia="宋体" w:hAnsi="宋体" w:cs="宋体"/>
                <w:sz w:val="21"/>
              </w:rPr>
              <w:t>.</w:t>
            </w:r>
            <w:r w:rsidRPr="00B4032A">
              <w:rPr>
                <w:rFonts w:ascii="宋体" w:eastAsia="宋体" w:hAnsi="宋体" w:cs="宋体" w:hint="eastAsia"/>
                <w:sz w:val="21"/>
              </w:rPr>
              <w:t>《计量授权管理办法》（国家技术监督局令第 4 号）第十一条</w:t>
            </w:r>
            <w:r w:rsidRPr="00B4032A">
              <w:rPr>
                <w:rFonts w:ascii="宋体" w:eastAsia="宋体" w:hAnsi="宋体" w:cs="Times New Roman" w:hint="eastAsia"/>
                <w:sz w:val="21"/>
              </w:rPr>
              <w:t>：</w:t>
            </w:r>
            <w:r w:rsidRPr="00B4032A">
              <w:rPr>
                <w:rFonts w:ascii="宋体" w:eastAsia="宋体" w:hAnsi="宋体" w:cs="宋体" w:hint="eastAsia"/>
                <w:sz w:val="21"/>
              </w:rPr>
              <w:t>对考核合格的单位，由受理申请的人民政府计量行政部门批准，颁发相应的计量授权证书和计量授权检定、测试专用章，并公布被授权单位的机构名称和所承担授权的业务范围。</w:t>
            </w:r>
          </w:p>
          <w:p w:rsidR="00CF6FB7" w:rsidRPr="00B4032A" w:rsidRDefault="00CF6FB7" w:rsidP="00903F47">
            <w:pPr>
              <w:spacing w:line="379" w:lineRule="exact"/>
              <w:ind w:firstLineChars="200" w:firstLine="420"/>
              <w:jc w:val="left"/>
              <w:rPr>
                <w:rFonts w:ascii="宋体" w:eastAsia="宋体" w:hAnsi="宋体" w:cs="宋体" w:hint="eastAsia"/>
                <w:sz w:val="21"/>
              </w:rPr>
            </w:pPr>
            <w:r w:rsidRPr="00B4032A">
              <w:rPr>
                <w:rFonts w:ascii="宋体" w:eastAsia="宋体" w:hAnsi="宋体" w:cs="宋体"/>
                <w:sz w:val="21"/>
              </w:rPr>
              <w:t>3</w:t>
            </w:r>
            <w:r w:rsidRPr="00B4032A">
              <w:rPr>
                <w:rFonts w:ascii="宋体" w:eastAsia="宋体" w:hAnsi="宋体" w:cs="宋体" w:hint="eastAsia"/>
                <w:sz w:val="21"/>
              </w:rPr>
              <w:t>-2</w:t>
            </w:r>
            <w:r w:rsidRPr="00B4032A">
              <w:rPr>
                <w:rFonts w:ascii="宋体" w:eastAsia="宋体" w:hAnsi="宋体" w:cs="宋体"/>
                <w:sz w:val="21"/>
              </w:rPr>
              <w:t>.</w:t>
            </w:r>
            <w:r w:rsidRPr="00B4032A">
              <w:rPr>
                <w:rFonts w:ascii="宋体" w:eastAsia="宋体" w:hAnsi="宋体" w:cs="宋体" w:hint="eastAsia"/>
                <w:sz w:val="21"/>
              </w:rPr>
              <w:t>《计量授权管理办法》（国家技术监督局令第 4 号）第十二条：被授权单位必须按照授权范围开展工作，需新增计量授权项目，应按照本办法的有关规定，申请新增项目的授权。违反上款规定的，责令其改正，没收违法所得；情节严重的，吊销计量授权证书。</w:t>
            </w:r>
          </w:p>
          <w:p w:rsidR="00CF6FB7" w:rsidRPr="00B4032A" w:rsidRDefault="00CF6FB7" w:rsidP="00903F47">
            <w:pPr>
              <w:spacing w:line="379" w:lineRule="exact"/>
              <w:ind w:firstLineChars="200" w:firstLine="420"/>
              <w:jc w:val="left"/>
              <w:rPr>
                <w:rFonts w:ascii="宋体" w:eastAsia="宋体" w:hAnsi="宋体" w:cs="宋体" w:hint="eastAsia"/>
                <w:sz w:val="21"/>
              </w:rPr>
            </w:pPr>
            <w:r w:rsidRPr="00B4032A">
              <w:rPr>
                <w:rFonts w:ascii="宋体" w:eastAsia="宋体" w:hAnsi="宋体" w:cs="宋体"/>
                <w:sz w:val="21"/>
              </w:rPr>
              <w:t>3</w:t>
            </w:r>
            <w:r w:rsidRPr="00B4032A">
              <w:rPr>
                <w:rFonts w:ascii="宋体" w:eastAsia="宋体" w:hAnsi="宋体" w:cs="宋体" w:hint="eastAsia"/>
                <w:sz w:val="21"/>
              </w:rPr>
              <w:t>-3</w:t>
            </w:r>
            <w:r w:rsidRPr="00B4032A">
              <w:rPr>
                <w:rFonts w:ascii="宋体" w:eastAsia="宋体" w:hAnsi="宋体" w:cs="宋体"/>
                <w:sz w:val="21"/>
              </w:rPr>
              <w:t>.</w:t>
            </w:r>
            <w:r w:rsidRPr="00B4032A">
              <w:rPr>
                <w:rFonts w:ascii="宋体" w:eastAsia="宋体" w:hAnsi="宋体" w:cs="宋体" w:hint="eastAsia"/>
                <w:sz w:val="21"/>
              </w:rPr>
              <w:t>《计量授权管理办法》（国家技术监督局令第 4 号）第十四条</w:t>
            </w:r>
            <w:r w:rsidRPr="00B4032A">
              <w:rPr>
                <w:rFonts w:ascii="宋体" w:eastAsia="宋体" w:hAnsi="宋体" w:cs="Times New Roman" w:hint="eastAsia"/>
                <w:sz w:val="21"/>
              </w:rPr>
              <w:t>：</w:t>
            </w:r>
            <w:r w:rsidRPr="00B4032A">
              <w:rPr>
                <w:rFonts w:ascii="宋体" w:eastAsia="宋体" w:hAnsi="宋体" w:cs="宋体" w:hint="eastAsia"/>
                <w:sz w:val="21"/>
              </w:rPr>
              <w:t>被授权单位必须认真贯彻执行计量法律、法规。</w:t>
            </w:r>
          </w:p>
          <w:p w:rsidR="00CF6FB7" w:rsidRPr="00B4032A" w:rsidRDefault="00CF6FB7" w:rsidP="00903F47">
            <w:pPr>
              <w:spacing w:line="379" w:lineRule="exact"/>
              <w:ind w:firstLineChars="200" w:firstLine="420"/>
              <w:jc w:val="left"/>
              <w:rPr>
                <w:rFonts w:ascii="宋体" w:eastAsia="宋体" w:hAnsi="宋体" w:cs="宋体" w:hint="eastAsia"/>
                <w:sz w:val="21"/>
              </w:rPr>
            </w:pPr>
            <w:r w:rsidRPr="00B4032A">
              <w:rPr>
                <w:rFonts w:ascii="宋体" w:eastAsia="宋体" w:hAnsi="宋体" w:cs="宋体"/>
                <w:sz w:val="21"/>
              </w:rPr>
              <w:t>3</w:t>
            </w:r>
            <w:r w:rsidRPr="00B4032A">
              <w:rPr>
                <w:rFonts w:ascii="宋体" w:eastAsia="宋体" w:hAnsi="宋体" w:cs="宋体" w:hint="eastAsia"/>
                <w:sz w:val="21"/>
              </w:rPr>
              <w:t>-4</w:t>
            </w:r>
            <w:r w:rsidRPr="00B4032A">
              <w:rPr>
                <w:rFonts w:ascii="宋体" w:eastAsia="宋体" w:hAnsi="宋体" w:cs="宋体"/>
                <w:sz w:val="21"/>
              </w:rPr>
              <w:t>.</w:t>
            </w:r>
            <w:r w:rsidRPr="00B4032A">
              <w:rPr>
                <w:rFonts w:ascii="宋体" w:eastAsia="宋体" w:hAnsi="宋体" w:cs="宋体" w:hint="eastAsia"/>
                <w:sz w:val="21"/>
              </w:rPr>
              <w:t>《计量授权管理办法》（国家技术监督局令第 4 号）第十五条</w:t>
            </w:r>
            <w:r w:rsidRPr="00B4032A">
              <w:rPr>
                <w:rFonts w:ascii="宋体" w:eastAsia="宋体" w:hAnsi="宋体" w:cs="Times New Roman" w:hint="eastAsia"/>
                <w:sz w:val="21"/>
              </w:rPr>
              <w:t>：</w:t>
            </w:r>
            <w:r w:rsidRPr="00B4032A">
              <w:rPr>
                <w:rFonts w:ascii="宋体" w:eastAsia="宋体" w:hAnsi="宋体" w:cs="宋体" w:hint="eastAsia"/>
                <w:sz w:val="21"/>
              </w:rPr>
              <w:t>被授权单位的相应计量标准，必须接受计量基准或者社会公用计量标准的检定；开展授权的计量检定、测试工作，必须接受授权单位的监督。</w:t>
            </w:r>
          </w:p>
          <w:p w:rsidR="00CF6FB7" w:rsidRPr="00B4032A" w:rsidRDefault="00CF6FB7" w:rsidP="00903F47">
            <w:pPr>
              <w:spacing w:line="379" w:lineRule="exact"/>
              <w:ind w:firstLineChars="200" w:firstLine="420"/>
              <w:jc w:val="left"/>
              <w:rPr>
                <w:rFonts w:ascii="宋体" w:eastAsia="宋体" w:hAnsi="宋体" w:cs="宋体" w:hint="eastAsia"/>
                <w:sz w:val="21"/>
              </w:rPr>
            </w:pPr>
            <w:r w:rsidRPr="00B4032A">
              <w:rPr>
                <w:rFonts w:ascii="宋体" w:eastAsia="宋体" w:hAnsi="宋体" w:cs="宋体"/>
                <w:sz w:val="21"/>
              </w:rPr>
              <w:t>3</w:t>
            </w:r>
            <w:r w:rsidRPr="00B4032A">
              <w:rPr>
                <w:rFonts w:ascii="宋体" w:eastAsia="宋体" w:hAnsi="宋体" w:cs="宋体" w:hint="eastAsia"/>
                <w:sz w:val="21"/>
              </w:rPr>
              <w:t>-5</w:t>
            </w:r>
            <w:r w:rsidRPr="00B4032A">
              <w:rPr>
                <w:rFonts w:ascii="宋体" w:eastAsia="宋体" w:hAnsi="宋体" w:cs="宋体"/>
                <w:sz w:val="21"/>
              </w:rPr>
              <w:t>.</w:t>
            </w:r>
            <w:r w:rsidRPr="00B4032A">
              <w:rPr>
                <w:rFonts w:ascii="宋体" w:eastAsia="宋体" w:hAnsi="宋体" w:cs="宋体" w:hint="eastAsia"/>
                <w:sz w:val="21"/>
              </w:rPr>
              <w:t>《计量授权管理办法》（国家技术监督局令第 4 号）第十六条</w:t>
            </w:r>
            <w:r w:rsidRPr="00B4032A">
              <w:rPr>
                <w:rFonts w:ascii="宋体" w:eastAsia="宋体" w:hAnsi="宋体" w:cs="Times New Roman" w:hint="eastAsia"/>
                <w:sz w:val="21"/>
              </w:rPr>
              <w:t>：</w:t>
            </w:r>
            <w:r w:rsidRPr="00B4032A">
              <w:rPr>
                <w:rFonts w:ascii="宋体" w:eastAsia="宋体" w:hAnsi="宋体" w:cs="宋体" w:hint="eastAsia"/>
                <w:sz w:val="21"/>
              </w:rPr>
              <w:t>当被授权单位成为计量纠纷中当事人一方时，在双方协商不能自行解决的情况下，由县级以上有关人民政府计量行政部门进行调解或仲裁检定。</w:t>
            </w:r>
          </w:p>
          <w:p w:rsidR="00CF6FB7" w:rsidRDefault="00CF6FB7" w:rsidP="00903F47">
            <w:pPr>
              <w:pStyle w:val="ad"/>
              <w:shd w:val="clear" w:color="auto" w:fill="FFFFFF"/>
              <w:spacing w:before="0" w:beforeAutospacing="0" w:after="0" w:afterAutospacing="0" w:line="360" w:lineRule="exact"/>
              <w:ind w:firstLineChars="200" w:firstLine="420"/>
              <w:rPr>
                <w:rFonts w:eastAsia="宋体" w:hint="eastAsia"/>
                <w:color w:val="FF0000"/>
                <w:sz w:val="21"/>
                <w:szCs w:val="21"/>
                <w:shd w:val="clear" w:color="auto" w:fill="FFFFFF"/>
              </w:rPr>
            </w:pPr>
            <w:r w:rsidRPr="00B4032A">
              <w:rPr>
                <w:rFonts w:eastAsia="宋体" w:hint="eastAsia"/>
                <w:sz w:val="21"/>
              </w:rPr>
              <w:t>3-6</w:t>
            </w:r>
            <w:r w:rsidRPr="00B4032A">
              <w:rPr>
                <w:rFonts w:eastAsia="宋体"/>
                <w:sz w:val="21"/>
              </w:rPr>
              <w:t>.</w:t>
            </w:r>
            <w:r w:rsidRPr="00B4032A">
              <w:rPr>
                <w:rFonts w:eastAsia="宋体" w:hint="eastAsia"/>
                <w:sz w:val="21"/>
              </w:rPr>
              <w:t>《计量授权管理办法》（国家技术监督局令第 4 号）第十七条</w:t>
            </w:r>
            <w:r w:rsidRPr="00B4032A">
              <w:rPr>
                <w:rFonts w:eastAsia="宋体" w:cs="Times New Roman" w:hint="eastAsia"/>
                <w:sz w:val="21"/>
              </w:rPr>
              <w:t>：</w:t>
            </w:r>
            <w:r w:rsidRPr="00B4032A">
              <w:rPr>
                <w:rFonts w:eastAsia="宋体" w:hint="eastAsia"/>
                <w:sz w:val="21"/>
              </w:rPr>
              <w:t>计量授权证书应由授权单位规定有效期，最长不得超过五年。被授权单位可在有效期满前六个月提出继续承担授权任务的申请；授权单位根据需要和被授权单位的申请在有效期满前进行复查，经复查合格的，延长有效期</w:t>
            </w:r>
            <w:r>
              <w:rPr>
                <w:rFonts w:eastAsia="宋体" w:hint="eastAsia"/>
                <w:sz w:val="21"/>
              </w:rPr>
              <w:t>。</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197"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w:t>
            </w:r>
            <w:r>
              <w:rPr>
                <w:rFonts w:ascii="宋体" w:eastAsia="宋体" w:hAnsi="宋体" w:hint="eastAsia"/>
                <w:color w:val="000000"/>
                <w:sz w:val="21"/>
              </w:rPr>
              <w:t>《中华人民共和国产品质量法》、</w:t>
            </w:r>
            <w:r>
              <w:rPr>
                <w:rFonts w:ascii="宋体" w:eastAsia="宋体" w:hAnsi="宋体"/>
                <w:color w:val="000000"/>
                <w:sz w:val="21"/>
              </w:rPr>
              <w:t>《行政机关公务员处分条例》、《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sz w:val="21"/>
        </w:rPr>
      </w:pPr>
    </w:p>
    <w:p w:rsidR="00CF6FB7" w:rsidRDefault="00CF6FB7" w:rsidP="00CF6FB7">
      <w:pPr>
        <w:spacing w:line="360" w:lineRule="exact"/>
        <w:rPr>
          <w:rFonts w:ascii="宋体" w:eastAsia="宋体" w:hAnsi="宋体" w:cs="Times New Roman" w:hint="eastAsia"/>
          <w:sz w:val="21"/>
        </w:rPr>
      </w:pPr>
    </w:p>
    <w:p w:rsidR="00CF6FB7" w:rsidRDefault="00CF6FB7" w:rsidP="00CF6FB7">
      <w:pPr>
        <w:spacing w:line="360" w:lineRule="exact"/>
        <w:rPr>
          <w:rFonts w:ascii="宋体" w:eastAsia="宋体" w:hAnsi="宋体" w:cs="Times New Roman" w:hint="eastAsia"/>
          <w:sz w:val="21"/>
        </w:rPr>
      </w:pPr>
      <w:r>
        <w:rPr>
          <w:rFonts w:ascii="宋体" w:eastAsia="宋体" w:hAnsi="宋体" w:cs="Times New Roman" w:hint="eastAsia"/>
          <w:sz w:val="21"/>
        </w:rPr>
        <w:t>表2-329</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6"/>
        <w:gridCol w:w="7197"/>
      </w:tblGrid>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序号</w:t>
            </w:r>
          </w:p>
        </w:tc>
        <w:tc>
          <w:tcPr>
            <w:tcW w:w="7197" w:type="dxa"/>
            <w:vAlign w:val="center"/>
          </w:tcPr>
          <w:p w:rsidR="00CF6FB7" w:rsidRDefault="00CF6FB7" w:rsidP="00903F47">
            <w:pPr>
              <w:spacing w:line="360" w:lineRule="exact"/>
              <w:jc w:val="center"/>
              <w:rPr>
                <w:rFonts w:ascii="宋体" w:eastAsia="宋体" w:hAnsi="宋体" w:cs="Times New Roman" w:hint="eastAsia"/>
                <w:color w:val="000000"/>
                <w:sz w:val="21"/>
              </w:rPr>
            </w:pPr>
            <w:r>
              <w:rPr>
                <w:rFonts w:ascii="宋体" w:eastAsia="宋体" w:hAnsi="宋体" w:cs="Times New Roman" w:hint="eastAsia"/>
                <w:color w:val="000000"/>
                <w:sz w:val="21"/>
              </w:rPr>
              <w:t>6</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权力类型</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其他行政权力</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权力项目名称</w:t>
            </w:r>
          </w:p>
        </w:tc>
        <w:tc>
          <w:tcPr>
            <w:tcW w:w="7197" w:type="dxa"/>
            <w:vAlign w:val="center"/>
          </w:tcPr>
          <w:p w:rsidR="00CF6FB7" w:rsidRDefault="00CF6FB7" w:rsidP="00903F47">
            <w:pPr>
              <w:spacing w:line="360" w:lineRule="exact"/>
              <w:jc w:val="center"/>
              <w:rPr>
                <w:rFonts w:ascii="宋体" w:eastAsia="宋体" w:hAnsi="宋体"/>
                <w:color w:val="000000"/>
                <w:sz w:val="21"/>
              </w:rPr>
            </w:pPr>
            <w:r>
              <w:rPr>
                <w:rFonts w:ascii="宋体" w:eastAsia="宋体" w:hAnsi="宋体" w:hint="eastAsia"/>
                <w:color w:val="000000"/>
                <w:sz w:val="21"/>
              </w:rPr>
              <w:t>计量纠纷的调解和仲裁检定</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实施依据</w:t>
            </w:r>
          </w:p>
        </w:tc>
        <w:tc>
          <w:tcPr>
            <w:tcW w:w="7197" w:type="dxa"/>
            <w:vAlign w:val="center"/>
          </w:tcPr>
          <w:p w:rsidR="00CF6FB7" w:rsidRDefault="00CF6FB7" w:rsidP="00903F47">
            <w:pPr>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中华人民共和国计量法实施细则》第三十七条“县级以上人民政府计量行政部门负责计量纠纷的调解和仲裁检定，并可根据司法机关，合同管理机关、涉外仲裁机关或者他单位的委托，指定有关计量检定机构进行仲裁检定。”</w:t>
            </w:r>
          </w:p>
          <w:p w:rsidR="00CF6FB7" w:rsidRDefault="00CF6FB7" w:rsidP="00903F47">
            <w:pPr>
              <w:spacing w:line="360" w:lineRule="exact"/>
              <w:ind w:firstLineChars="200" w:firstLine="420"/>
              <w:rPr>
                <w:rFonts w:ascii="宋体" w:eastAsia="宋体" w:hAnsi="宋体"/>
                <w:color w:val="000000"/>
                <w:sz w:val="21"/>
              </w:rPr>
            </w:pPr>
            <w:r>
              <w:rPr>
                <w:rFonts w:ascii="宋体" w:eastAsia="宋体" w:hAnsi="宋体" w:hint="eastAsia"/>
                <w:color w:val="000000"/>
                <w:sz w:val="21"/>
              </w:rPr>
              <w:t>《仲裁检定和计量调解办法》第五条“县级以上人民政府计量行政部门负责仲裁检定和计量调解，并由相应的工作机构受理和承办具体事项。第六条　申请仲裁检定应向所在地的县（市）级人民政府计量行政部门递交仲裁检定申请书，并根据仲裁检定的需要提交申请书副本。司法机关、合同管理机关、涉外仲裁机关或者其他单位委托有关人民政府计量行政部门进行仲裁检定的，应出具仲裁检定委托书。”</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责任主体</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稽查分局（支队）</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w:t>
            </w:r>
          </w:p>
        </w:tc>
        <w:tc>
          <w:tcPr>
            <w:tcW w:w="7197" w:type="dxa"/>
            <w:vAlign w:val="center"/>
          </w:tcPr>
          <w:p w:rsidR="00CF6FB7" w:rsidRDefault="00CF6FB7" w:rsidP="00903F47">
            <w:pPr>
              <w:snapToGrid w:val="0"/>
              <w:spacing w:line="360" w:lineRule="exact"/>
              <w:ind w:firstLineChars="200" w:firstLine="420"/>
              <w:rPr>
                <w:rFonts w:ascii="宋体" w:eastAsia="宋体" w:hAnsi="宋体"/>
                <w:color w:val="000000"/>
                <w:sz w:val="21"/>
              </w:rPr>
            </w:pPr>
            <w:r>
              <w:rPr>
                <w:rFonts w:ascii="宋体" w:eastAsia="宋体" w:hAnsi="宋体" w:hint="eastAsia"/>
                <w:color w:val="000000"/>
                <w:sz w:val="21"/>
              </w:rPr>
              <w:t>1.受理责任：公示应当提交的材料，对申请材料进行初审。申请资料齐全并符合要求的，受理申请；申请材料不齐全或者不符合要求的，当场或者在5个工作日内一次告知申请人需要补正的全部内容。</w:t>
            </w:r>
          </w:p>
          <w:p w:rsidR="00CF6FB7" w:rsidRDefault="00CF6FB7" w:rsidP="00903F47">
            <w:pPr>
              <w:snapToGrid w:val="0"/>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2.检定责任：指定有关计量检定机构进行检定，并由其出具检定意见。</w:t>
            </w:r>
          </w:p>
          <w:p w:rsidR="00CF6FB7" w:rsidRDefault="00CF6FB7" w:rsidP="00903F47">
            <w:pPr>
              <w:snapToGrid w:val="0"/>
              <w:spacing w:line="360" w:lineRule="exact"/>
              <w:ind w:firstLineChars="200" w:firstLine="420"/>
              <w:rPr>
                <w:rFonts w:ascii="宋体" w:eastAsia="宋体" w:hAnsi="宋体" w:hint="eastAsia"/>
                <w:color w:val="000000"/>
                <w:sz w:val="21"/>
              </w:rPr>
            </w:pPr>
            <w:r>
              <w:rPr>
                <w:rFonts w:ascii="宋体" w:eastAsia="宋体" w:hAnsi="宋体" w:hint="eastAsia"/>
                <w:color w:val="000000"/>
                <w:sz w:val="21"/>
              </w:rPr>
              <w:t>3.调解责任：当事人达成调解协议的，调解成功，并出具调解协议书。未达成协议的，调解失败。</w:t>
            </w:r>
          </w:p>
          <w:p w:rsidR="00CF6FB7" w:rsidRDefault="00CF6FB7" w:rsidP="00903F47">
            <w:pPr>
              <w:snapToGrid w:val="0"/>
              <w:spacing w:line="360" w:lineRule="exact"/>
              <w:ind w:firstLineChars="200" w:firstLine="420"/>
              <w:rPr>
                <w:rFonts w:ascii="宋体" w:eastAsia="宋体" w:hAnsi="宋体"/>
                <w:color w:val="000000"/>
                <w:sz w:val="21"/>
              </w:rPr>
            </w:pPr>
            <w:r>
              <w:rPr>
                <w:rFonts w:ascii="宋体" w:eastAsia="宋体" w:hAnsi="宋体" w:hint="eastAsia"/>
                <w:color w:val="000000"/>
                <w:sz w:val="21"/>
              </w:rPr>
              <w:t>4．其他责任：法律法规规章文件规定应履行的其他责任。</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责任事项依据</w:t>
            </w:r>
          </w:p>
        </w:tc>
        <w:tc>
          <w:tcPr>
            <w:tcW w:w="7197" w:type="dxa"/>
            <w:vAlign w:val="center"/>
          </w:tcPr>
          <w:p w:rsidR="00CF6FB7" w:rsidRPr="00B4032A" w:rsidRDefault="00CF6FB7" w:rsidP="00903F47">
            <w:pPr>
              <w:spacing w:line="379" w:lineRule="exact"/>
              <w:ind w:firstLineChars="200" w:firstLine="420"/>
              <w:rPr>
                <w:rFonts w:ascii="宋体" w:eastAsia="宋体" w:hAnsi="宋体" w:cs="Times New Roman" w:hint="eastAsia"/>
                <w:sz w:val="21"/>
              </w:rPr>
            </w:pPr>
            <w:r w:rsidRPr="00B4032A">
              <w:rPr>
                <w:rFonts w:ascii="宋体" w:eastAsia="宋体" w:hAnsi="宋体" w:cs="宋体"/>
                <w:sz w:val="21"/>
              </w:rPr>
              <w:t>1-1.</w:t>
            </w:r>
            <w:r w:rsidRPr="00B4032A">
              <w:rPr>
                <w:rFonts w:ascii="宋体" w:eastAsia="宋体" w:hAnsi="宋体" w:cs="宋体" w:hint="eastAsia"/>
                <w:sz w:val="21"/>
              </w:rPr>
              <w:t>《中华人民共和国行政许可法》第三十条行政机关应当将法律、法规、规章规定的有关行政许可的事项、依据、条件、数量、程序、期限以及需要提交的全部材料的目录和申请书示范文本等在办公场所公示。申请人要求行政机关对公示内容予以说明、解释的，行政机关应当说明、解释、提供准确、可靠的信息。</w:t>
            </w:r>
          </w:p>
          <w:p w:rsidR="00CF6FB7" w:rsidRPr="00B4032A" w:rsidRDefault="00CF6FB7" w:rsidP="00903F47">
            <w:pPr>
              <w:spacing w:line="379" w:lineRule="exact"/>
              <w:ind w:firstLineChars="200" w:firstLine="420"/>
              <w:rPr>
                <w:rFonts w:ascii="宋体" w:eastAsia="宋体" w:hAnsi="宋体" w:cs="宋体" w:hint="eastAsia"/>
                <w:sz w:val="21"/>
              </w:rPr>
            </w:pPr>
            <w:r w:rsidRPr="00B4032A">
              <w:rPr>
                <w:rFonts w:ascii="宋体" w:eastAsia="宋体" w:hAnsi="宋体" w:cs="宋体"/>
                <w:sz w:val="21"/>
              </w:rPr>
              <w:t>1-2.</w:t>
            </w:r>
            <w:r w:rsidRPr="00B4032A">
              <w:rPr>
                <w:rFonts w:ascii="宋体" w:eastAsia="宋体" w:hAnsi="宋体" w:cs="宋体" w:hint="eastAsia"/>
                <w:sz w:val="21"/>
              </w:rPr>
              <w:t>《仲裁检定和计量调解办法》第六条：申请仲裁检定应向所在地的县（市）级人民政府计量行政部门递交仲裁检定申请书，并根据仲裁检定的需要提交申请书副本。司法机关、合同管理机关、涉外仲裁机关或者其他单位委托有关人民政府计量行政部门进行仲裁检定的，应出具仲裁检定委托书。第八条：接受仲裁检定申请或委托的人民政府计量行政部门，应在接受申请后七日内向被诉一方发出仲裁检定申请书副本或进行仲裁检定的通知，并确定仲裁检定的时间、地点。纠纷双方在接到通知后，应对与计量纠纷有关的计量器具实行保全措施。</w:t>
            </w:r>
          </w:p>
          <w:p w:rsidR="00CF6FB7" w:rsidRPr="00B4032A" w:rsidRDefault="00CF6FB7" w:rsidP="00903F47">
            <w:pPr>
              <w:spacing w:line="379" w:lineRule="exact"/>
              <w:ind w:firstLineChars="200" w:firstLine="420"/>
              <w:rPr>
                <w:rFonts w:ascii="宋体" w:eastAsia="宋体" w:hAnsi="宋体" w:cs="宋体" w:hint="eastAsia"/>
                <w:sz w:val="21"/>
              </w:rPr>
            </w:pPr>
            <w:r w:rsidRPr="00B4032A">
              <w:rPr>
                <w:rFonts w:ascii="宋体" w:eastAsia="宋体" w:hAnsi="宋体" w:cs="宋体"/>
                <w:sz w:val="21"/>
              </w:rPr>
              <w:t>2</w:t>
            </w:r>
            <w:r w:rsidRPr="00B4032A">
              <w:rPr>
                <w:rFonts w:ascii="宋体" w:eastAsia="宋体" w:hAnsi="宋体" w:cs="宋体" w:hint="eastAsia"/>
                <w:sz w:val="21"/>
              </w:rPr>
              <w:t>-1</w:t>
            </w:r>
            <w:r w:rsidRPr="00B4032A">
              <w:rPr>
                <w:rFonts w:ascii="宋体" w:eastAsia="宋体" w:hAnsi="宋体" w:cs="宋体"/>
                <w:sz w:val="21"/>
              </w:rPr>
              <w:t>.</w:t>
            </w:r>
            <w:r w:rsidRPr="00B4032A">
              <w:rPr>
                <w:rFonts w:ascii="宋体" w:eastAsia="宋体" w:hAnsi="宋体" w:cs="宋体" w:hint="eastAsia"/>
                <w:sz w:val="21"/>
              </w:rPr>
              <w:t>《仲裁检定和计量调解办法》第九条：仲裁检定由县级以上人民政府计量行政部门指定有关计量检定机构进行。第十条：进行仲裁检定应有当事人双方在场。无正当理由拒不到场的，可进行缺席仲裁检定。第十一条：承担仲裁检定的有关计量检定机构应在规定的期限内完成检定、测试任条，并对仲裁检定的结果出具仲裁检定证书，经仲裁检定人员签字并加盖仲裁检定机</w:t>
            </w:r>
            <w:r w:rsidRPr="00B4032A">
              <w:rPr>
                <w:rFonts w:ascii="宋体" w:eastAsia="宋体" w:hAnsi="宋体" w:cs="宋体" w:hint="eastAsia"/>
                <w:sz w:val="21"/>
              </w:rPr>
              <w:lastRenderedPageBreak/>
              <w:t>构的印章后，报有关人民政府计量行政部门。</w:t>
            </w:r>
          </w:p>
          <w:p w:rsidR="00CF6FB7" w:rsidRPr="00B4032A" w:rsidRDefault="00CF6FB7" w:rsidP="00903F47">
            <w:pPr>
              <w:spacing w:line="379" w:lineRule="exact"/>
              <w:ind w:firstLineChars="200" w:firstLine="420"/>
              <w:rPr>
                <w:rFonts w:ascii="宋体" w:eastAsia="宋体" w:hAnsi="宋体" w:cs="宋体" w:hint="eastAsia"/>
                <w:sz w:val="21"/>
              </w:rPr>
            </w:pPr>
            <w:r w:rsidRPr="00B4032A">
              <w:rPr>
                <w:rFonts w:ascii="宋体" w:eastAsia="宋体" w:hAnsi="宋体" w:cs="宋体" w:hint="eastAsia"/>
                <w:sz w:val="21"/>
              </w:rPr>
              <w:t>2-2</w:t>
            </w:r>
            <w:r w:rsidRPr="00B4032A">
              <w:rPr>
                <w:rFonts w:ascii="宋体" w:eastAsia="宋体" w:hAnsi="宋体" w:cs="宋体"/>
                <w:sz w:val="21"/>
              </w:rPr>
              <w:t xml:space="preserve">. </w:t>
            </w:r>
            <w:r w:rsidRPr="00B4032A">
              <w:rPr>
                <w:rFonts w:ascii="宋体" w:eastAsia="宋体" w:hAnsi="宋体" w:cs="宋体" w:hint="eastAsia"/>
                <w:sz w:val="21"/>
              </w:rPr>
              <w:t>《仲裁检定和计量调解办法》第十五条：受理仲裁检定的政府计量行政部门，可根据纠纷双方或一方的口头或书面申请，对计量纠纷进行调解。进行调解应根据仲裁检定结果，在分清责任的基础上，促使当事人互相谅解，自愿达成协议，对任何一方不得强迫。第十九条：县（市）级人民政府计量行政部门认为需要上级办理的计量纠纷案件，可报请上一级人民政府计量行政部门处理。第二十条：在全国范围内有重大影响或争议金额在一百万元以上的，当事人可直接向省级以上人民政府计量行政部门申请仲裁检定和计量调解。上级人民政府计量行政部门认为需要下级办理的计量纠纷案件，可交下级人民政府计量行政部门办理。第二十一条当事人一方已向人民法院起诉的计量纠纷案件，政府计量行政部门不再受理另一方的仲裁检定和计量调解的申请。</w:t>
            </w:r>
          </w:p>
          <w:p w:rsidR="00CF6FB7" w:rsidRDefault="00CF6FB7" w:rsidP="00903F47">
            <w:pPr>
              <w:spacing w:line="360" w:lineRule="exact"/>
              <w:ind w:firstLineChars="200" w:firstLine="420"/>
              <w:jc w:val="left"/>
              <w:rPr>
                <w:rFonts w:ascii="宋体" w:eastAsia="宋体" w:hAnsi="宋体" w:cs="Times New Roman" w:hint="eastAsia"/>
                <w:color w:val="FF0000"/>
                <w:sz w:val="21"/>
              </w:rPr>
            </w:pPr>
            <w:r w:rsidRPr="00B4032A">
              <w:rPr>
                <w:rFonts w:ascii="宋体" w:eastAsia="宋体" w:hAnsi="宋体" w:cs="宋体" w:hint="eastAsia"/>
                <w:sz w:val="21"/>
              </w:rPr>
              <w:t>3.同2。</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lastRenderedPageBreak/>
              <w:t>追责情形</w:t>
            </w:r>
          </w:p>
        </w:tc>
        <w:tc>
          <w:tcPr>
            <w:tcW w:w="7197" w:type="dxa"/>
            <w:vAlign w:val="center"/>
          </w:tcPr>
          <w:p w:rsidR="00CF6FB7" w:rsidRDefault="00CF6FB7" w:rsidP="00903F47">
            <w:pPr>
              <w:spacing w:line="360" w:lineRule="exact"/>
              <w:ind w:firstLineChars="200" w:firstLine="420"/>
              <w:rPr>
                <w:rFonts w:ascii="宋体" w:eastAsia="宋体" w:hAnsi="宋体" w:cs="Times New Roman"/>
                <w:color w:val="000000"/>
                <w:sz w:val="21"/>
              </w:rPr>
            </w:pPr>
            <w:r>
              <w:rPr>
                <w:rFonts w:ascii="宋体" w:eastAsia="宋体" w:hAnsi="宋体"/>
                <w:color w:val="000000"/>
                <w:sz w:val="21"/>
              </w:rPr>
              <w:t>对不履行或不正确履行行政职责的行政机关及其工作人员，依据《中华人民共和国行政监察法》、《行政机关公务员处分条例》、</w:t>
            </w:r>
            <w:r>
              <w:rPr>
                <w:rFonts w:ascii="宋体" w:eastAsia="宋体" w:hAnsi="宋体" w:cs="Times New Roman" w:hint="eastAsia"/>
                <w:color w:val="000000"/>
                <w:sz w:val="21"/>
              </w:rPr>
              <w:t>《机动车安全技术检验机构监督管理办法》、</w:t>
            </w:r>
            <w:r>
              <w:rPr>
                <w:rFonts w:ascii="宋体" w:eastAsia="宋体" w:hAnsi="宋体"/>
                <w:color w:val="000000"/>
                <w:sz w:val="21"/>
              </w:rPr>
              <w:t>《四川省行政执法监督条例》、《四川省行政机关工作人员行政过错责任追究试行办法》、《四川省行政审批违法违纪行为责任追究办法》等法律法规规章的相关规定追究相应的责任。</w:t>
            </w:r>
          </w:p>
        </w:tc>
      </w:tr>
      <w:tr w:rsidR="00CF6FB7" w:rsidTr="00903F47">
        <w:tc>
          <w:tcPr>
            <w:tcW w:w="1976"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hint="eastAsia"/>
                <w:color w:val="000000"/>
                <w:sz w:val="21"/>
              </w:rPr>
              <w:t>监督电话</w:t>
            </w:r>
          </w:p>
        </w:tc>
        <w:tc>
          <w:tcPr>
            <w:tcW w:w="7197" w:type="dxa"/>
            <w:vAlign w:val="center"/>
          </w:tcPr>
          <w:p w:rsidR="00CF6FB7" w:rsidRDefault="00CF6FB7" w:rsidP="00903F47">
            <w:pPr>
              <w:spacing w:line="360" w:lineRule="exact"/>
              <w:jc w:val="center"/>
              <w:rPr>
                <w:rFonts w:ascii="宋体" w:eastAsia="宋体" w:hAnsi="宋体" w:cs="Times New Roman"/>
                <w:color w:val="000000"/>
                <w:sz w:val="21"/>
              </w:rPr>
            </w:pPr>
            <w:r>
              <w:rPr>
                <w:rFonts w:ascii="宋体" w:eastAsia="宋体" w:hAnsi="宋体" w:cs="宋体"/>
                <w:color w:val="000000"/>
                <w:sz w:val="21"/>
              </w:rPr>
              <w:t>0839</w:t>
            </w:r>
            <w:r>
              <w:rPr>
                <w:rFonts w:ascii="宋体" w:eastAsia="宋体" w:hAnsi="宋体" w:cs="宋体" w:hint="eastAsia"/>
                <w:color w:val="000000"/>
                <w:sz w:val="21"/>
              </w:rPr>
              <w:t>-</w:t>
            </w:r>
            <w:r>
              <w:rPr>
                <w:rFonts w:ascii="宋体" w:eastAsia="宋体" w:hAnsi="宋体" w:cs="宋体"/>
                <w:color w:val="000000"/>
                <w:sz w:val="21"/>
              </w:rPr>
              <w:t>3262420</w:t>
            </w:r>
          </w:p>
        </w:tc>
      </w:tr>
    </w:tbl>
    <w:p w:rsidR="00CF6FB7" w:rsidRDefault="00CF6FB7" w:rsidP="00CF6FB7">
      <w:pPr>
        <w:spacing w:line="360" w:lineRule="exact"/>
        <w:rPr>
          <w:rFonts w:ascii="宋体" w:eastAsia="宋体" w:hAnsi="宋体" w:cs="Times New Roman" w:hint="eastAsia"/>
          <w:sz w:val="21"/>
        </w:rPr>
      </w:pPr>
    </w:p>
    <w:p w:rsidR="00CF6FB7" w:rsidRDefault="00CF6FB7" w:rsidP="00CF6FB7">
      <w:pPr>
        <w:spacing w:line="380" w:lineRule="exact"/>
        <w:rPr>
          <w:rFonts w:ascii="宋体" w:eastAsia="宋体" w:hAnsi="宋体" w:cs="仿宋_GB2312" w:hint="eastAsia"/>
          <w:color w:val="000000"/>
          <w:sz w:val="21"/>
        </w:rPr>
      </w:pPr>
    </w:p>
    <w:p w:rsidR="002C4BE6" w:rsidRDefault="002C4BE6"/>
    <w:sectPr w:rsidR="002C4BE6" w:rsidSect="00CF6FB7">
      <w:footerReference w:type="even" r:id="rId7"/>
      <w:footerReference w:type="default" r:id="rId8"/>
      <w:pgSz w:w="11906" w:h="16838"/>
      <w:pgMar w:top="1871" w:right="1361" w:bottom="1588" w:left="1588" w:header="851" w:footer="992" w:gutter="0"/>
      <w:pgNumType w:fmt="numberInDash"/>
      <w:cols w:space="720"/>
      <w:titlePg/>
      <w:docGrid w:type="linesAndChars" w:linePitch="608" w:charSpace="-2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B2542" w:rsidRDefault="00EB2542" w:rsidP="00CF6FB7">
      <w:r>
        <w:separator/>
      </w:r>
    </w:p>
  </w:endnote>
  <w:endnote w:type="continuationSeparator" w:id="0">
    <w:p w:rsidR="00EB2542" w:rsidRDefault="00EB2542" w:rsidP="00CF6F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方正仿宋简体">
    <w:panose1 w:val="02010601030101010101"/>
    <w:charset w:val="86"/>
    <w:family w:val="auto"/>
    <w:pitch w:val="variable"/>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方正小标宋_GBK">
    <w:altName w:val="微软雅黑"/>
    <w:charset w:val="86"/>
    <w:family w:val="script"/>
    <w:pitch w:val="fixed"/>
    <w:sig w:usb0="00000001" w:usb1="080E0000" w:usb2="00000010" w:usb3="00000000" w:csb0="00040000" w:csb1="00000000"/>
  </w:font>
  <w:font w:name="方正黑体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
    <w:altName w:val="Times New Roman"/>
    <w:charset w:val="00"/>
    <w:family w:val="auto"/>
    <w:pitch w:val="default"/>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44E5" w:rsidRDefault="00EB2542">
    <w:pPr>
      <w:pStyle w:val="a5"/>
      <w:rPr>
        <w:sz w:val="21"/>
        <w:szCs w:val="21"/>
      </w:rPr>
    </w:pPr>
    <w:r>
      <w:rPr>
        <w:sz w:val="21"/>
        <w:szCs w:val="21"/>
      </w:rPr>
      <w:fldChar w:fldCharType="begin"/>
    </w:r>
    <w:r>
      <w:rPr>
        <w:sz w:val="21"/>
        <w:szCs w:val="21"/>
      </w:rPr>
      <w:instrText>PAGE   \* MERGEFORMAT</w:instrText>
    </w:r>
    <w:r>
      <w:rPr>
        <w:sz w:val="21"/>
        <w:szCs w:val="21"/>
      </w:rPr>
      <w:fldChar w:fldCharType="separate"/>
    </w:r>
    <w:r w:rsidR="00CF6FB7" w:rsidRPr="00CF6FB7">
      <w:rPr>
        <w:noProof/>
        <w:lang w:val="en-US" w:eastAsia="zh-CN"/>
      </w:rPr>
      <w:t>- 20 -</w:t>
    </w:r>
    <w:r>
      <w:rPr>
        <w:sz w:val="21"/>
        <w:szCs w:val="21"/>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44E5" w:rsidRDefault="00EB2542">
    <w:pPr>
      <w:pStyle w:val="a5"/>
      <w:jc w:val="right"/>
      <w:rPr>
        <w:sz w:val="21"/>
        <w:szCs w:val="21"/>
      </w:rPr>
    </w:pPr>
    <w:r>
      <w:rPr>
        <w:sz w:val="21"/>
        <w:szCs w:val="21"/>
      </w:rPr>
      <w:fldChar w:fldCharType="begin"/>
    </w:r>
    <w:r>
      <w:rPr>
        <w:sz w:val="21"/>
        <w:szCs w:val="21"/>
      </w:rPr>
      <w:instrText>PAGE   \* MERGEFORMAT</w:instrText>
    </w:r>
    <w:r>
      <w:rPr>
        <w:sz w:val="21"/>
        <w:szCs w:val="21"/>
      </w:rPr>
      <w:fldChar w:fldCharType="separate"/>
    </w:r>
    <w:r w:rsidR="00CF6FB7" w:rsidRPr="00CF6FB7">
      <w:rPr>
        <w:noProof/>
        <w:lang w:val="en-US" w:eastAsia="zh-CN"/>
      </w:rPr>
      <w:t>- 19 -</w:t>
    </w:r>
    <w:r>
      <w:rPr>
        <w:sz w:val="21"/>
        <w:szCs w:val="2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B2542" w:rsidRDefault="00EB2542" w:rsidP="00CF6FB7">
      <w:r>
        <w:separator/>
      </w:r>
    </w:p>
  </w:footnote>
  <w:footnote w:type="continuationSeparator" w:id="0">
    <w:p w:rsidR="00EB2542" w:rsidRDefault="00EB2542" w:rsidP="00CF6F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69D937B"/>
    <w:multiLevelType w:val="singleLevel"/>
    <w:tmpl w:val="569D937B"/>
    <w:lvl w:ilvl="0">
      <w:start w:val="8"/>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10"/>
  <w:bordersDoNotSurroundHeader/>
  <w:bordersDoNotSurroundFooter/>
  <w:defaultTabStop w:val="420"/>
  <w:evenAndOddHeaders/>
  <w:drawingGridHorizontalSpacing w:val="105"/>
  <w:drawingGridVerticalSpacing w:val="579"/>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2759"/>
    <w:rsid w:val="002B4EC5"/>
    <w:rsid w:val="002C4BE6"/>
    <w:rsid w:val="003F2759"/>
    <w:rsid w:val="00CF6FB7"/>
    <w:rsid w:val="00EB25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14:docId w14:val="78E86AB5"/>
  <w15:chartTrackingRefBased/>
  <w15:docId w15:val="{DAFEFA38-880C-4AD2-8ACA-E7E0A8D68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F6FB7"/>
    <w:pPr>
      <w:widowControl w:val="0"/>
      <w:jc w:val="both"/>
    </w:pPr>
    <w:rPr>
      <w:rFonts w:ascii="方正仿宋简体" w:eastAsia="方正仿宋简体" w:hAnsi="Calibri" w:cs="Calibri"/>
      <w:sz w:val="32"/>
      <w:szCs w:val="21"/>
    </w:rPr>
  </w:style>
  <w:style w:type="paragraph" w:styleId="1">
    <w:name w:val="heading 1"/>
    <w:basedOn w:val="a"/>
    <w:next w:val="a"/>
    <w:link w:val="10"/>
    <w:uiPriority w:val="99"/>
    <w:qFormat/>
    <w:rsid w:val="00CF6FB7"/>
    <w:pPr>
      <w:widowControl/>
      <w:spacing w:before="100" w:beforeAutospacing="1" w:after="100" w:afterAutospacing="1"/>
      <w:jc w:val="left"/>
      <w:outlineLvl w:val="0"/>
    </w:pPr>
    <w:rPr>
      <w:rFonts w:ascii="宋体" w:eastAsia="宋体" w:hAnsi="宋体" w:cs="Times New Roman"/>
      <w:b/>
      <w:bCs/>
      <w:kern w:val="44"/>
      <w:sz w:val="48"/>
      <w:szCs w:val="48"/>
    </w:rPr>
  </w:style>
  <w:style w:type="paragraph" w:styleId="3">
    <w:name w:val="heading 3"/>
    <w:basedOn w:val="a"/>
    <w:link w:val="30"/>
    <w:qFormat/>
    <w:rsid w:val="00CF6FB7"/>
    <w:pPr>
      <w:widowControl/>
      <w:spacing w:before="100" w:beforeAutospacing="1" w:after="100" w:afterAutospacing="1"/>
      <w:jc w:val="left"/>
      <w:outlineLvl w:val="2"/>
    </w:pPr>
    <w:rPr>
      <w:rFonts w:ascii="宋体" w:eastAsia="宋体" w:hAnsi="宋体" w:cs="宋体"/>
      <w:b/>
      <w:bCs/>
      <w:color w:val="333333"/>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paragraph" w:styleId="a3">
    <w:name w:val="header"/>
    <w:basedOn w:val="a"/>
    <w:link w:val="a4"/>
    <w:uiPriority w:val="99"/>
    <w:unhideWhenUsed/>
    <w:rsid w:val="00CF6FB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F6FB7"/>
    <w:rPr>
      <w:sz w:val="18"/>
      <w:szCs w:val="18"/>
    </w:rPr>
  </w:style>
  <w:style w:type="paragraph" w:styleId="a5">
    <w:name w:val="footer"/>
    <w:basedOn w:val="a"/>
    <w:link w:val="a6"/>
    <w:uiPriority w:val="99"/>
    <w:unhideWhenUsed/>
    <w:rsid w:val="00CF6FB7"/>
    <w:pPr>
      <w:tabs>
        <w:tab w:val="center" w:pos="4153"/>
        <w:tab w:val="right" w:pos="8306"/>
      </w:tabs>
      <w:snapToGrid w:val="0"/>
      <w:jc w:val="left"/>
    </w:pPr>
    <w:rPr>
      <w:sz w:val="18"/>
      <w:szCs w:val="18"/>
    </w:rPr>
  </w:style>
  <w:style w:type="character" w:customStyle="1" w:styleId="a6">
    <w:name w:val="页脚 字符"/>
    <w:basedOn w:val="a0"/>
    <w:link w:val="a5"/>
    <w:uiPriority w:val="99"/>
    <w:rsid w:val="00CF6FB7"/>
    <w:rPr>
      <w:sz w:val="18"/>
      <w:szCs w:val="18"/>
    </w:rPr>
  </w:style>
  <w:style w:type="character" w:customStyle="1" w:styleId="10">
    <w:name w:val="标题 1 字符"/>
    <w:basedOn w:val="a0"/>
    <w:link w:val="1"/>
    <w:uiPriority w:val="99"/>
    <w:rsid w:val="00CF6FB7"/>
    <w:rPr>
      <w:rFonts w:ascii="宋体" w:eastAsia="宋体" w:hAnsi="宋体" w:cs="Times New Roman"/>
      <w:b/>
      <w:bCs/>
      <w:kern w:val="44"/>
      <w:sz w:val="48"/>
      <w:szCs w:val="48"/>
    </w:rPr>
  </w:style>
  <w:style w:type="character" w:customStyle="1" w:styleId="30">
    <w:name w:val="标题 3 字符"/>
    <w:basedOn w:val="a0"/>
    <w:link w:val="3"/>
    <w:rsid w:val="00CF6FB7"/>
    <w:rPr>
      <w:rFonts w:ascii="宋体" w:eastAsia="宋体" w:hAnsi="宋体" w:cs="宋体"/>
      <w:b/>
      <w:bCs/>
      <w:color w:val="333333"/>
      <w:kern w:val="0"/>
      <w:sz w:val="28"/>
      <w:szCs w:val="28"/>
    </w:rPr>
  </w:style>
  <w:style w:type="character" w:customStyle="1" w:styleId="apple-converted-space">
    <w:name w:val="apple-converted-space"/>
    <w:basedOn w:val="a0"/>
    <w:rsid w:val="00CF6FB7"/>
  </w:style>
  <w:style w:type="character" w:customStyle="1" w:styleId="text">
    <w:name w:val="text"/>
    <w:basedOn w:val="a0"/>
    <w:rsid w:val="00CF6FB7"/>
  </w:style>
  <w:style w:type="character" w:styleId="a7">
    <w:name w:val="Strong"/>
    <w:uiPriority w:val="99"/>
    <w:qFormat/>
    <w:rsid w:val="00CF6FB7"/>
    <w:rPr>
      <w:b/>
    </w:rPr>
  </w:style>
  <w:style w:type="character" w:styleId="a8">
    <w:name w:val="Hyperlink"/>
    <w:rsid w:val="00CF6FB7"/>
    <w:rPr>
      <w:color w:val="000000"/>
      <w:u w:val="none"/>
    </w:rPr>
  </w:style>
  <w:style w:type="character" w:styleId="a9">
    <w:name w:val="page number"/>
    <w:uiPriority w:val="99"/>
    <w:rsid w:val="00CF6FB7"/>
    <w:rPr>
      <w:rFonts w:cs="Times New Roman"/>
    </w:rPr>
  </w:style>
  <w:style w:type="character" w:styleId="aa">
    <w:name w:val="FollowedHyperlink"/>
    <w:rsid w:val="00CF6FB7"/>
    <w:rPr>
      <w:color w:val="000000"/>
      <w:u w:val="none"/>
    </w:rPr>
  </w:style>
  <w:style w:type="character" w:customStyle="1" w:styleId="title-text">
    <w:name w:val="title-text"/>
    <w:basedOn w:val="a0"/>
    <w:rsid w:val="00CF6FB7"/>
  </w:style>
  <w:style w:type="character" w:customStyle="1" w:styleId="item1">
    <w:name w:val="item1"/>
    <w:basedOn w:val="a0"/>
    <w:rsid w:val="00CF6FB7"/>
  </w:style>
  <w:style w:type="character" w:customStyle="1" w:styleId="ab">
    <w:name w:val="批注框文本 字符"/>
    <w:link w:val="ac"/>
    <w:uiPriority w:val="99"/>
    <w:semiHidden/>
    <w:locked/>
    <w:rsid w:val="00CF6FB7"/>
    <w:rPr>
      <w:rFonts w:ascii="Calibri" w:eastAsia="宋体" w:hAnsi="Calibri"/>
      <w:sz w:val="18"/>
      <w:szCs w:val="18"/>
    </w:rPr>
  </w:style>
  <w:style w:type="paragraph" w:styleId="ac">
    <w:name w:val="Balloon Text"/>
    <w:basedOn w:val="a"/>
    <w:link w:val="ab"/>
    <w:uiPriority w:val="99"/>
    <w:semiHidden/>
    <w:rsid w:val="00CF6FB7"/>
    <w:rPr>
      <w:rFonts w:ascii="Calibri" w:eastAsia="宋体" w:cstheme="minorBidi"/>
      <w:sz w:val="18"/>
      <w:szCs w:val="18"/>
    </w:rPr>
  </w:style>
  <w:style w:type="character" w:customStyle="1" w:styleId="11">
    <w:name w:val="批注框文本 字符1"/>
    <w:basedOn w:val="a0"/>
    <w:uiPriority w:val="99"/>
    <w:semiHidden/>
    <w:rsid w:val="00CF6FB7"/>
    <w:rPr>
      <w:rFonts w:ascii="方正仿宋简体" w:eastAsia="方正仿宋简体" w:hAnsi="Calibri" w:cs="Calibri"/>
      <w:sz w:val="18"/>
      <w:szCs w:val="18"/>
    </w:rPr>
  </w:style>
  <w:style w:type="paragraph" w:styleId="ad">
    <w:name w:val="Normal (Web)"/>
    <w:basedOn w:val="a"/>
    <w:uiPriority w:val="99"/>
    <w:rsid w:val="00CF6FB7"/>
    <w:pPr>
      <w:widowControl/>
      <w:spacing w:before="100" w:beforeAutospacing="1" w:after="100" w:afterAutospacing="1"/>
      <w:jc w:val="left"/>
    </w:pPr>
    <w:rPr>
      <w:rFonts w:ascii="宋体" w:hAnsi="宋体" w:cs="宋体"/>
      <w:kern w:val="0"/>
      <w:sz w:val="24"/>
      <w:szCs w:val="24"/>
    </w:rPr>
  </w:style>
  <w:style w:type="paragraph" w:customStyle="1" w:styleId="union">
    <w:name w:val="union"/>
    <w:basedOn w:val="a"/>
    <w:rsid w:val="00CF6FB7"/>
    <w:pPr>
      <w:widowControl/>
      <w:spacing w:before="100" w:beforeAutospacing="1" w:after="100" w:afterAutospacing="1"/>
      <w:jc w:val="left"/>
    </w:pPr>
    <w:rPr>
      <w:rFonts w:ascii="宋体" w:eastAsia="宋体" w:hAnsi="宋体" w:cs="宋体"/>
      <w:kern w:val="0"/>
      <w:sz w:val="24"/>
      <w:szCs w:val="24"/>
    </w:rPr>
  </w:style>
  <w:style w:type="paragraph" w:customStyle="1" w:styleId="New">
    <w:name w:val="正文 New"/>
    <w:rsid w:val="00CF6FB7"/>
    <w:pPr>
      <w:widowControl w:val="0"/>
      <w:spacing w:line="400" w:lineRule="exact"/>
      <w:ind w:firstLineChars="200" w:firstLine="200"/>
      <w:jc w:val="both"/>
    </w:pPr>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122549</Words>
  <Characters>698533</Characters>
  <Application>Microsoft Office Word</Application>
  <DocSecurity>0</DocSecurity>
  <Lines>5821</Lines>
  <Paragraphs>1638</Paragraphs>
  <ScaleCrop>false</ScaleCrop>
  <Company>微软中国</Company>
  <LinksUpToDate>false</LinksUpToDate>
  <CharactersWithSpaces>819444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办公室:王雪梅</dc:creator>
  <cp:keywords/>
  <dc:description/>
  <cp:lastModifiedBy>办公室:王雪梅</cp:lastModifiedBy>
  <cp:revision>3</cp:revision>
  <dcterms:created xsi:type="dcterms:W3CDTF">2019-12-13T10:43:00Z</dcterms:created>
  <dcterms:modified xsi:type="dcterms:W3CDTF">2019-12-13T10:44:00Z</dcterms:modified>
</cp:coreProperties>
</file>