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D34" w:rsidRPr="009B06A0" w:rsidRDefault="00DA379E" w:rsidP="00DF62A7">
      <w:pPr>
        <w:spacing w:line="1060" w:lineRule="exact"/>
        <w:rPr>
          <w:rFonts w:cs="Times New Roman"/>
          <w:color w:val="000000" w:themeColor="text1"/>
        </w:rPr>
      </w:pPr>
      <w:r>
        <w:rPr>
          <w:rFonts w:cs="Times New Roman"/>
          <w:noProof/>
          <w:color w:val="000000" w:themeColor="text1"/>
        </w:rPr>
        <w:pict>
          <v:group id="_x0000_s1026" style="position:absolute;left:0;text-align:left;margin-left:-12.45pt;margin-top:-20.4pt;width:483.05pt;height:695.6pt;z-index:251676672" coordorigin="1225,1463" coordsize="9661,13912">
            <v:line id="_x0000_s1027" style="position:absolute;mso-position-vertical-relative:page" from="1225,15375" to="10863,15375" strokecolor="red" strokeweight="5.5pt">
              <v:stroke linestyle="thinThick"/>
            </v:line>
            <v:line id="_x0000_s1028" style="position:absolute;mso-position-horizontal:center;mso-position-vertical-relative:page" from="1248,2584" to="10886,2584" strokecolor="red" strokeweight="5.5pt">
              <v:stroke linestyle="thickThin"/>
            </v:lin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1663;top:1463;width:8787;height:794;mso-position-horizontal:center" fillcolor="red" strokecolor="red" strokeweight="1pt">
              <v:shadow color="#868686"/>
              <v:textpath style="font-family:&quot;宋体&quot;;font-weight:bold;v-text-kern:t" trim="t" fitpath="t" string="四川省市场监督管理局办公室"/>
            </v:shape>
          </v:group>
        </w:pict>
      </w:r>
    </w:p>
    <w:p w:rsidR="00056560" w:rsidRPr="009B06A0" w:rsidRDefault="00487172" w:rsidP="00CD4A53">
      <w:pPr>
        <w:spacing w:line="600" w:lineRule="exact"/>
        <w:jc w:val="right"/>
        <w:rPr>
          <w:rFonts w:cs="Times New Roman"/>
          <w:color w:val="000000" w:themeColor="text1"/>
          <w:szCs w:val="32"/>
        </w:rPr>
      </w:pPr>
      <w:bookmarkStart w:id="0" w:name="文件编号"/>
      <w:r w:rsidRPr="00AD0EAC">
        <w:rPr>
          <w:rFonts w:eastAsia="仿宋_GB2312"/>
          <w:snapToGrid w:val="0"/>
          <w:color w:val="000000"/>
          <w:szCs w:val="32"/>
        </w:rPr>
        <w:t>川市监</w:t>
      </w:r>
      <w:r>
        <w:rPr>
          <w:rFonts w:eastAsia="仿宋_GB2312" w:hint="eastAsia"/>
          <w:snapToGrid w:val="0"/>
          <w:color w:val="000000"/>
          <w:szCs w:val="32"/>
        </w:rPr>
        <w:t>办</w:t>
      </w:r>
      <w:r w:rsidRPr="00AD0EAC">
        <w:rPr>
          <w:rFonts w:eastAsia="仿宋_GB2312"/>
          <w:snapToGrid w:val="0"/>
          <w:color w:val="000000"/>
          <w:szCs w:val="32"/>
        </w:rPr>
        <w:t>函〔</w:t>
      </w:r>
      <w:r w:rsidRPr="00AD0EAC">
        <w:rPr>
          <w:rFonts w:eastAsia="仿宋_GB2312"/>
          <w:snapToGrid w:val="0"/>
          <w:color w:val="000000"/>
          <w:szCs w:val="32"/>
        </w:rPr>
        <w:t>201</w:t>
      </w:r>
      <w:r>
        <w:rPr>
          <w:rFonts w:eastAsia="仿宋_GB2312" w:hint="eastAsia"/>
          <w:snapToGrid w:val="0"/>
          <w:color w:val="000000"/>
          <w:szCs w:val="32"/>
        </w:rPr>
        <w:t>9</w:t>
      </w:r>
      <w:r w:rsidRPr="00AD0EAC">
        <w:rPr>
          <w:rFonts w:eastAsia="仿宋_GB2312"/>
          <w:snapToGrid w:val="0"/>
          <w:color w:val="000000"/>
          <w:szCs w:val="32"/>
        </w:rPr>
        <w:t>〕</w:t>
      </w:r>
      <w:r w:rsidR="005542DE">
        <w:rPr>
          <w:rFonts w:eastAsia="仿宋_GB2312" w:hint="eastAsia"/>
          <w:snapToGrid w:val="0"/>
          <w:color w:val="000000"/>
          <w:szCs w:val="32"/>
        </w:rPr>
        <w:t>21</w:t>
      </w:r>
      <w:r w:rsidR="00942EE3">
        <w:rPr>
          <w:rFonts w:eastAsia="仿宋_GB2312" w:hint="eastAsia"/>
          <w:snapToGrid w:val="0"/>
          <w:color w:val="000000"/>
          <w:szCs w:val="32"/>
        </w:rPr>
        <w:t>8</w:t>
      </w:r>
      <w:r w:rsidRPr="00AD0EAC">
        <w:rPr>
          <w:rFonts w:eastAsia="仿宋_GB2312"/>
          <w:snapToGrid w:val="0"/>
          <w:color w:val="000000"/>
          <w:szCs w:val="32"/>
        </w:rPr>
        <w:t>号</w:t>
      </w:r>
      <w:bookmarkEnd w:id="0"/>
    </w:p>
    <w:p w:rsidR="004320CF" w:rsidRDefault="004320CF" w:rsidP="00825F02">
      <w:pPr>
        <w:spacing w:line="580" w:lineRule="exact"/>
        <w:jc w:val="center"/>
        <w:rPr>
          <w:color w:val="000000" w:themeColor="text1"/>
        </w:rPr>
      </w:pPr>
    </w:p>
    <w:p w:rsidR="004320CF" w:rsidRDefault="004320CF" w:rsidP="00825F02">
      <w:pPr>
        <w:spacing w:line="580" w:lineRule="exact"/>
        <w:jc w:val="center"/>
        <w:rPr>
          <w:color w:val="000000" w:themeColor="text1"/>
        </w:rPr>
      </w:pPr>
    </w:p>
    <w:p w:rsidR="005542DE" w:rsidRPr="005542DE" w:rsidRDefault="005542DE" w:rsidP="00825F02">
      <w:pPr>
        <w:spacing w:line="580" w:lineRule="exact"/>
        <w:jc w:val="center"/>
        <w:rPr>
          <w:rFonts w:ascii="方正小标宋简体" w:eastAsia="方正小标宋简体"/>
          <w:sz w:val="44"/>
          <w:szCs w:val="44"/>
        </w:rPr>
      </w:pPr>
      <w:r w:rsidRPr="005542DE">
        <w:rPr>
          <w:rFonts w:ascii="方正小标宋简体" w:eastAsia="方正小标宋简体" w:hint="eastAsia"/>
          <w:sz w:val="44"/>
          <w:szCs w:val="44"/>
        </w:rPr>
        <w:t>四川省市场监督管理局办公室</w:t>
      </w:r>
    </w:p>
    <w:p w:rsidR="005542DE" w:rsidRPr="005542DE" w:rsidRDefault="005542DE" w:rsidP="00825F02">
      <w:pPr>
        <w:spacing w:line="580" w:lineRule="exact"/>
        <w:jc w:val="center"/>
        <w:rPr>
          <w:rFonts w:ascii="方正小标宋简体" w:eastAsia="方正小标宋简体"/>
          <w:sz w:val="44"/>
          <w:szCs w:val="44"/>
        </w:rPr>
      </w:pPr>
      <w:r w:rsidRPr="005542DE">
        <w:rPr>
          <w:rFonts w:ascii="方正小标宋简体" w:eastAsia="方正小标宋简体" w:hint="eastAsia"/>
          <w:sz w:val="44"/>
          <w:szCs w:val="44"/>
        </w:rPr>
        <w:t>关于做好全面落实取消企业名称预先核准</w:t>
      </w:r>
    </w:p>
    <w:p w:rsidR="005542DE" w:rsidRPr="005542DE" w:rsidRDefault="005542DE" w:rsidP="00825F02">
      <w:pPr>
        <w:spacing w:line="580" w:lineRule="exact"/>
        <w:jc w:val="center"/>
        <w:rPr>
          <w:rFonts w:ascii="方正小标宋简体" w:eastAsia="方正小标宋简体"/>
          <w:sz w:val="44"/>
          <w:szCs w:val="44"/>
        </w:rPr>
      </w:pPr>
      <w:r w:rsidRPr="005542DE">
        <w:rPr>
          <w:rFonts w:ascii="方正小标宋简体" w:eastAsia="方正小标宋简体" w:hint="eastAsia"/>
          <w:sz w:val="44"/>
          <w:szCs w:val="44"/>
        </w:rPr>
        <w:t>行政许可事项衔接工作的通知</w:t>
      </w:r>
    </w:p>
    <w:p w:rsidR="005542DE" w:rsidRPr="005542DE" w:rsidRDefault="005542DE" w:rsidP="00825F02">
      <w:pPr>
        <w:spacing w:line="580" w:lineRule="exact"/>
      </w:pPr>
    </w:p>
    <w:p w:rsidR="005542DE" w:rsidRPr="005542DE" w:rsidRDefault="005542DE" w:rsidP="00825F02">
      <w:pPr>
        <w:spacing w:line="580" w:lineRule="exact"/>
      </w:pPr>
      <w:r w:rsidRPr="005542DE">
        <w:rPr>
          <w:rFonts w:hint="eastAsia"/>
        </w:rPr>
        <w:t>各市（州）市场监督管理局、省局相关处室：</w:t>
      </w:r>
    </w:p>
    <w:p w:rsidR="005542DE" w:rsidRPr="005542DE" w:rsidRDefault="005542DE" w:rsidP="00825F02">
      <w:pPr>
        <w:spacing w:line="580" w:lineRule="exact"/>
        <w:ind w:firstLineChars="200" w:firstLine="632"/>
      </w:pPr>
      <w:r w:rsidRPr="005542DE">
        <w:rPr>
          <w:rFonts w:hint="eastAsia"/>
        </w:rPr>
        <w:t>为深化“放管服”改革，进一步提高企业名称登记便利化水平，按照《国务院关于取消和下放一批行政许可事项的决定》（国发〔</w:t>
      </w:r>
      <w:r w:rsidRPr="005542DE">
        <w:rPr>
          <w:rFonts w:hint="eastAsia"/>
        </w:rPr>
        <w:t>2019</w:t>
      </w:r>
      <w:r w:rsidRPr="005542DE">
        <w:rPr>
          <w:rFonts w:hint="eastAsia"/>
        </w:rPr>
        <w:t>〕</w:t>
      </w:r>
      <w:r w:rsidRPr="005542DE">
        <w:rPr>
          <w:rFonts w:hint="eastAsia"/>
        </w:rPr>
        <w:t>6</w:t>
      </w:r>
      <w:r w:rsidRPr="005542DE">
        <w:rPr>
          <w:rFonts w:hint="eastAsia"/>
        </w:rPr>
        <w:t>号）和《市场监督管理总局关于做好取消企业名称预先核准行政许可事项衔接工作的通知》（国市监注〔</w:t>
      </w:r>
      <w:r w:rsidRPr="005542DE">
        <w:rPr>
          <w:rFonts w:hint="eastAsia"/>
        </w:rPr>
        <w:t>2019</w:t>
      </w:r>
      <w:r w:rsidRPr="005542DE">
        <w:rPr>
          <w:rFonts w:hint="eastAsia"/>
        </w:rPr>
        <w:t>〕</w:t>
      </w:r>
      <w:r w:rsidRPr="005542DE">
        <w:rPr>
          <w:rFonts w:hint="eastAsia"/>
        </w:rPr>
        <w:t>70</w:t>
      </w:r>
      <w:r w:rsidRPr="005542DE">
        <w:rPr>
          <w:rFonts w:hint="eastAsia"/>
        </w:rPr>
        <w:t>号）的部署要求，全省将于</w:t>
      </w:r>
      <w:r w:rsidRPr="005542DE">
        <w:rPr>
          <w:rFonts w:hint="eastAsia"/>
        </w:rPr>
        <w:t>9</w:t>
      </w:r>
      <w:r w:rsidRPr="005542DE">
        <w:rPr>
          <w:rFonts w:hint="eastAsia"/>
        </w:rPr>
        <w:t>月</w:t>
      </w:r>
      <w:r w:rsidRPr="005542DE">
        <w:rPr>
          <w:rFonts w:hint="eastAsia"/>
        </w:rPr>
        <w:t>30</w:t>
      </w:r>
      <w:r w:rsidRPr="005542DE">
        <w:rPr>
          <w:rFonts w:hint="eastAsia"/>
        </w:rPr>
        <w:t>日前全面落实取消企业名称预先核准行政许可事项，现就做好取消行政许可的后续衔接工作通知如下。</w:t>
      </w:r>
    </w:p>
    <w:p w:rsidR="005542DE" w:rsidRPr="005542DE" w:rsidRDefault="005542DE" w:rsidP="00825F02">
      <w:pPr>
        <w:spacing w:line="580" w:lineRule="exact"/>
        <w:ind w:firstLineChars="200" w:firstLine="632"/>
        <w:rPr>
          <w:rFonts w:ascii="方正黑体简体" w:eastAsia="方正黑体简体"/>
        </w:rPr>
      </w:pPr>
      <w:r w:rsidRPr="005542DE">
        <w:rPr>
          <w:rFonts w:ascii="方正黑体简体" w:eastAsia="方正黑体简体" w:hint="eastAsia"/>
        </w:rPr>
        <w:t>一、充分认识取消企业名称预先核准的重要性</w:t>
      </w:r>
    </w:p>
    <w:p w:rsidR="005542DE" w:rsidRPr="005542DE" w:rsidRDefault="005542DE" w:rsidP="00825F02">
      <w:pPr>
        <w:spacing w:line="580" w:lineRule="exact"/>
        <w:ind w:firstLineChars="200" w:firstLine="632"/>
      </w:pPr>
      <w:r w:rsidRPr="005542DE">
        <w:rPr>
          <w:rFonts w:hint="eastAsia"/>
        </w:rPr>
        <w:t>取消企业名称预先核准行政许可事项是国务院推进政府职能转变，优化营商环境的又一举措，是深化“放管服”工作和商事制度改革的重要内容，也是减少企业登记环节，压缩企业开办时间，提高企业登记效率的重要措施。各级登记机关应予高度重视，务必加强组织领导，严格按照国务院及国家市场监督管理总</w:t>
      </w:r>
      <w:r w:rsidRPr="005542DE">
        <w:rPr>
          <w:rFonts w:hint="eastAsia"/>
        </w:rPr>
        <w:lastRenderedPageBreak/>
        <w:t>局规定和要求，努力盘活名称资源，切实提高登记便利化服务水平，做到思想认识到位、贯彻执行到位，不断增强各类市场主体对商事制度改革的满意度和获得感。</w:t>
      </w:r>
    </w:p>
    <w:p w:rsidR="005542DE" w:rsidRPr="005542DE" w:rsidRDefault="005542DE" w:rsidP="00825F02">
      <w:pPr>
        <w:spacing w:line="580" w:lineRule="exact"/>
        <w:ind w:firstLineChars="200" w:firstLine="632"/>
        <w:rPr>
          <w:rFonts w:ascii="方正黑体简体" w:eastAsia="方正黑体简体"/>
        </w:rPr>
      </w:pPr>
      <w:r w:rsidRPr="005542DE">
        <w:rPr>
          <w:rFonts w:ascii="方正黑体简体" w:eastAsia="方正黑体简体" w:hint="eastAsia"/>
        </w:rPr>
        <w:t>二、切实做好取消名称预先核准行政许可衔接工作</w:t>
      </w:r>
    </w:p>
    <w:p w:rsidR="005542DE" w:rsidRPr="005542DE" w:rsidRDefault="005542DE" w:rsidP="006A3C9D">
      <w:pPr>
        <w:spacing w:line="580" w:lineRule="exact"/>
        <w:ind w:firstLineChars="200" w:firstLine="632"/>
      </w:pPr>
      <w:r w:rsidRPr="005542DE">
        <w:rPr>
          <w:rFonts w:ascii="方正楷体简体" w:eastAsia="方正楷体简体" w:hint="eastAsia"/>
          <w:b/>
        </w:rPr>
        <w:t>（一）深化自主申报改革。</w:t>
      </w:r>
      <w:r w:rsidRPr="005542DE">
        <w:rPr>
          <w:rFonts w:hint="eastAsia"/>
        </w:rPr>
        <w:t>各级登记机关要全面落实企业名称自主申报有关制度。取消企业名称预先核准行政许可事项，不再发放《企业名称预先核准通知书》。申请人可以通过四川政务服务网名称自主申报系（</w:t>
      </w:r>
      <w:r w:rsidRPr="005542DE">
        <w:rPr>
          <w:rFonts w:hint="eastAsia"/>
        </w:rPr>
        <w:t>www.sczwfw.gov.cn</w:t>
      </w:r>
      <w:r w:rsidRPr="005542DE">
        <w:rPr>
          <w:rFonts w:hint="eastAsia"/>
        </w:rPr>
        <w:t>），自主选择并提交符合规则要求的名称，也可以在办理企业登记时直接向企业登记机关提交拟登记的名称。</w:t>
      </w:r>
    </w:p>
    <w:p w:rsidR="005542DE" w:rsidRPr="005542DE" w:rsidRDefault="005542DE" w:rsidP="00825F02">
      <w:pPr>
        <w:spacing w:line="580" w:lineRule="exact"/>
        <w:ind w:firstLineChars="200" w:firstLine="632"/>
      </w:pPr>
      <w:r w:rsidRPr="005542DE">
        <w:rPr>
          <w:rFonts w:hint="eastAsia"/>
        </w:rPr>
        <w:t>涉及工商登记前置审批事项的，申请人可以向企业登记机关申请企业名称预先登记，经企业登记机关确认予以保留的，申请人办理企业登记时直接予以登记。</w:t>
      </w:r>
    </w:p>
    <w:p w:rsidR="005542DE" w:rsidRPr="005542DE" w:rsidRDefault="005542DE" w:rsidP="00825F02">
      <w:pPr>
        <w:spacing w:line="580" w:lineRule="exact"/>
        <w:ind w:firstLineChars="200" w:firstLine="632"/>
      </w:pPr>
      <w:r w:rsidRPr="005542DE">
        <w:rPr>
          <w:rFonts w:hint="eastAsia"/>
        </w:rPr>
        <w:t>在国家市场监督管理总局规范文书制定下发前，各级登记机关进行企业名称预先登记并经确认予以保留后，</w:t>
      </w:r>
      <w:r w:rsidR="002D2186">
        <w:rPr>
          <w:rFonts w:hint="eastAsia"/>
        </w:rPr>
        <w:t>根据申请类别</w:t>
      </w:r>
      <w:r w:rsidRPr="005542DE">
        <w:rPr>
          <w:rFonts w:hint="eastAsia"/>
        </w:rPr>
        <w:t>向申请人发放《市场主体名称预先登记告知书》（附件</w:t>
      </w:r>
      <w:r w:rsidRPr="005542DE">
        <w:rPr>
          <w:rFonts w:hint="eastAsia"/>
        </w:rPr>
        <w:t>1</w:t>
      </w:r>
      <w:r w:rsidRPr="005542DE">
        <w:rPr>
          <w:rFonts w:hint="eastAsia"/>
        </w:rPr>
        <w:t>）</w:t>
      </w:r>
      <w:r w:rsidR="002D2186">
        <w:rPr>
          <w:rFonts w:hint="eastAsia"/>
        </w:rPr>
        <w:t>、</w:t>
      </w:r>
      <w:r w:rsidRPr="005542DE">
        <w:rPr>
          <w:rFonts w:hint="eastAsia"/>
        </w:rPr>
        <w:t>《市场主体名称变更预先登记告知书》（附件</w:t>
      </w:r>
      <w:r w:rsidRPr="005542DE">
        <w:rPr>
          <w:rFonts w:hint="eastAsia"/>
        </w:rPr>
        <w:t>2</w:t>
      </w:r>
      <w:r w:rsidRPr="005542DE">
        <w:rPr>
          <w:rFonts w:hint="eastAsia"/>
        </w:rPr>
        <w:t>）</w:t>
      </w:r>
      <w:r w:rsidR="002D2186">
        <w:rPr>
          <w:rFonts w:hint="eastAsia"/>
        </w:rPr>
        <w:t>、</w:t>
      </w:r>
      <w:r w:rsidRPr="005542DE">
        <w:rPr>
          <w:rFonts w:hint="eastAsia"/>
        </w:rPr>
        <w:t>《市场主体名称预先登记延期告知书》（附件</w:t>
      </w:r>
      <w:r w:rsidRPr="005542DE">
        <w:rPr>
          <w:rFonts w:hint="eastAsia"/>
        </w:rPr>
        <w:t>3</w:t>
      </w:r>
      <w:r w:rsidRPr="005542DE">
        <w:rPr>
          <w:rFonts w:hint="eastAsia"/>
        </w:rPr>
        <w:t>），</w:t>
      </w:r>
      <w:r w:rsidR="002D2186">
        <w:rPr>
          <w:rFonts w:hint="eastAsia"/>
        </w:rPr>
        <w:t>并</w:t>
      </w:r>
      <w:r w:rsidRPr="005542DE">
        <w:rPr>
          <w:rFonts w:hint="eastAsia"/>
        </w:rPr>
        <w:t>加盖登记机关行政公章，</w:t>
      </w:r>
      <w:r w:rsidR="002D2186">
        <w:rPr>
          <w:rFonts w:hint="eastAsia"/>
        </w:rPr>
        <w:t>此告知书一并</w:t>
      </w:r>
      <w:r w:rsidRPr="005542DE">
        <w:rPr>
          <w:rFonts w:hint="eastAsia"/>
        </w:rPr>
        <w:t>存入登记档案。</w:t>
      </w:r>
    </w:p>
    <w:p w:rsidR="005542DE" w:rsidRPr="005542DE" w:rsidRDefault="005542DE" w:rsidP="00825F02">
      <w:pPr>
        <w:spacing w:line="580" w:lineRule="exact"/>
        <w:ind w:firstLineChars="200" w:firstLine="632"/>
      </w:pPr>
      <w:r w:rsidRPr="005542DE">
        <w:rPr>
          <w:rFonts w:hint="eastAsia"/>
        </w:rPr>
        <w:t>请成都市市场监督管理局务必按时做好业务系统对接或完善系统工作。</w:t>
      </w:r>
    </w:p>
    <w:p w:rsidR="005542DE" w:rsidRPr="005542DE" w:rsidRDefault="005542DE" w:rsidP="006A3C9D">
      <w:pPr>
        <w:spacing w:line="580" w:lineRule="exact"/>
        <w:ind w:firstLineChars="200" w:firstLine="632"/>
      </w:pPr>
      <w:r w:rsidRPr="005542DE">
        <w:rPr>
          <w:rFonts w:ascii="方正楷体简体" w:eastAsia="方正楷体简体" w:hint="eastAsia"/>
          <w:b/>
        </w:rPr>
        <w:t>（二）依法审查企业名称。</w:t>
      </w:r>
      <w:r w:rsidRPr="005542DE">
        <w:rPr>
          <w:rFonts w:hint="eastAsia"/>
        </w:rPr>
        <w:t>为提高企业登记效率，赋予企业</w:t>
      </w:r>
      <w:r w:rsidRPr="005542DE">
        <w:rPr>
          <w:rFonts w:hint="eastAsia"/>
        </w:rPr>
        <w:lastRenderedPageBreak/>
        <w:t>选择名称更大的自主权，倡导全面推行通过企业名称自主申报系统提交符合规则要求的名称，倡导企业遵守公序良俗和诚信原则。登记机关按照企业登记管理权限，在企业登记时对名称与其他登记事项一并依法审查登记。</w:t>
      </w:r>
    </w:p>
    <w:p w:rsidR="005542DE" w:rsidRPr="005542DE" w:rsidRDefault="005542DE" w:rsidP="006A3C9D">
      <w:pPr>
        <w:spacing w:line="580" w:lineRule="exact"/>
        <w:ind w:firstLineChars="200" w:firstLine="632"/>
      </w:pPr>
      <w:r w:rsidRPr="005542DE">
        <w:rPr>
          <w:rFonts w:ascii="方正楷体简体" w:eastAsia="方正楷体简体" w:hint="eastAsia"/>
          <w:b/>
        </w:rPr>
        <w:t>（三）高效处理名称争议。</w:t>
      </w:r>
      <w:r w:rsidRPr="005542DE">
        <w:rPr>
          <w:rFonts w:hint="eastAsia"/>
        </w:rPr>
        <w:t>加强对企业名称使用的监督管理，因企业名称使用产生争议的，当事人可以向企业登记机关申请处理，也可以向人民法院提出诉讼。因企业名称涉嫌引人误认为是他人商品或者与他人存在特定联系等不正当竞争行为的，可以依据《反不正当竞争法》向各地市场监督管理机关或者人民法院申请处理。</w:t>
      </w:r>
    </w:p>
    <w:p w:rsidR="005542DE" w:rsidRPr="005542DE" w:rsidRDefault="005542DE" w:rsidP="006A3C9D">
      <w:pPr>
        <w:spacing w:line="580" w:lineRule="exact"/>
        <w:ind w:firstLineChars="200" w:firstLine="632"/>
      </w:pPr>
      <w:r w:rsidRPr="005542DE">
        <w:rPr>
          <w:rFonts w:ascii="方正楷体简体" w:eastAsia="方正楷体简体" w:hint="eastAsia"/>
          <w:b/>
        </w:rPr>
        <w:t>（四）加强事中事后监管。</w:t>
      </w:r>
      <w:r w:rsidRPr="005542DE">
        <w:rPr>
          <w:rFonts w:hint="eastAsia"/>
        </w:rPr>
        <w:t>登记机关应当对已登记的名称定期进行抽查检查，重点检查名称是否违反《企业名称禁限用规则》的禁用规则以及其他严重不适宜情形。抽查检查的方法、频次、比例由登记机关根据实际情况确定。检查发现的严重不适宜名称，登记机关应当及时进行纠正。</w:t>
      </w:r>
    </w:p>
    <w:p w:rsidR="005542DE" w:rsidRPr="005542DE" w:rsidRDefault="005542DE" w:rsidP="006A3C9D">
      <w:pPr>
        <w:spacing w:line="580" w:lineRule="exact"/>
        <w:ind w:firstLineChars="200" w:firstLine="632"/>
      </w:pPr>
      <w:r w:rsidRPr="005542DE">
        <w:rPr>
          <w:rFonts w:ascii="方正楷体简体" w:eastAsia="方正楷体简体" w:hint="eastAsia"/>
          <w:b/>
        </w:rPr>
        <w:t>（五）共同维护名称字库。</w:t>
      </w:r>
      <w:r w:rsidRPr="005542DE">
        <w:rPr>
          <w:rFonts w:hint="eastAsia"/>
        </w:rPr>
        <w:t>各市（州）市场监管局登记注册部门应当指定专人参与名称库维护，定期收集、整理辖区基层登记机关提供的名称库存在的问题及建议，包括行业用语与行业代码匹配、新兴行业、比对规则合理性，以市（州）为单位及时向省局上报，以便对企业名称自主申报系统名称库动态维护。</w:t>
      </w:r>
    </w:p>
    <w:p w:rsidR="005542DE" w:rsidRPr="005542DE" w:rsidRDefault="005542DE" w:rsidP="00825F02">
      <w:pPr>
        <w:spacing w:line="580" w:lineRule="exact"/>
        <w:ind w:firstLineChars="200" w:firstLine="632"/>
        <w:rPr>
          <w:rFonts w:ascii="方正黑体简体" w:eastAsia="方正黑体简体"/>
        </w:rPr>
      </w:pPr>
      <w:r w:rsidRPr="005542DE">
        <w:rPr>
          <w:rFonts w:ascii="方正黑体简体" w:eastAsia="方正黑体简体" w:hint="eastAsia"/>
        </w:rPr>
        <w:t>三、全面强化取消名称预先核准行政许可衔接工作的组织保障和宣传培训</w:t>
      </w:r>
    </w:p>
    <w:p w:rsidR="005542DE" w:rsidRPr="005542DE" w:rsidRDefault="005542DE" w:rsidP="006A3C9D">
      <w:pPr>
        <w:spacing w:line="580" w:lineRule="exact"/>
        <w:ind w:firstLineChars="200" w:firstLine="632"/>
      </w:pPr>
      <w:r w:rsidRPr="005542DE">
        <w:rPr>
          <w:rFonts w:ascii="方正楷体简体" w:eastAsia="方正楷体简体" w:hint="eastAsia"/>
          <w:b/>
        </w:rPr>
        <w:lastRenderedPageBreak/>
        <w:t>（一）强化组织领导。</w:t>
      </w:r>
      <w:r w:rsidRPr="005542DE">
        <w:rPr>
          <w:rFonts w:hint="eastAsia"/>
        </w:rPr>
        <w:t>全省各级市场监管部门要做好落实取消企业名称预先核准行政许可的组织领导工作，确保工作全面深入推进落实。加强与各地政务服务中心协调和衔接，安排专人帮助、引导、指导办事群众办理登记业务，做好政策解读工作。</w:t>
      </w:r>
    </w:p>
    <w:p w:rsidR="005542DE" w:rsidRPr="005542DE" w:rsidRDefault="005542DE" w:rsidP="006A3C9D">
      <w:pPr>
        <w:spacing w:line="580" w:lineRule="exact"/>
        <w:ind w:firstLineChars="200" w:firstLine="632"/>
      </w:pPr>
      <w:r w:rsidRPr="005542DE">
        <w:rPr>
          <w:rFonts w:ascii="方正楷体简体" w:eastAsia="方正楷体简体" w:hint="eastAsia"/>
          <w:b/>
        </w:rPr>
        <w:t>（二）强化引导宣传。</w:t>
      </w:r>
      <w:r w:rsidRPr="005542DE">
        <w:rPr>
          <w:rFonts w:hint="eastAsia"/>
        </w:rPr>
        <w:t>为做好工作衔接和宣传引导，省局将统一制发取消名称预先核准事项的《公告》（附件</w:t>
      </w:r>
      <w:r w:rsidRPr="005542DE">
        <w:rPr>
          <w:rFonts w:hint="eastAsia"/>
        </w:rPr>
        <w:t>4</w:t>
      </w:r>
      <w:r w:rsidRPr="005542DE">
        <w:rPr>
          <w:rFonts w:hint="eastAsia"/>
        </w:rPr>
        <w:t>），各级登记机关要在登记窗口张贴《公告》并积极宣传企业名称登记管理改革举措，引导企业通过名称自主申报系统申请名称或直接办理登记。</w:t>
      </w:r>
    </w:p>
    <w:p w:rsidR="005542DE" w:rsidRPr="005542DE" w:rsidRDefault="005542DE" w:rsidP="006A3C9D">
      <w:pPr>
        <w:spacing w:line="580" w:lineRule="exact"/>
        <w:ind w:firstLineChars="200" w:firstLine="632"/>
      </w:pPr>
      <w:r w:rsidRPr="005542DE">
        <w:rPr>
          <w:rFonts w:ascii="方正楷体简体" w:eastAsia="方正楷体简体" w:hint="eastAsia"/>
          <w:b/>
        </w:rPr>
        <w:t>（三）强化人员培训。</w:t>
      </w:r>
      <w:r w:rsidRPr="005542DE">
        <w:rPr>
          <w:rFonts w:hint="eastAsia"/>
        </w:rPr>
        <w:t>各（市）州市场监管局要切实履行登记注册指导职责，调整和充实业务骨干人员到窗口工作，加强对各县（市、区）市场监管局组织开展登记注册业务培训，确保此项改革任务落实和有序开展。</w:t>
      </w:r>
    </w:p>
    <w:p w:rsidR="005542DE" w:rsidRPr="005542DE" w:rsidRDefault="005542DE" w:rsidP="00825F02">
      <w:pPr>
        <w:spacing w:line="580" w:lineRule="exact"/>
        <w:ind w:firstLineChars="200" w:firstLine="632"/>
      </w:pPr>
      <w:r w:rsidRPr="005542DE">
        <w:rPr>
          <w:rFonts w:hint="eastAsia"/>
        </w:rPr>
        <w:t>农民专业合作社和个体工商户等名称登记参照执行。</w:t>
      </w:r>
    </w:p>
    <w:p w:rsidR="005542DE" w:rsidRPr="005542DE" w:rsidRDefault="005542DE" w:rsidP="00825F02">
      <w:pPr>
        <w:spacing w:line="580" w:lineRule="exact"/>
      </w:pPr>
    </w:p>
    <w:p w:rsidR="005542DE" w:rsidRPr="005542DE" w:rsidRDefault="005542DE" w:rsidP="00825F02">
      <w:pPr>
        <w:spacing w:line="580" w:lineRule="exact"/>
        <w:ind w:firstLineChars="200" w:firstLine="632"/>
      </w:pPr>
      <w:r w:rsidRPr="005542DE">
        <w:rPr>
          <w:rFonts w:hint="eastAsia"/>
        </w:rPr>
        <w:t>附件：</w:t>
      </w:r>
      <w:r w:rsidRPr="005542DE">
        <w:rPr>
          <w:rFonts w:hint="eastAsia"/>
        </w:rPr>
        <w:t>1</w:t>
      </w:r>
      <w:r w:rsidRPr="005542DE">
        <w:rPr>
          <w:rFonts w:hint="eastAsia"/>
          <w:spacing w:val="100"/>
        </w:rPr>
        <w:t>.</w:t>
      </w:r>
      <w:r w:rsidRPr="005542DE">
        <w:rPr>
          <w:rFonts w:hint="eastAsia"/>
        </w:rPr>
        <w:t>市场主体名称预先登记告知书</w:t>
      </w:r>
    </w:p>
    <w:p w:rsidR="005542DE" w:rsidRPr="005542DE" w:rsidRDefault="005542DE" w:rsidP="00825F02">
      <w:pPr>
        <w:spacing w:line="580" w:lineRule="exact"/>
        <w:ind w:firstLineChars="497" w:firstLine="1570"/>
      </w:pPr>
      <w:r w:rsidRPr="005542DE">
        <w:rPr>
          <w:rFonts w:hint="eastAsia"/>
        </w:rPr>
        <w:t>2</w:t>
      </w:r>
      <w:r w:rsidRPr="005542DE">
        <w:rPr>
          <w:rFonts w:hint="eastAsia"/>
          <w:spacing w:val="100"/>
        </w:rPr>
        <w:t>.</w:t>
      </w:r>
      <w:r w:rsidRPr="005542DE">
        <w:rPr>
          <w:rFonts w:hint="eastAsia"/>
        </w:rPr>
        <w:t>市场主体名称变更预先登记告知书</w:t>
      </w:r>
    </w:p>
    <w:p w:rsidR="005542DE" w:rsidRPr="005542DE" w:rsidRDefault="005542DE" w:rsidP="00825F02">
      <w:pPr>
        <w:spacing w:line="580" w:lineRule="exact"/>
        <w:ind w:firstLineChars="497" w:firstLine="1570"/>
      </w:pPr>
      <w:r w:rsidRPr="005542DE">
        <w:rPr>
          <w:rFonts w:hint="eastAsia"/>
        </w:rPr>
        <w:t>3</w:t>
      </w:r>
      <w:r w:rsidRPr="005542DE">
        <w:rPr>
          <w:rFonts w:hint="eastAsia"/>
          <w:spacing w:val="100"/>
        </w:rPr>
        <w:t>.</w:t>
      </w:r>
      <w:r w:rsidRPr="005542DE">
        <w:rPr>
          <w:rFonts w:hint="eastAsia"/>
        </w:rPr>
        <w:t>市场主体名称预先登记延期告知书</w:t>
      </w:r>
      <w:r w:rsidRPr="005542DE">
        <w:rPr>
          <w:rFonts w:hint="eastAsia"/>
        </w:rPr>
        <w:t xml:space="preserve"> </w:t>
      </w:r>
    </w:p>
    <w:p w:rsidR="005542DE" w:rsidRPr="005542DE" w:rsidRDefault="005542DE" w:rsidP="00825F02">
      <w:pPr>
        <w:spacing w:line="580" w:lineRule="exact"/>
      </w:pPr>
      <w:bookmarkStart w:id="1" w:name="_GoBack"/>
      <w:bookmarkEnd w:id="1"/>
    </w:p>
    <w:p w:rsidR="005542DE" w:rsidRPr="005542DE" w:rsidRDefault="005542DE" w:rsidP="00825F02">
      <w:pPr>
        <w:spacing w:line="580" w:lineRule="exact"/>
      </w:pPr>
    </w:p>
    <w:p w:rsidR="005542DE" w:rsidRPr="005542DE" w:rsidRDefault="005542DE" w:rsidP="00825F02">
      <w:pPr>
        <w:spacing w:line="580" w:lineRule="exact"/>
      </w:pPr>
      <w:r w:rsidRPr="005542DE">
        <w:rPr>
          <w:rFonts w:hint="eastAsia"/>
        </w:rPr>
        <w:t xml:space="preserve">                             </w:t>
      </w:r>
      <w:r w:rsidRPr="005542DE">
        <w:rPr>
          <w:rFonts w:hint="eastAsia"/>
        </w:rPr>
        <w:t>四川省市场监督管理局办公室</w:t>
      </w:r>
    </w:p>
    <w:p w:rsidR="005542DE" w:rsidRPr="005542DE" w:rsidRDefault="005542DE" w:rsidP="00825F02">
      <w:pPr>
        <w:spacing w:line="580" w:lineRule="exact"/>
      </w:pPr>
      <w:r w:rsidRPr="005542DE">
        <w:rPr>
          <w:rFonts w:hint="eastAsia"/>
        </w:rPr>
        <w:t xml:space="preserve">                                   2019</w:t>
      </w:r>
      <w:r w:rsidRPr="005542DE">
        <w:rPr>
          <w:rFonts w:hint="eastAsia"/>
        </w:rPr>
        <w:t>年</w:t>
      </w:r>
      <w:r w:rsidRPr="005542DE">
        <w:rPr>
          <w:rFonts w:hint="eastAsia"/>
        </w:rPr>
        <w:t>9</w:t>
      </w:r>
      <w:r w:rsidRPr="005542DE">
        <w:rPr>
          <w:rFonts w:hint="eastAsia"/>
        </w:rPr>
        <w:t>月</w:t>
      </w:r>
      <w:r w:rsidRPr="005542DE">
        <w:rPr>
          <w:rFonts w:hint="eastAsia"/>
        </w:rPr>
        <w:t>11</w:t>
      </w:r>
      <w:r w:rsidRPr="005542DE">
        <w:rPr>
          <w:rFonts w:hint="eastAsia"/>
        </w:rPr>
        <w:t>日</w:t>
      </w:r>
    </w:p>
    <w:p w:rsidR="00825F02" w:rsidRDefault="00825F02" w:rsidP="005542DE">
      <w:pPr>
        <w:widowControl/>
        <w:spacing w:line="500" w:lineRule="exact"/>
        <w:rPr>
          <w:rFonts w:ascii="方正黑体简体" w:eastAsia="方正黑体简体"/>
        </w:rPr>
      </w:pPr>
    </w:p>
    <w:p w:rsidR="005542DE" w:rsidRPr="005542DE" w:rsidRDefault="005542DE" w:rsidP="005542DE">
      <w:pPr>
        <w:widowControl/>
        <w:spacing w:line="500" w:lineRule="exact"/>
        <w:rPr>
          <w:rFonts w:ascii="方正黑体简体" w:eastAsia="方正黑体简体"/>
        </w:rPr>
      </w:pPr>
      <w:r w:rsidRPr="005542DE">
        <w:rPr>
          <w:rFonts w:ascii="方正黑体简体" w:eastAsia="方正黑体简体" w:hint="eastAsia"/>
        </w:rPr>
        <w:lastRenderedPageBreak/>
        <w:t>附件1</w:t>
      </w:r>
    </w:p>
    <w:p w:rsidR="005542DE" w:rsidRPr="005542DE" w:rsidRDefault="005542DE" w:rsidP="005542DE">
      <w:pPr>
        <w:widowControl/>
        <w:spacing w:line="240" w:lineRule="exact"/>
      </w:pPr>
    </w:p>
    <w:p w:rsidR="005542DE" w:rsidRPr="005542DE" w:rsidRDefault="005542DE" w:rsidP="005542DE">
      <w:pPr>
        <w:widowControl/>
        <w:spacing w:line="500" w:lineRule="exact"/>
        <w:jc w:val="center"/>
        <w:rPr>
          <w:rFonts w:ascii="方正小标宋简体" w:eastAsia="方正小标宋简体"/>
          <w:sz w:val="44"/>
          <w:szCs w:val="44"/>
        </w:rPr>
      </w:pPr>
      <w:r w:rsidRPr="005542DE">
        <w:rPr>
          <w:rFonts w:ascii="方正小标宋简体" w:eastAsia="方正小标宋简体" w:hint="eastAsia"/>
          <w:sz w:val="44"/>
          <w:szCs w:val="44"/>
        </w:rPr>
        <w:t>市场主体名称预先登记告知书</w:t>
      </w:r>
    </w:p>
    <w:p w:rsidR="005542DE" w:rsidRPr="005542DE" w:rsidRDefault="005542DE" w:rsidP="005542DE">
      <w:pPr>
        <w:widowControl/>
        <w:spacing w:line="600" w:lineRule="exact"/>
        <w:jc w:val="center"/>
        <w:rPr>
          <w:rFonts w:ascii="方正楷体简体" w:eastAsia="方正楷体简体"/>
          <w:b/>
        </w:rPr>
      </w:pPr>
      <w:r w:rsidRPr="005542DE">
        <w:rPr>
          <w:rFonts w:ascii="方正楷体简体" w:eastAsia="方正楷体简体" w:hint="eastAsia"/>
          <w:b/>
        </w:rPr>
        <w:t>（     ）登记预登字[    ]第    号</w:t>
      </w:r>
    </w:p>
    <w:p w:rsidR="005542DE" w:rsidRPr="005542DE" w:rsidRDefault="005542DE" w:rsidP="005542DE">
      <w:pPr>
        <w:widowControl/>
        <w:spacing w:line="240" w:lineRule="exact"/>
      </w:pPr>
    </w:p>
    <w:p w:rsidR="005542DE" w:rsidRPr="005542DE" w:rsidRDefault="005542DE" w:rsidP="005542DE">
      <w:pPr>
        <w:widowControl/>
        <w:spacing w:line="500" w:lineRule="exact"/>
        <w:ind w:firstLineChars="200" w:firstLine="632"/>
      </w:pPr>
      <w:r w:rsidRPr="005542DE">
        <w:rPr>
          <w:rFonts w:hint="eastAsia"/>
        </w:rPr>
        <w:t>根据《国务院关于取消和下放一批行政许可事项的决定》（国发〔</w:t>
      </w:r>
      <w:r w:rsidRPr="005542DE">
        <w:rPr>
          <w:rFonts w:hint="eastAsia"/>
        </w:rPr>
        <w:t>2019</w:t>
      </w:r>
      <w:r w:rsidRPr="005542DE">
        <w:rPr>
          <w:rFonts w:hint="eastAsia"/>
        </w:rPr>
        <w:t>〕</w:t>
      </w:r>
      <w:r w:rsidRPr="005542DE">
        <w:rPr>
          <w:rFonts w:hint="eastAsia"/>
        </w:rPr>
        <w:t>6</w:t>
      </w:r>
      <w:r w:rsidRPr="005542DE">
        <w:rPr>
          <w:rFonts w:hint="eastAsia"/>
        </w:rPr>
        <w:t>号）、《市场监管总局关于做好取消企业名称预先核准行政许可事项衔接工作的通知》（国市监注〔</w:t>
      </w:r>
      <w:r w:rsidRPr="005542DE">
        <w:rPr>
          <w:rFonts w:hint="eastAsia"/>
        </w:rPr>
        <w:t>2019</w:t>
      </w:r>
      <w:r w:rsidRPr="005542DE">
        <w:rPr>
          <w:rFonts w:hint="eastAsia"/>
        </w:rPr>
        <w:t>〕</w:t>
      </w:r>
      <w:r w:rsidRPr="005542DE">
        <w:rPr>
          <w:rFonts w:hint="eastAsia"/>
        </w:rPr>
        <w:t>70</w:t>
      </w:r>
      <w:r w:rsidRPr="005542DE">
        <w:rPr>
          <w:rFonts w:hint="eastAsia"/>
        </w:rPr>
        <w:t>号）等有关规定，同意预先登记下列</w:t>
      </w:r>
      <w:r w:rsidRPr="005542DE">
        <w:rPr>
          <w:rFonts w:hint="eastAsia"/>
        </w:rPr>
        <w:t xml:space="preserve">   </w:t>
      </w:r>
      <w:r w:rsidRPr="005542DE">
        <w:rPr>
          <w:rFonts w:hint="eastAsia"/>
        </w:rPr>
        <w:t>个投资人（设立人、经营者）出资，注册资本（金）（出资额、资金数额）</w:t>
      </w:r>
      <w:r w:rsidRPr="005542DE">
        <w:rPr>
          <w:rFonts w:hint="eastAsia"/>
        </w:rPr>
        <w:t xml:space="preserve">     </w:t>
      </w:r>
      <w:r w:rsidRPr="005542DE">
        <w:rPr>
          <w:rFonts w:hint="eastAsia"/>
        </w:rPr>
        <w:t>万元（人民币），住所设在</w:t>
      </w:r>
      <w:r w:rsidRPr="005542DE">
        <w:rPr>
          <w:rFonts w:hint="eastAsia"/>
        </w:rPr>
        <w:t xml:space="preserve">          </w:t>
      </w:r>
      <w:r w:rsidR="009F22FE">
        <w:rPr>
          <w:rFonts w:hint="eastAsia"/>
        </w:rPr>
        <w:t xml:space="preserve">         </w:t>
      </w:r>
      <w:r w:rsidRPr="005542DE">
        <w:rPr>
          <w:rFonts w:hint="eastAsia"/>
        </w:rPr>
        <w:t>的名称为：</w:t>
      </w:r>
    </w:p>
    <w:p w:rsidR="005542DE" w:rsidRPr="005542DE" w:rsidRDefault="005542DE" w:rsidP="005542DE">
      <w:pPr>
        <w:widowControl/>
        <w:spacing w:line="500" w:lineRule="exact"/>
      </w:pPr>
      <w:r w:rsidRPr="005542DE">
        <w:t xml:space="preserve">   </w:t>
      </w:r>
      <w:r w:rsidR="009F22FE">
        <w:rPr>
          <w:rFonts w:hint="eastAsia"/>
        </w:rPr>
        <w:t xml:space="preserve"> </w:t>
      </w:r>
      <w:r w:rsidRPr="005542DE">
        <w:rPr>
          <w:rFonts w:hint="eastAsia"/>
        </w:rPr>
        <w:t>行业及行业代码：</w:t>
      </w:r>
    </w:p>
    <w:p w:rsidR="005542DE" w:rsidRPr="005542DE" w:rsidRDefault="005542DE" w:rsidP="005542DE">
      <w:pPr>
        <w:widowControl/>
        <w:spacing w:line="500" w:lineRule="exact"/>
        <w:ind w:firstLineChars="200" w:firstLine="632"/>
      </w:pPr>
      <w:r w:rsidRPr="005542DE">
        <w:rPr>
          <w:rFonts w:hint="eastAsia"/>
        </w:rPr>
        <w:t>投资人信息：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06"/>
        <w:gridCol w:w="4468"/>
      </w:tblGrid>
      <w:tr w:rsidR="005542DE" w:rsidRPr="005542DE" w:rsidTr="00843123">
        <w:trPr>
          <w:trHeight w:hRule="exact" w:val="567"/>
          <w:jc w:val="center"/>
        </w:trPr>
        <w:tc>
          <w:tcPr>
            <w:tcW w:w="2565" w:type="pct"/>
            <w:vAlign w:val="center"/>
          </w:tcPr>
          <w:p w:rsidR="005542DE" w:rsidRPr="005542DE" w:rsidRDefault="005542DE" w:rsidP="005542DE">
            <w:pPr>
              <w:widowControl/>
              <w:spacing w:line="600" w:lineRule="exact"/>
              <w:jc w:val="center"/>
              <w:rPr>
                <w:rFonts w:ascii="方正黑体简体" w:eastAsia="方正黑体简体"/>
                <w:sz w:val="28"/>
                <w:szCs w:val="28"/>
              </w:rPr>
            </w:pPr>
            <w:r w:rsidRPr="005542DE">
              <w:rPr>
                <w:rFonts w:ascii="方正黑体简体" w:eastAsia="方正黑体简体" w:hint="eastAsia"/>
                <w:sz w:val="28"/>
                <w:szCs w:val="28"/>
              </w:rPr>
              <w:t>名称或姓名</w:t>
            </w:r>
          </w:p>
        </w:tc>
        <w:tc>
          <w:tcPr>
            <w:tcW w:w="2435" w:type="pct"/>
            <w:vAlign w:val="center"/>
          </w:tcPr>
          <w:p w:rsidR="005542DE" w:rsidRPr="005542DE" w:rsidRDefault="005542DE" w:rsidP="005542DE">
            <w:pPr>
              <w:widowControl/>
              <w:spacing w:line="600" w:lineRule="exact"/>
              <w:jc w:val="center"/>
              <w:rPr>
                <w:rFonts w:ascii="方正黑体简体" w:eastAsia="方正黑体简体"/>
                <w:sz w:val="28"/>
                <w:szCs w:val="28"/>
              </w:rPr>
            </w:pPr>
            <w:r w:rsidRPr="005542DE">
              <w:rPr>
                <w:rFonts w:ascii="方正黑体简体" w:eastAsia="方正黑体简体" w:hint="eastAsia"/>
                <w:sz w:val="28"/>
                <w:szCs w:val="28"/>
              </w:rPr>
              <w:t>证照号码</w:t>
            </w:r>
          </w:p>
        </w:tc>
      </w:tr>
      <w:tr w:rsidR="005542DE" w:rsidRPr="005542DE" w:rsidTr="00843123">
        <w:trPr>
          <w:trHeight w:hRule="exact" w:val="567"/>
          <w:jc w:val="center"/>
        </w:trPr>
        <w:tc>
          <w:tcPr>
            <w:tcW w:w="2565" w:type="pct"/>
            <w:vAlign w:val="center"/>
          </w:tcPr>
          <w:p w:rsidR="005542DE" w:rsidRPr="005542DE" w:rsidRDefault="005542DE" w:rsidP="005542DE">
            <w:pPr>
              <w:widowControl/>
              <w:spacing w:line="600" w:lineRule="exact"/>
              <w:jc w:val="center"/>
              <w:rPr>
                <w:sz w:val="28"/>
                <w:szCs w:val="28"/>
              </w:rPr>
            </w:pPr>
          </w:p>
        </w:tc>
        <w:tc>
          <w:tcPr>
            <w:tcW w:w="2435" w:type="pct"/>
            <w:vAlign w:val="center"/>
          </w:tcPr>
          <w:p w:rsidR="005542DE" w:rsidRPr="005542DE" w:rsidRDefault="005542DE" w:rsidP="005542DE">
            <w:pPr>
              <w:widowControl/>
              <w:spacing w:line="600" w:lineRule="exact"/>
              <w:jc w:val="center"/>
              <w:rPr>
                <w:sz w:val="28"/>
                <w:szCs w:val="28"/>
              </w:rPr>
            </w:pPr>
          </w:p>
        </w:tc>
      </w:tr>
    </w:tbl>
    <w:p w:rsidR="005542DE" w:rsidRPr="005542DE" w:rsidRDefault="005542DE" w:rsidP="005542DE">
      <w:pPr>
        <w:widowControl/>
        <w:tabs>
          <w:tab w:val="left" w:pos="3828"/>
        </w:tabs>
        <w:spacing w:line="560" w:lineRule="exact"/>
        <w:ind w:firstLineChars="200" w:firstLine="632"/>
      </w:pPr>
      <w:r w:rsidRPr="005542DE">
        <w:rPr>
          <w:rFonts w:hint="eastAsia"/>
        </w:rPr>
        <w:t>以上预先登记的名称保留期至</w:t>
      </w:r>
      <w:r w:rsidRPr="005542DE">
        <w:rPr>
          <w:rFonts w:hint="eastAsia"/>
        </w:rPr>
        <w:t xml:space="preserve">    </w:t>
      </w:r>
      <w:r w:rsidRPr="005542DE">
        <w:rPr>
          <w:rFonts w:hint="eastAsia"/>
        </w:rPr>
        <w:t>年</w:t>
      </w:r>
      <w:r w:rsidRPr="005542DE">
        <w:rPr>
          <w:rFonts w:hint="eastAsia"/>
        </w:rPr>
        <w:t xml:space="preserve">  </w:t>
      </w:r>
      <w:r w:rsidRPr="005542DE">
        <w:rPr>
          <w:rFonts w:hint="eastAsia"/>
        </w:rPr>
        <w:t>月</w:t>
      </w:r>
      <w:r w:rsidRPr="005542DE">
        <w:rPr>
          <w:rFonts w:hint="eastAsia"/>
        </w:rPr>
        <w:t xml:space="preserve">  </w:t>
      </w:r>
      <w:r w:rsidRPr="005542DE">
        <w:rPr>
          <w:rFonts w:hint="eastAsia"/>
        </w:rPr>
        <w:t>日。在保留期内，市场主体名称不得用于经营活动，不得转让。</w:t>
      </w:r>
    </w:p>
    <w:p w:rsidR="005542DE" w:rsidRPr="005542DE" w:rsidRDefault="005542DE" w:rsidP="005542DE">
      <w:pPr>
        <w:widowControl/>
        <w:tabs>
          <w:tab w:val="left" w:pos="3828"/>
        </w:tabs>
        <w:spacing w:line="560" w:lineRule="exact"/>
      </w:pPr>
    </w:p>
    <w:p w:rsidR="005542DE" w:rsidRPr="005542DE" w:rsidRDefault="005542DE" w:rsidP="005542DE">
      <w:pPr>
        <w:widowControl/>
        <w:tabs>
          <w:tab w:val="left" w:pos="3828"/>
        </w:tabs>
        <w:spacing w:line="560" w:lineRule="exact"/>
      </w:pPr>
    </w:p>
    <w:p w:rsidR="005542DE" w:rsidRPr="005542DE" w:rsidRDefault="005542DE" w:rsidP="005542DE">
      <w:pPr>
        <w:widowControl/>
        <w:tabs>
          <w:tab w:val="left" w:pos="3828"/>
        </w:tabs>
        <w:spacing w:line="560" w:lineRule="exact"/>
        <w:ind w:firstLineChars="1771" w:firstLine="5594"/>
      </w:pPr>
      <w:r w:rsidRPr="005542DE">
        <w:rPr>
          <w:rFonts w:hint="eastAsia"/>
        </w:rPr>
        <w:t>登记机关（印章）</w:t>
      </w:r>
    </w:p>
    <w:p w:rsidR="005542DE" w:rsidRPr="005542DE" w:rsidRDefault="005542DE" w:rsidP="005542DE">
      <w:pPr>
        <w:widowControl/>
        <w:tabs>
          <w:tab w:val="left" w:pos="3828"/>
        </w:tabs>
        <w:spacing w:line="560" w:lineRule="exact"/>
      </w:pPr>
      <w:r w:rsidRPr="005542DE">
        <w:rPr>
          <w:rFonts w:hint="eastAsia"/>
        </w:rPr>
        <w:t xml:space="preserve">                              </w:t>
      </w:r>
      <w:r w:rsidRPr="005542DE">
        <w:rPr>
          <w:rFonts w:hint="eastAsia"/>
        </w:rPr>
        <w:t>制发日期：</w:t>
      </w:r>
      <w:r w:rsidRPr="005542DE">
        <w:rPr>
          <w:rFonts w:hint="eastAsia"/>
        </w:rPr>
        <w:t xml:space="preserve">   </w:t>
      </w:r>
      <w:r w:rsidRPr="005542DE">
        <w:rPr>
          <w:rFonts w:hint="eastAsia"/>
        </w:rPr>
        <w:t>年</w:t>
      </w:r>
      <w:r w:rsidRPr="005542DE">
        <w:rPr>
          <w:rFonts w:hint="eastAsia"/>
        </w:rPr>
        <w:t xml:space="preserve">   </w:t>
      </w:r>
      <w:r w:rsidRPr="005542DE">
        <w:rPr>
          <w:rFonts w:hint="eastAsia"/>
        </w:rPr>
        <w:t>月</w:t>
      </w:r>
      <w:r w:rsidRPr="005542DE">
        <w:rPr>
          <w:rFonts w:hint="eastAsia"/>
        </w:rPr>
        <w:t xml:space="preserve">   </w:t>
      </w:r>
      <w:r w:rsidRPr="005542DE">
        <w:rPr>
          <w:rFonts w:hint="eastAsia"/>
        </w:rPr>
        <w:t>日</w:t>
      </w:r>
    </w:p>
    <w:p w:rsidR="005542DE" w:rsidRPr="005542DE" w:rsidRDefault="005542DE" w:rsidP="005542DE">
      <w:pPr>
        <w:widowControl/>
        <w:spacing w:line="80" w:lineRule="exact"/>
      </w:pPr>
    </w:p>
    <w:p w:rsidR="005542DE" w:rsidRPr="005542DE" w:rsidRDefault="005542DE" w:rsidP="009F22FE">
      <w:pPr>
        <w:widowControl/>
        <w:spacing w:line="280" w:lineRule="exact"/>
        <w:rPr>
          <w:sz w:val="21"/>
          <w:szCs w:val="21"/>
        </w:rPr>
      </w:pPr>
      <w:r w:rsidRPr="005542DE">
        <w:rPr>
          <w:rFonts w:hint="eastAsia"/>
          <w:sz w:val="21"/>
          <w:szCs w:val="21"/>
        </w:rPr>
        <w:t>注：</w:t>
      </w:r>
      <w:r w:rsidRPr="005542DE">
        <w:rPr>
          <w:rFonts w:hint="eastAsia"/>
          <w:sz w:val="21"/>
          <w:szCs w:val="21"/>
        </w:rPr>
        <w:t>1.</w:t>
      </w:r>
      <w:r w:rsidRPr="005542DE">
        <w:rPr>
          <w:rFonts w:hint="eastAsia"/>
          <w:sz w:val="21"/>
          <w:szCs w:val="21"/>
        </w:rPr>
        <w:t>本告知书仅供办理涉及工商登记前置审批事项使用。</w:t>
      </w:r>
    </w:p>
    <w:p w:rsidR="000D0F89" w:rsidRDefault="005542DE" w:rsidP="000D0F89">
      <w:pPr>
        <w:widowControl/>
        <w:spacing w:line="280" w:lineRule="exact"/>
        <w:ind w:leftChars="131" w:left="620" w:hangingChars="100" w:hanging="206"/>
        <w:rPr>
          <w:sz w:val="21"/>
          <w:szCs w:val="21"/>
        </w:rPr>
      </w:pPr>
      <w:r w:rsidRPr="005542DE">
        <w:rPr>
          <w:rFonts w:hint="eastAsia"/>
          <w:sz w:val="21"/>
          <w:szCs w:val="21"/>
        </w:rPr>
        <w:t>2</w:t>
      </w:r>
      <w:r w:rsidR="0050537C" w:rsidRPr="005542DE">
        <w:rPr>
          <w:rFonts w:hint="eastAsia"/>
          <w:sz w:val="21"/>
          <w:szCs w:val="21"/>
        </w:rPr>
        <w:t>.</w:t>
      </w:r>
      <w:r w:rsidRPr="005542DE">
        <w:rPr>
          <w:rFonts w:hint="eastAsia"/>
          <w:sz w:val="21"/>
          <w:szCs w:val="21"/>
        </w:rPr>
        <w:t>名称预先登记时不审查投资人（设立人、经营者）资格和设立条件，投资人（设立人、经营者）资格和设立条件在办理设立登记时审查。申请人不得以名称已预先登记为由抗辩登记机关对投资人（设立人、经营者）资格和设立条件的审查。</w:t>
      </w:r>
    </w:p>
    <w:p w:rsidR="009F22FE" w:rsidRPr="000D0F89" w:rsidRDefault="005542DE" w:rsidP="000D0F89">
      <w:pPr>
        <w:widowControl/>
        <w:spacing w:line="280" w:lineRule="exact"/>
        <w:ind w:leftChars="131" w:left="620" w:hangingChars="100" w:hanging="206"/>
        <w:rPr>
          <w:sz w:val="21"/>
          <w:szCs w:val="21"/>
        </w:rPr>
      </w:pPr>
      <w:r w:rsidRPr="005542DE">
        <w:rPr>
          <w:rFonts w:hint="eastAsia"/>
          <w:sz w:val="21"/>
          <w:szCs w:val="21"/>
        </w:rPr>
        <w:t>3</w:t>
      </w:r>
      <w:r w:rsidR="0050537C" w:rsidRPr="005542DE">
        <w:rPr>
          <w:rFonts w:hint="eastAsia"/>
          <w:sz w:val="21"/>
          <w:szCs w:val="21"/>
        </w:rPr>
        <w:t>.</w:t>
      </w:r>
      <w:r w:rsidRPr="005542DE">
        <w:rPr>
          <w:rFonts w:hint="eastAsia"/>
          <w:sz w:val="21"/>
          <w:szCs w:val="21"/>
        </w:rPr>
        <w:t>本告知书规定的保留期满未到登记机关完成设立登记的，自动失效。有正当理由，需延长预登记名称有效期的，申请人应在有效期满前</w:t>
      </w:r>
      <w:r w:rsidRPr="005542DE">
        <w:rPr>
          <w:rFonts w:hint="eastAsia"/>
          <w:sz w:val="21"/>
          <w:szCs w:val="21"/>
        </w:rPr>
        <w:t>1</w:t>
      </w:r>
      <w:r w:rsidRPr="005542DE">
        <w:rPr>
          <w:rFonts w:hint="eastAsia"/>
          <w:sz w:val="21"/>
          <w:szCs w:val="21"/>
        </w:rPr>
        <w:t>个月内申请延期。有效期延长</w:t>
      </w:r>
      <w:r w:rsidRPr="0050537C">
        <w:rPr>
          <w:rFonts w:hint="eastAsia"/>
          <w:spacing w:val="-10"/>
          <w:sz w:val="21"/>
          <w:szCs w:val="21"/>
        </w:rPr>
        <w:t>时间不超过</w:t>
      </w:r>
      <w:r w:rsidRPr="0050537C">
        <w:rPr>
          <w:rFonts w:hint="eastAsia"/>
          <w:spacing w:val="-10"/>
          <w:sz w:val="21"/>
          <w:szCs w:val="21"/>
        </w:rPr>
        <w:t>6</w:t>
      </w:r>
      <w:r w:rsidRPr="0050537C">
        <w:rPr>
          <w:rFonts w:hint="eastAsia"/>
          <w:spacing w:val="-10"/>
          <w:sz w:val="21"/>
          <w:szCs w:val="21"/>
        </w:rPr>
        <w:t>个月。</w:t>
      </w:r>
    </w:p>
    <w:p w:rsidR="009F22FE" w:rsidRDefault="005542DE" w:rsidP="009F22FE">
      <w:pPr>
        <w:widowControl/>
        <w:spacing w:line="280" w:lineRule="exact"/>
        <w:ind w:left="1" w:firstLineChars="200" w:firstLine="412"/>
        <w:rPr>
          <w:sz w:val="21"/>
          <w:szCs w:val="21"/>
        </w:rPr>
      </w:pPr>
      <w:r w:rsidRPr="005542DE">
        <w:rPr>
          <w:rFonts w:hint="eastAsia"/>
          <w:sz w:val="21"/>
          <w:szCs w:val="21"/>
        </w:rPr>
        <w:t>4</w:t>
      </w:r>
      <w:r w:rsidR="0050537C" w:rsidRPr="005542DE">
        <w:rPr>
          <w:rFonts w:hint="eastAsia"/>
          <w:sz w:val="21"/>
          <w:szCs w:val="21"/>
        </w:rPr>
        <w:t>.</w:t>
      </w:r>
      <w:r w:rsidRPr="005542DE">
        <w:rPr>
          <w:rFonts w:hint="eastAsia"/>
          <w:sz w:val="21"/>
          <w:szCs w:val="21"/>
        </w:rPr>
        <w:t>本告知书应与前置许可批准文件在登记时一并提交登记机关并存入登记档案。</w:t>
      </w:r>
    </w:p>
    <w:p w:rsidR="005542DE" w:rsidRPr="005542DE" w:rsidRDefault="005542DE" w:rsidP="009F22FE">
      <w:pPr>
        <w:widowControl/>
        <w:spacing w:line="280" w:lineRule="exact"/>
        <w:ind w:left="1" w:firstLineChars="200" w:firstLine="412"/>
        <w:rPr>
          <w:sz w:val="21"/>
          <w:szCs w:val="21"/>
        </w:rPr>
      </w:pPr>
      <w:r w:rsidRPr="005542DE">
        <w:rPr>
          <w:rFonts w:hint="eastAsia"/>
          <w:sz w:val="21"/>
          <w:szCs w:val="21"/>
        </w:rPr>
        <w:t>5</w:t>
      </w:r>
      <w:r w:rsidR="0050537C" w:rsidRPr="005542DE">
        <w:rPr>
          <w:rFonts w:hint="eastAsia"/>
          <w:sz w:val="21"/>
          <w:szCs w:val="21"/>
        </w:rPr>
        <w:t>.</w:t>
      </w:r>
      <w:r w:rsidRPr="005542DE">
        <w:rPr>
          <w:rFonts w:hint="eastAsia"/>
          <w:sz w:val="21"/>
          <w:szCs w:val="21"/>
        </w:rPr>
        <w:t>名称告知书制发机关名称应与登记机关名称一致。</w:t>
      </w:r>
    </w:p>
    <w:p w:rsidR="005542DE" w:rsidRPr="005542DE" w:rsidRDefault="005542DE" w:rsidP="005542DE">
      <w:pPr>
        <w:widowControl/>
        <w:spacing w:line="500" w:lineRule="exact"/>
        <w:rPr>
          <w:rFonts w:ascii="方正黑体简体" w:eastAsia="方正黑体简体"/>
        </w:rPr>
      </w:pPr>
      <w:r w:rsidRPr="005542DE">
        <w:rPr>
          <w:rFonts w:ascii="方正黑体简体" w:eastAsia="方正黑体简体" w:hint="eastAsia"/>
        </w:rPr>
        <w:lastRenderedPageBreak/>
        <w:t>附件2</w:t>
      </w:r>
    </w:p>
    <w:p w:rsidR="005542DE" w:rsidRPr="005542DE" w:rsidRDefault="005542DE" w:rsidP="005542DE">
      <w:pPr>
        <w:widowControl/>
        <w:spacing w:line="500" w:lineRule="exact"/>
        <w:rPr>
          <w:rFonts w:ascii="方正黑体简体" w:eastAsia="方正黑体简体"/>
        </w:rPr>
      </w:pPr>
    </w:p>
    <w:p w:rsidR="005542DE" w:rsidRPr="005542DE" w:rsidRDefault="005542DE" w:rsidP="005542DE">
      <w:pPr>
        <w:widowControl/>
        <w:spacing w:line="500" w:lineRule="exact"/>
        <w:jc w:val="center"/>
        <w:rPr>
          <w:rFonts w:ascii="方正小标宋简体" w:eastAsia="方正小标宋简体"/>
          <w:sz w:val="44"/>
          <w:szCs w:val="44"/>
        </w:rPr>
      </w:pPr>
      <w:r w:rsidRPr="005542DE">
        <w:rPr>
          <w:rFonts w:ascii="方正小标宋简体" w:eastAsia="方正小标宋简体" w:hint="eastAsia"/>
          <w:sz w:val="44"/>
          <w:szCs w:val="44"/>
        </w:rPr>
        <w:t>市场主体名称变更预先登记告知书</w:t>
      </w:r>
    </w:p>
    <w:p w:rsidR="005542DE" w:rsidRPr="005542DE" w:rsidRDefault="005542DE" w:rsidP="005542DE">
      <w:pPr>
        <w:widowControl/>
        <w:spacing w:line="600" w:lineRule="exact"/>
        <w:jc w:val="center"/>
        <w:rPr>
          <w:rFonts w:ascii="方正楷体简体" w:eastAsia="方正楷体简体"/>
          <w:b/>
        </w:rPr>
      </w:pPr>
      <w:r w:rsidRPr="005542DE">
        <w:rPr>
          <w:rFonts w:ascii="方正楷体简体" w:eastAsia="方正楷体简体" w:hint="eastAsia"/>
          <w:b/>
        </w:rPr>
        <w:t>（     ）登记变预登字[    ]第    号</w:t>
      </w:r>
    </w:p>
    <w:p w:rsidR="005542DE" w:rsidRPr="005542DE" w:rsidRDefault="005542DE" w:rsidP="005542DE">
      <w:pPr>
        <w:widowControl/>
        <w:spacing w:line="600" w:lineRule="exact"/>
      </w:pPr>
    </w:p>
    <w:p w:rsidR="005542DE" w:rsidRPr="005542DE" w:rsidRDefault="005542DE" w:rsidP="005542DE">
      <w:pPr>
        <w:widowControl/>
        <w:spacing w:line="600" w:lineRule="exact"/>
      </w:pPr>
      <w:r w:rsidRPr="005542DE">
        <w:rPr>
          <w:rFonts w:hint="eastAsia"/>
          <w:u w:val="single"/>
        </w:rPr>
        <w:t xml:space="preserve">                       </w:t>
      </w:r>
      <w:r w:rsidRPr="005542DE">
        <w:rPr>
          <w:rFonts w:hint="eastAsia"/>
        </w:rPr>
        <w:t>：</w:t>
      </w:r>
    </w:p>
    <w:p w:rsidR="005542DE" w:rsidRPr="005542DE" w:rsidRDefault="005542DE" w:rsidP="005542DE">
      <w:pPr>
        <w:widowControl/>
        <w:spacing w:line="600" w:lineRule="exact"/>
        <w:ind w:firstLineChars="200" w:firstLine="632"/>
      </w:pPr>
      <w:r w:rsidRPr="005542DE">
        <w:rPr>
          <w:rFonts w:hint="eastAsia"/>
        </w:rPr>
        <w:t>根据《国务院关于取消和下放批行政许可事项的决定》（国发〔</w:t>
      </w:r>
      <w:r w:rsidRPr="005542DE">
        <w:rPr>
          <w:rFonts w:hint="eastAsia"/>
        </w:rPr>
        <w:t>2019</w:t>
      </w:r>
      <w:r w:rsidRPr="005542DE">
        <w:rPr>
          <w:rFonts w:hint="eastAsia"/>
        </w:rPr>
        <w:t>〕</w:t>
      </w:r>
      <w:r w:rsidRPr="005542DE">
        <w:rPr>
          <w:rFonts w:hint="eastAsia"/>
        </w:rPr>
        <w:t>6</w:t>
      </w:r>
      <w:r w:rsidRPr="005542DE">
        <w:rPr>
          <w:rFonts w:hint="eastAsia"/>
        </w:rPr>
        <w:t>号）以及《市场监管总局关于做好取消企业名称预先核准行政许可事项衔接工作的通知》（国市监注〔</w:t>
      </w:r>
      <w:r w:rsidRPr="005542DE">
        <w:rPr>
          <w:rFonts w:hint="eastAsia"/>
        </w:rPr>
        <w:t>2019</w:t>
      </w:r>
      <w:r w:rsidRPr="005542DE">
        <w:rPr>
          <w:rFonts w:hint="eastAsia"/>
        </w:rPr>
        <w:t>〕</w:t>
      </w:r>
      <w:r w:rsidRPr="005542DE">
        <w:rPr>
          <w:rFonts w:hint="eastAsia"/>
        </w:rPr>
        <w:t>70</w:t>
      </w:r>
      <w:r w:rsidRPr="005542DE">
        <w:rPr>
          <w:rFonts w:hint="eastAsia"/>
        </w:rPr>
        <w:t>号）等有关规定，同意市场主体名称变更为：</w:t>
      </w:r>
      <w:r w:rsidRPr="005542DE">
        <w:rPr>
          <w:rFonts w:hint="eastAsia"/>
          <w:u w:val="single"/>
        </w:rPr>
        <w:t xml:space="preserve">                      </w:t>
      </w:r>
      <w:r w:rsidRPr="005542DE">
        <w:rPr>
          <w:rFonts w:hint="eastAsia"/>
        </w:rPr>
        <w:t>。</w:t>
      </w:r>
    </w:p>
    <w:p w:rsidR="005542DE" w:rsidRPr="005542DE" w:rsidRDefault="005542DE" w:rsidP="005542DE">
      <w:pPr>
        <w:widowControl/>
        <w:spacing w:line="600" w:lineRule="exact"/>
        <w:ind w:firstLineChars="200" w:firstLine="632"/>
      </w:pPr>
      <w:r w:rsidRPr="005542DE">
        <w:rPr>
          <w:rFonts w:hint="eastAsia"/>
        </w:rPr>
        <w:t>该预先登记的名称保留期至</w:t>
      </w:r>
      <w:r w:rsidRPr="005542DE">
        <w:rPr>
          <w:rFonts w:hint="eastAsia"/>
        </w:rPr>
        <w:t xml:space="preserve">   </w:t>
      </w:r>
      <w:r w:rsidR="001F43E8">
        <w:rPr>
          <w:rFonts w:hint="eastAsia"/>
        </w:rPr>
        <w:t xml:space="preserve">  </w:t>
      </w:r>
      <w:r w:rsidRPr="005542DE">
        <w:rPr>
          <w:rFonts w:hint="eastAsia"/>
        </w:rPr>
        <w:t>年</w:t>
      </w:r>
      <w:r w:rsidRPr="005542DE">
        <w:rPr>
          <w:rFonts w:hint="eastAsia"/>
        </w:rPr>
        <w:t xml:space="preserve">   </w:t>
      </w:r>
      <w:r w:rsidRPr="005542DE">
        <w:rPr>
          <w:rFonts w:hint="eastAsia"/>
        </w:rPr>
        <w:t>月</w:t>
      </w:r>
      <w:r w:rsidRPr="005542DE">
        <w:rPr>
          <w:rFonts w:hint="eastAsia"/>
        </w:rPr>
        <w:t xml:space="preserve">   </w:t>
      </w:r>
      <w:r w:rsidRPr="005542DE">
        <w:rPr>
          <w:rFonts w:hint="eastAsia"/>
        </w:rPr>
        <w:t>日</w:t>
      </w:r>
      <w:r w:rsidRPr="005542DE">
        <w:rPr>
          <w:rFonts w:hint="eastAsia"/>
        </w:rPr>
        <w:t xml:space="preserve"> </w:t>
      </w:r>
      <w:r w:rsidRPr="005542DE">
        <w:rPr>
          <w:rFonts w:hint="eastAsia"/>
        </w:rPr>
        <w:t>。在保留期内，不得用于从事经营活动，不得转让。</w:t>
      </w: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600" w:lineRule="exact"/>
        <w:ind w:firstLineChars="1771" w:firstLine="5594"/>
      </w:pPr>
      <w:r w:rsidRPr="005542DE">
        <w:rPr>
          <w:rFonts w:hint="eastAsia"/>
        </w:rPr>
        <w:t>登记机关（印章）</w:t>
      </w:r>
    </w:p>
    <w:p w:rsidR="005542DE" w:rsidRPr="005542DE" w:rsidRDefault="005542DE" w:rsidP="005542DE">
      <w:pPr>
        <w:widowControl/>
        <w:spacing w:line="600" w:lineRule="exact"/>
        <w:ind w:firstLineChars="1869" w:firstLine="5904"/>
      </w:pPr>
      <w:r w:rsidRPr="005542DE">
        <w:rPr>
          <w:rFonts w:hint="eastAsia"/>
        </w:rPr>
        <w:t>年</w:t>
      </w:r>
      <w:r w:rsidRPr="005542DE">
        <w:rPr>
          <w:rFonts w:hint="eastAsia"/>
        </w:rPr>
        <w:t xml:space="preserve">   </w:t>
      </w:r>
      <w:r w:rsidRPr="005542DE">
        <w:rPr>
          <w:rFonts w:hint="eastAsia"/>
        </w:rPr>
        <w:t>月</w:t>
      </w:r>
      <w:r w:rsidRPr="005542DE">
        <w:rPr>
          <w:rFonts w:hint="eastAsia"/>
        </w:rPr>
        <w:t xml:space="preserve">   </w:t>
      </w:r>
      <w:r w:rsidRPr="005542DE">
        <w:rPr>
          <w:rFonts w:hint="eastAsia"/>
        </w:rPr>
        <w:t>日</w:t>
      </w: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80" w:lineRule="exact"/>
      </w:pPr>
    </w:p>
    <w:p w:rsidR="005542DE" w:rsidRPr="005542DE" w:rsidRDefault="005542DE" w:rsidP="005542DE">
      <w:pPr>
        <w:widowControl/>
        <w:spacing w:line="400" w:lineRule="exact"/>
        <w:rPr>
          <w:sz w:val="21"/>
          <w:szCs w:val="21"/>
        </w:rPr>
      </w:pPr>
      <w:r w:rsidRPr="005542DE">
        <w:rPr>
          <w:rFonts w:hint="eastAsia"/>
          <w:sz w:val="21"/>
          <w:szCs w:val="21"/>
        </w:rPr>
        <w:t>注：</w:t>
      </w:r>
      <w:r w:rsidRPr="005542DE">
        <w:rPr>
          <w:rFonts w:hint="eastAsia"/>
          <w:sz w:val="21"/>
          <w:szCs w:val="21"/>
        </w:rPr>
        <w:t>1.</w:t>
      </w:r>
      <w:r w:rsidRPr="005542DE">
        <w:rPr>
          <w:rFonts w:hint="eastAsia"/>
          <w:sz w:val="21"/>
          <w:szCs w:val="21"/>
        </w:rPr>
        <w:t>本告知书仅供办理涉及工商登记前置审批事项使用。</w:t>
      </w:r>
    </w:p>
    <w:p w:rsidR="009F22FE" w:rsidRPr="009F22FE" w:rsidRDefault="005542DE" w:rsidP="009F22FE">
      <w:pPr>
        <w:widowControl/>
        <w:spacing w:line="400" w:lineRule="exact"/>
        <w:ind w:leftChars="131" w:left="620" w:hangingChars="100" w:hanging="206"/>
        <w:rPr>
          <w:spacing w:val="-10"/>
          <w:sz w:val="21"/>
          <w:szCs w:val="21"/>
        </w:rPr>
      </w:pPr>
      <w:r w:rsidRPr="005542DE">
        <w:rPr>
          <w:rFonts w:hint="eastAsia"/>
          <w:sz w:val="21"/>
          <w:szCs w:val="21"/>
        </w:rPr>
        <w:t>2</w:t>
      </w:r>
      <w:r w:rsidR="00D13C87" w:rsidRPr="005542DE">
        <w:rPr>
          <w:rFonts w:hint="eastAsia"/>
          <w:sz w:val="21"/>
          <w:szCs w:val="21"/>
        </w:rPr>
        <w:t>.</w:t>
      </w:r>
      <w:r w:rsidRPr="005542DE">
        <w:rPr>
          <w:rFonts w:hint="eastAsia"/>
          <w:sz w:val="21"/>
          <w:szCs w:val="21"/>
        </w:rPr>
        <w:t>本告知书规定的保留期满未到登记机关完成变更登记的，自动失效。有正当理由，需延长预登记名称有效期的，申请人应在有效期满前</w:t>
      </w:r>
      <w:r w:rsidRPr="005542DE">
        <w:rPr>
          <w:rFonts w:hint="eastAsia"/>
          <w:sz w:val="21"/>
          <w:szCs w:val="21"/>
        </w:rPr>
        <w:t>1</w:t>
      </w:r>
      <w:r w:rsidRPr="005542DE">
        <w:rPr>
          <w:rFonts w:hint="eastAsia"/>
          <w:sz w:val="21"/>
          <w:szCs w:val="21"/>
        </w:rPr>
        <w:t>个月内申请</w:t>
      </w:r>
      <w:r w:rsidRPr="009F22FE">
        <w:rPr>
          <w:rFonts w:hint="eastAsia"/>
          <w:spacing w:val="-10"/>
          <w:sz w:val="21"/>
          <w:szCs w:val="21"/>
        </w:rPr>
        <w:t>延期。有效期延长时间不超过</w:t>
      </w:r>
      <w:r w:rsidRPr="009F22FE">
        <w:rPr>
          <w:rFonts w:hint="eastAsia"/>
          <w:spacing w:val="-10"/>
          <w:sz w:val="21"/>
          <w:szCs w:val="21"/>
        </w:rPr>
        <w:t>6</w:t>
      </w:r>
      <w:r w:rsidRPr="009F22FE">
        <w:rPr>
          <w:rFonts w:hint="eastAsia"/>
          <w:spacing w:val="-10"/>
          <w:sz w:val="21"/>
          <w:szCs w:val="21"/>
        </w:rPr>
        <w:t>个月。</w:t>
      </w:r>
    </w:p>
    <w:p w:rsidR="009F22FE" w:rsidRDefault="005542DE" w:rsidP="009F22FE">
      <w:pPr>
        <w:widowControl/>
        <w:spacing w:line="400" w:lineRule="exact"/>
        <w:ind w:firstLineChars="200" w:firstLine="412"/>
        <w:rPr>
          <w:sz w:val="21"/>
          <w:szCs w:val="21"/>
        </w:rPr>
      </w:pPr>
      <w:r w:rsidRPr="005542DE">
        <w:rPr>
          <w:rFonts w:hint="eastAsia"/>
          <w:sz w:val="21"/>
          <w:szCs w:val="21"/>
        </w:rPr>
        <w:t>3</w:t>
      </w:r>
      <w:r w:rsidR="00D13C87" w:rsidRPr="005542DE">
        <w:rPr>
          <w:rFonts w:hint="eastAsia"/>
          <w:sz w:val="21"/>
          <w:szCs w:val="21"/>
        </w:rPr>
        <w:t>.</w:t>
      </w:r>
      <w:r w:rsidRPr="005542DE">
        <w:rPr>
          <w:rFonts w:hint="eastAsia"/>
          <w:sz w:val="21"/>
          <w:szCs w:val="21"/>
        </w:rPr>
        <w:t>本告知书应与前置许可批准文件在登记时一并提交登记机关并存入登记档案。</w:t>
      </w:r>
    </w:p>
    <w:p w:rsidR="005542DE" w:rsidRDefault="005542DE" w:rsidP="009F22FE">
      <w:pPr>
        <w:widowControl/>
        <w:spacing w:line="400" w:lineRule="exact"/>
        <w:ind w:firstLineChars="200" w:firstLine="412"/>
        <w:rPr>
          <w:sz w:val="21"/>
          <w:szCs w:val="21"/>
        </w:rPr>
      </w:pPr>
      <w:r w:rsidRPr="005542DE">
        <w:rPr>
          <w:rFonts w:hint="eastAsia"/>
          <w:sz w:val="21"/>
          <w:szCs w:val="21"/>
        </w:rPr>
        <w:t>4</w:t>
      </w:r>
      <w:r w:rsidR="00D13C87" w:rsidRPr="005542DE">
        <w:rPr>
          <w:rFonts w:hint="eastAsia"/>
          <w:sz w:val="21"/>
          <w:szCs w:val="21"/>
        </w:rPr>
        <w:t>.</w:t>
      </w:r>
      <w:r w:rsidRPr="005542DE">
        <w:rPr>
          <w:rFonts w:hint="eastAsia"/>
          <w:sz w:val="21"/>
          <w:szCs w:val="21"/>
        </w:rPr>
        <w:t>名称告知书制发机关名称应与登记机关名称一致。</w:t>
      </w:r>
    </w:p>
    <w:p w:rsidR="009F22FE" w:rsidRPr="005542DE" w:rsidRDefault="009F22FE" w:rsidP="009F22FE">
      <w:pPr>
        <w:widowControl/>
        <w:spacing w:line="400" w:lineRule="exact"/>
        <w:ind w:firstLineChars="200" w:firstLine="412"/>
        <w:rPr>
          <w:sz w:val="21"/>
          <w:szCs w:val="21"/>
        </w:rPr>
      </w:pPr>
    </w:p>
    <w:p w:rsidR="005542DE" w:rsidRPr="005542DE" w:rsidRDefault="005542DE" w:rsidP="005542DE">
      <w:pPr>
        <w:widowControl/>
        <w:spacing w:line="500" w:lineRule="exact"/>
        <w:rPr>
          <w:rFonts w:ascii="方正黑体简体" w:eastAsia="方正黑体简体"/>
        </w:rPr>
      </w:pPr>
      <w:r w:rsidRPr="005542DE">
        <w:rPr>
          <w:rFonts w:ascii="方正黑体简体" w:eastAsia="方正黑体简体" w:hint="eastAsia"/>
        </w:rPr>
        <w:lastRenderedPageBreak/>
        <w:t>附件3</w:t>
      </w:r>
    </w:p>
    <w:p w:rsidR="005542DE" w:rsidRPr="005542DE" w:rsidRDefault="005542DE" w:rsidP="005542DE">
      <w:pPr>
        <w:widowControl/>
        <w:spacing w:line="500" w:lineRule="exact"/>
        <w:rPr>
          <w:rFonts w:ascii="方正黑体简体" w:eastAsia="方正黑体简体"/>
        </w:rPr>
      </w:pPr>
    </w:p>
    <w:p w:rsidR="005542DE" w:rsidRPr="005542DE" w:rsidRDefault="005542DE" w:rsidP="005542DE">
      <w:pPr>
        <w:widowControl/>
        <w:spacing w:line="500" w:lineRule="exact"/>
        <w:jc w:val="center"/>
        <w:rPr>
          <w:rFonts w:ascii="方正小标宋简体" w:eastAsia="方正小标宋简体"/>
          <w:sz w:val="44"/>
          <w:szCs w:val="44"/>
        </w:rPr>
      </w:pPr>
      <w:r w:rsidRPr="005542DE">
        <w:rPr>
          <w:rFonts w:ascii="方正小标宋简体" w:eastAsia="方正小标宋简体" w:hint="eastAsia"/>
          <w:sz w:val="44"/>
          <w:szCs w:val="44"/>
        </w:rPr>
        <w:t xml:space="preserve">市场主体名称预先登记延期告知书 </w:t>
      </w:r>
    </w:p>
    <w:p w:rsidR="005542DE" w:rsidRPr="005542DE" w:rsidRDefault="005542DE" w:rsidP="005542DE">
      <w:pPr>
        <w:widowControl/>
        <w:spacing w:line="600" w:lineRule="exact"/>
        <w:jc w:val="center"/>
        <w:rPr>
          <w:rFonts w:ascii="方正楷体简体" w:eastAsia="方正楷体简体"/>
          <w:b/>
        </w:rPr>
      </w:pPr>
      <w:r w:rsidRPr="005542DE">
        <w:rPr>
          <w:rFonts w:ascii="方正楷体简体" w:eastAsia="方正楷体简体" w:hint="eastAsia"/>
          <w:b/>
        </w:rPr>
        <w:t>（     ）登记预登延字[     ]第    号</w:t>
      </w:r>
    </w:p>
    <w:p w:rsidR="005542DE" w:rsidRPr="005542DE" w:rsidRDefault="005542DE" w:rsidP="005542DE">
      <w:pPr>
        <w:widowControl/>
        <w:spacing w:line="600" w:lineRule="exact"/>
      </w:pPr>
    </w:p>
    <w:p w:rsidR="005542DE" w:rsidRPr="005542DE" w:rsidRDefault="005542DE" w:rsidP="005542DE">
      <w:pPr>
        <w:widowControl/>
        <w:spacing w:line="600" w:lineRule="exact"/>
      </w:pPr>
      <w:r w:rsidRPr="005542DE">
        <w:rPr>
          <w:rFonts w:hint="eastAsia"/>
          <w:u w:val="single"/>
        </w:rPr>
        <w:t xml:space="preserve">                      </w:t>
      </w:r>
      <w:r w:rsidRPr="005542DE">
        <w:rPr>
          <w:rFonts w:hint="eastAsia"/>
        </w:rPr>
        <w:t>：</w:t>
      </w:r>
    </w:p>
    <w:p w:rsidR="005542DE" w:rsidRPr="005542DE" w:rsidRDefault="005542DE" w:rsidP="005542DE">
      <w:pPr>
        <w:widowControl/>
        <w:spacing w:line="600" w:lineRule="exact"/>
      </w:pPr>
      <w:r w:rsidRPr="005542DE">
        <w:rPr>
          <w:rFonts w:hint="eastAsia"/>
        </w:rPr>
        <w:t xml:space="preserve">     </w:t>
      </w:r>
      <w:r w:rsidRPr="005542DE">
        <w:rPr>
          <w:rFonts w:hint="eastAsia"/>
        </w:rPr>
        <w:t>根据《国务院关于取消和下放一批行政许可事项的决定》</w:t>
      </w:r>
      <w:r w:rsidR="00D82FD0">
        <w:rPr>
          <w:rFonts w:hint="eastAsia"/>
        </w:rPr>
        <w:t xml:space="preserve"> </w:t>
      </w:r>
      <w:r w:rsidRPr="005542DE">
        <w:rPr>
          <w:rFonts w:hint="eastAsia"/>
        </w:rPr>
        <w:t>（国发〔</w:t>
      </w:r>
      <w:r w:rsidRPr="005542DE">
        <w:rPr>
          <w:rFonts w:hint="eastAsia"/>
        </w:rPr>
        <w:t>2019</w:t>
      </w:r>
      <w:r w:rsidRPr="005542DE">
        <w:rPr>
          <w:rFonts w:hint="eastAsia"/>
        </w:rPr>
        <w:t>〕</w:t>
      </w:r>
      <w:r w:rsidRPr="005542DE">
        <w:rPr>
          <w:rFonts w:hint="eastAsia"/>
        </w:rPr>
        <w:t>6</w:t>
      </w:r>
      <w:r w:rsidRPr="005542DE">
        <w:rPr>
          <w:rFonts w:hint="eastAsia"/>
        </w:rPr>
        <w:t>号）、《市场监管总局关于做好取消企业名称预先核准行政许可事项衔接工作的通知》（国市监注〔</w:t>
      </w:r>
      <w:r w:rsidRPr="005542DE">
        <w:rPr>
          <w:rFonts w:hint="eastAsia"/>
        </w:rPr>
        <w:t>2019</w:t>
      </w:r>
      <w:r w:rsidRPr="005542DE">
        <w:rPr>
          <w:rFonts w:hint="eastAsia"/>
        </w:rPr>
        <w:t>〕</w:t>
      </w:r>
      <w:r w:rsidRPr="005542DE">
        <w:rPr>
          <w:rFonts w:hint="eastAsia"/>
        </w:rPr>
        <w:t>70</w:t>
      </w:r>
      <w:r w:rsidRPr="005542DE">
        <w:rPr>
          <w:rFonts w:hint="eastAsia"/>
        </w:rPr>
        <w:t>号）等有关规定，同意经我局预先登记的市场主体名称：</w:t>
      </w:r>
    </w:p>
    <w:p w:rsidR="005542DE" w:rsidRPr="005542DE" w:rsidRDefault="005542DE" w:rsidP="005542DE">
      <w:pPr>
        <w:widowControl/>
        <w:spacing w:line="600" w:lineRule="exact"/>
        <w:ind w:firstLineChars="200" w:firstLine="632"/>
      </w:pPr>
      <w:r w:rsidRPr="005542DE">
        <w:rPr>
          <w:rFonts w:hint="eastAsia"/>
        </w:rPr>
        <w:t>（编号：</w:t>
      </w:r>
      <w:r w:rsidRPr="005542DE">
        <w:rPr>
          <w:rFonts w:hint="eastAsia"/>
        </w:rPr>
        <w:t xml:space="preserve"> </w:t>
      </w:r>
      <w:r w:rsidR="008E5A55">
        <w:rPr>
          <w:rFonts w:hint="eastAsia"/>
        </w:rPr>
        <w:t xml:space="preserve">  </w:t>
      </w:r>
      <w:r w:rsidRPr="005542DE">
        <w:rPr>
          <w:rFonts w:hint="eastAsia"/>
        </w:rPr>
        <w:t xml:space="preserve">    </w:t>
      </w:r>
      <w:r w:rsidRPr="005542DE">
        <w:rPr>
          <w:rFonts w:hint="eastAsia"/>
        </w:rPr>
        <w:t>）保留期延长</w:t>
      </w:r>
      <w:r w:rsidRPr="005542DE">
        <w:rPr>
          <w:rFonts w:hint="eastAsia"/>
        </w:rPr>
        <w:t>6</w:t>
      </w:r>
      <w:r w:rsidRPr="005542DE">
        <w:rPr>
          <w:rFonts w:hint="eastAsia"/>
        </w:rPr>
        <w:t>个月，至</w:t>
      </w:r>
      <w:r w:rsidRPr="005542DE">
        <w:rPr>
          <w:rFonts w:hint="eastAsia"/>
        </w:rPr>
        <w:t xml:space="preserve">   </w:t>
      </w:r>
      <w:r w:rsidRPr="005542DE">
        <w:rPr>
          <w:rFonts w:hint="eastAsia"/>
        </w:rPr>
        <w:t>年</w:t>
      </w:r>
      <w:r w:rsidRPr="005542DE">
        <w:rPr>
          <w:rFonts w:hint="eastAsia"/>
        </w:rPr>
        <w:t xml:space="preserve">   </w:t>
      </w:r>
      <w:r w:rsidRPr="005542DE">
        <w:rPr>
          <w:rFonts w:hint="eastAsia"/>
        </w:rPr>
        <w:t>月</w:t>
      </w:r>
      <w:r w:rsidRPr="005542DE">
        <w:rPr>
          <w:rFonts w:hint="eastAsia"/>
        </w:rPr>
        <w:t xml:space="preserve">   </w:t>
      </w:r>
      <w:r w:rsidRPr="005542DE">
        <w:rPr>
          <w:rFonts w:hint="eastAsia"/>
        </w:rPr>
        <w:t>日，该名称在保留期内，不得用于从事经营活动，不得转让。</w:t>
      </w: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600" w:lineRule="exact"/>
        <w:ind w:firstLineChars="1820" w:firstLine="5749"/>
      </w:pPr>
      <w:r w:rsidRPr="005542DE">
        <w:rPr>
          <w:rFonts w:hint="eastAsia"/>
        </w:rPr>
        <w:t>登记机关（印章）</w:t>
      </w:r>
    </w:p>
    <w:p w:rsidR="005542DE" w:rsidRPr="005542DE" w:rsidRDefault="005542DE" w:rsidP="005542DE">
      <w:pPr>
        <w:widowControl/>
        <w:spacing w:line="600" w:lineRule="exact"/>
      </w:pPr>
      <w:r w:rsidRPr="005542DE">
        <w:rPr>
          <w:rFonts w:hint="eastAsia"/>
        </w:rPr>
        <w:t xml:space="preserve">                                       </w:t>
      </w:r>
      <w:r w:rsidRPr="005542DE">
        <w:rPr>
          <w:rFonts w:hint="eastAsia"/>
        </w:rPr>
        <w:t>年</w:t>
      </w:r>
      <w:r w:rsidRPr="005542DE">
        <w:rPr>
          <w:rFonts w:hint="eastAsia"/>
        </w:rPr>
        <w:t xml:space="preserve">   </w:t>
      </w:r>
      <w:r w:rsidRPr="005542DE">
        <w:rPr>
          <w:rFonts w:hint="eastAsia"/>
        </w:rPr>
        <w:t>月</w:t>
      </w:r>
      <w:r w:rsidRPr="005542DE">
        <w:rPr>
          <w:rFonts w:hint="eastAsia"/>
        </w:rPr>
        <w:t xml:space="preserve">   </w:t>
      </w:r>
      <w:r w:rsidRPr="005542DE">
        <w:rPr>
          <w:rFonts w:hint="eastAsia"/>
        </w:rPr>
        <w:t>日</w:t>
      </w: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600" w:lineRule="exact"/>
      </w:pPr>
    </w:p>
    <w:p w:rsidR="005542DE" w:rsidRPr="005542DE" w:rsidRDefault="005542DE" w:rsidP="005542DE">
      <w:pPr>
        <w:widowControl/>
        <w:spacing w:line="520" w:lineRule="exact"/>
        <w:rPr>
          <w:rFonts w:ascii="方正黑体简体" w:eastAsia="方正黑体简体"/>
        </w:rPr>
      </w:pPr>
      <w:r w:rsidRPr="005542DE">
        <w:rPr>
          <w:rFonts w:ascii="方正黑体简体" w:eastAsia="方正黑体简体" w:hint="eastAsia"/>
        </w:rPr>
        <w:lastRenderedPageBreak/>
        <w:t>附件4</w:t>
      </w:r>
    </w:p>
    <w:p w:rsidR="005542DE" w:rsidRPr="005542DE" w:rsidRDefault="005542DE" w:rsidP="005542DE">
      <w:pPr>
        <w:widowControl/>
        <w:spacing w:line="520" w:lineRule="exact"/>
      </w:pPr>
    </w:p>
    <w:p w:rsidR="005542DE" w:rsidRPr="005542DE" w:rsidRDefault="005542DE" w:rsidP="005542DE">
      <w:pPr>
        <w:widowControl/>
        <w:spacing w:line="520" w:lineRule="exact"/>
        <w:jc w:val="center"/>
        <w:rPr>
          <w:rFonts w:ascii="方正小标宋简体" w:eastAsia="方正小标宋简体"/>
          <w:sz w:val="44"/>
          <w:szCs w:val="44"/>
        </w:rPr>
      </w:pPr>
      <w:r w:rsidRPr="005542DE">
        <w:rPr>
          <w:rFonts w:ascii="方正小标宋简体" w:eastAsia="方正小标宋简体" w:hint="eastAsia"/>
          <w:sz w:val="44"/>
          <w:szCs w:val="44"/>
        </w:rPr>
        <w:t>四川省市场监督管理局</w:t>
      </w:r>
    </w:p>
    <w:p w:rsidR="005542DE" w:rsidRPr="005542DE" w:rsidRDefault="005542DE" w:rsidP="005542DE">
      <w:pPr>
        <w:widowControl/>
        <w:spacing w:line="520" w:lineRule="exact"/>
        <w:jc w:val="center"/>
        <w:rPr>
          <w:rFonts w:ascii="方正小标宋简体" w:eastAsia="方正小标宋简体"/>
          <w:sz w:val="44"/>
          <w:szCs w:val="44"/>
        </w:rPr>
      </w:pPr>
      <w:r w:rsidRPr="005542DE">
        <w:rPr>
          <w:rFonts w:ascii="方正小标宋简体" w:eastAsia="方正小标宋简体" w:hint="eastAsia"/>
          <w:sz w:val="44"/>
          <w:szCs w:val="44"/>
        </w:rPr>
        <w:t>关于取消企业名称预先核准行政许可</w:t>
      </w:r>
    </w:p>
    <w:p w:rsidR="005542DE" w:rsidRPr="005542DE" w:rsidRDefault="005542DE" w:rsidP="005542DE">
      <w:pPr>
        <w:widowControl/>
        <w:spacing w:line="520" w:lineRule="exact"/>
        <w:jc w:val="center"/>
        <w:rPr>
          <w:rFonts w:ascii="方正小标宋简体" w:eastAsia="方正小标宋简体"/>
          <w:sz w:val="44"/>
          <w:szCs w:val="44"/>
        </w:rPr>
      </w:pPr>
      <w:r w:rsidRPr="005542DE">
        <w:rPr>
          <w:rFonts w:ascii="方正小标宋简体" w:eastAsia="方正小标宋简体" w:hint="eastAsia"/>
          <w:sz w:val="44"/>
          <w:szCs w:val="44"/>
        </w:rPr>
        <w:t>事项的公告</w:t>
      </w:r>
    </w:p>
    <w:p w:rsidR="005542DE" w:rsidRPr="005542DE" w:rsidRDefault="005542DE" w:rsidP="005542DE">
      <w:pPr>
        <w:widowControl/>
        <w:spacing w:line="520" w:lineRule="exact"/>
      </w:pPr>
    </w:p>
    <w:p w:rsidR="005542DE" w:rsidRPr="005542DE" w:rsidRDefault="005542DE" w:rsidP="005542DE">
      <w:pPr>
        <w:widowControl/>
        <w:spacing w:line="520" w:lineRule="exact"/>
        <w:ind w:firstLineChars="200" w:firstLine="632"/>
      </w:pPr>
      <w:r w:rsidRPr="005542DE">
        <w:rPr>
          <w:rFonts w:hint="eastAsia"/>
        </w:rPr>
        <w:t>按照《国务院关于取消和下放一批行政许可事项的决定》（国发</w:t>
      </w:r>
      <w:r w:rsidRPr="005542DE">
        <w:rPr>
          <w:rFonts w:ascii="宋体" w:eastAsia="宋体" w:hAnsi="宋体" w:cs="宋体" w:hint="eastAsia"/>
        </w:rPr>
        <w:t>﹝</w:t>
      </w:r>
      <w:r w:rsidRPr="005542DE">
        <w:rPr>
          <w:rFonts w:hint="eastAsia"/>
        </w:rPr>
        <w:t>2019</w:t>
      </w:r>
      <w:r w:rsidRPr="005542DE">
        <w:rPr>
          <w:rFonts w:ascii="宋体" w:eastAsia="宋体" w:hAnsi="宋体" w:cs="宋体" w:hint="eastAsia"/>
        </w:rPr>
        <w:t>﹞</w:t>
      </w:r>
      <w:r w:rsidRPr="005542DE">
        <w:rPr>
          <w:rFonts w:hint="eastAsia"/>
        </w:rPr>
        <w:t>6</w:t>
      </w:r>
      <w:r w:rsidRPr="005542DE">
        <w:rPr>
          <w:rFonts w:hint="eastAsia"/>
        </w:rPr>
        <w:t>号）、《市场监管总局关于做好取消企业名称预先核准行政许可事项衔接工作的通知》（国市监注</w:t>
      </w:r>
      <w:r w:rsidRPr="005542DE">
        <w:rPr>
          <w:rFonts w:ascii="宋体" w:eastAsia="宋体" w:hAnsi="宋体" w:cs="宋体" w:hint="eastAsia"/>
        </w:rPr>
        <w:t>﹝</w:t>
      </w:r>
      <w:r w:rsidRPr="005542DE">
        <w:rPr>
          <w:rFonts w:hint="eastAsia"/>
        </w:rPr>
        <w:t>2019</w:t>
      </w:r>
      <w:r w:rsidRPr="005542DE">
        <w:rPr>
          <w:rFonts w:ascii="宋体" w:eastAsia="宋体" w:hAnsi="宋体" w:cs="宋体" w:hint="eastAsia"/>
        </w:rPr>
        <w:t>﹞</w:t>
      </w:r>
      <w:r w:rsidRPr="005542DE">
        <w:rPr>
          <w:rFonts w:hint="eastAsia"/>
        </w:rPr>
        <w:t>70</w:t>
      </w:r>
      <w:r w:rsidRPr="005542DE">
        <w:rPr>
          <w:rFonts w:hint="eastAsia"/>
        </w:rPr>
        <w:t>号）要求，从</w:t>
      </w:r>
      <w:r w:rsidRPr="005542DE">
        <w:rPr>
          <w:rFonts w:hint="eastAsia"/>
        </w:rPr>
        <w:t>2019</w:t>
      </w:r>
      <w:r w:rsidRPr="005542DE">
        <w:rPr>
          <w:rFonts w:hint="eastAsia"/>
        </w:rPr>
        <w:t>年</w:t>
      </w:r>
      <w:r w:rsidRPr="005542DE">
        <w:rPr>
          <w:rFonts w:hint="eastAsia"/>
        </w:rPr>
        <w:t>9</w:t>
      </w:r>
      <w:r w:rsidRPr="005542DE">
        <w:rPr>
          <w:rFonts w:hint="eastAsia"/>
        </w:rPr>
        <w:t>月</w:t>
      </w:r>
      <w:r w:rsidRPr="005542DE">
        <w:rPr>
          <w:rFonts w:hint="eastAsia"/>
        </w:rPr>
        <w:t>30</w:t>
      </w:r>
      <w:r w:rsidRPr="005542DE">
        <w:rPr>
          <w:rFonts w:hint="eastAsia"/>
        </w:rPr>
        <w:t>日起，全省取消企业名称预先核准行政许可事项，不再发放《企业名称预先核准通知书》。</w:t>
      </w:r>
    </w:p>
    <w:p w:rsidR="005542DE" w:rsidRPr="005542DE" w:rsidRDefault="005542DE" w:rsidP="005542DE">
      <w:pPr>
        <w:widowControl/>
        <w:spacing w:line="520" w:lineRule="exact"/>
        <w:ind w:firstLineChars="200" w:firstLine="632"/>
      </w:pPr>
      <w:r w:rsidRPr="005542DE">
        <w:rPr>
          <w:rFonts w:hint="eastAsia"/>
        </w:rPr>
        <w:t>申请人可以通过四川政务服务网名称自主申报系统（</w:t>
      </w:r>
      <w:r w:rsidRPr="005542DE">
        <w:rPr>
          <w:rFonts w:hint="eastAsia"/>
        </w:rPr>
        <w:t>www.sczwfw.gov.cn</w:t>
      </w:r>
      <w:r w:rsidRPr="005542DE">
        <w:rPr>
          <w:rFonts w:hint="eastAsia"/>
        </w:rPr>
        <w:t>），自主选择并提交符合规则要求的名称，也可以在办理企业登记时直接向企业登记机关提交拟登记的名称。</w:t>
      </w:r>
    </w:p>
    <w:p w:rsidR="005542DE" w:rsidRPr="005542DE" w:rsidRDefault="005542DE" w:rsidP="005542DE">
      <w:pPr>
        <w:widowControl/>
        <w:spacing w:line="520" w:lineRule="exact"/>
        <w:ind w:firstLineChars="200" w:firstLine="632"/>
      </w:pPr>
      <w:r w:rsidRPr="005542DE">
        <w:rPr>
          <w:rFonts w:hint="eastAsia"/>
        </w:rPr>
        <w:t>为提高企业登记效率，赋予企业选择名称更大的自主权，倡导全面推行通过名称自主申报系统提交符合规则要求的名称，倡导企业遵守公序良俗和诚信原则。</w:t>
      </w:r>
    </w:p>
    <w:p w:rsidR="005542DE" w:rsidRPr="005542DE" w:rsidRDefault="005542DE" w:rsidP="005542DE">
      <w:pPr>
        <w:widowControl/>
        <w:spacing w:line="520" w:lineRule="exact"/>
        <w:ind w:firstLineChars="200" w:firstLine="632"/>
      </w:pPr>
      <w:r w:rsidRPr="005542DE">
        <w:rPr>
          <w:rFonts w:hint="eastAsia"/>
        </w:rPr>
        <w:t>涉及工商登记前置审批事项的，申请人可以向企业登记机关申请企业名称预先登记，经企业登记机关确认予以保留的，在申请人办理企业登记时直接予以登记。</w:t>
      </w:r>
    </w:p>
    <w:p w:rsidR="005542DE" w:rsidRPr="005542DE" w:rsidRDefault="005542DE" w:rsidP="005542DE">
      <w:pPr>
        <w:widowControl/>
        <w:spacing w:line="520" w:lineRule="exact"/>
        <w:ind w:firstLineChars="200" w:firstLine="632"/>
      </w:pPr>
      <w:r w:rsidRPr="005542DE">
        <w:rPr>
          <w:rFonts w:hint="eastAsia"/>
        </w:rPr>
        <w:t>农民专业合作社和个体工商户等名称登记参照执行。</w:t>
      </w:r>
    </w:p>
    <w:p w:rsidR="005542DE" w:rsidRPr="005542DE" w:rsidRDefault="005542DE" w:rsidP="005542DE">
      <w:pPr>
        <w:widowControl/>
        <w:spacing w:line="520" w:lineRule="exact"/>
      </w:pPr>
    </w:p>
    <w:p w:rsidR="005542DE" w:rsidRPr="005542DE" w:rsidRDefault="005542DE" w:rsidP="005542DE">
      <w:pPr>
        <w:widowControl/>
        <w:spacing w:line="520" w:lineRule="exact"/>
      </w:pPr>
    </w:p>
    <w:p w:rsidR="005542DE" w:rsidRPr="005542DE" w:rsidRDefault="005542DE" w:rsidP="005542DE">
      <w:pPr>
        <w:widowControl/>
        <w:spacing w:line="520" w:lineRule="exact"/>
        <w:ind w:firstLineChars="1624" w:firstLine="5130"/>
      </w:pPr>
      <w:r w:rsidRPr="005542DE">
        <w:rPr>
          <w:rFonts w:hint="eastAsia"/>
        </w:rPr>
        <w:t>四川省市场监督管理局</w:t>
      </w:r>
    </w:p>
    <w:p w:rsidR="005542DE" w:rsidRPr="005542DE" w:rsidRDefault="005542DE" w:rsidP="005542DE">
      <w:pPr>
        <w:widowControl/>
        <w:spacing w:line="520" w:lineRule="exact"/>
        <w:ind w:firstLineChars="1771" w:firstLine="5594"/>
      </w:pPr>
      <w:r w:rsidRPr="005542DE">
        <w:rPr>
          <w:rFonts w:hint="eastAsia"/>
        </w:rPr>
        <w:t>2019</w:t>
      </w:r>
      <w:r w:rsidRPr="005542DE">
        <w:rPr>
          <w:rFonts w:hint="eastAsia"/>
        </w:rPr>
        <w:t>年</w:t>
      </w:r>
      <w:r w:rsidRPr="005542DE">
        <w:rPr>
          <w:rFonts w:hint="eastAsia"/>
        </w:rPr>
        <w:t>9</w:t>
      </w:r>
      <w:r w:rsidRPr="005542DE">
        <w:rPr>
          <w:rFonts w:hint="eastAsia"/>
        </w:rPr>
        <w:t>月</w:t>
      </w:r>
      <w:r w:rsidR="00825F02">
        <w:rPr>
          <w:rFonts w:hint="eastAsia"/>
        </w:rPr>
        <w:t>11</w:t>
      </w:r>
      <w:r w:rsidRPr="005542DE">
        <w:rPr>
          <w:rFonts w:hint="eastAsia"/>
        </w:rPr>
        <w:t>日</w:t>
      </w:r>
    </w:p>
    <w:p w:rsidR="00D90670" w:rsidRDefault="00D90670"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Default="005542DE" w:rsidP="00487172"/>
    <w:p w:rsidR="005542DE" w:rsidRPr="005542DE" w:rsidRDefault="005542DE" w:rsidP="00487172"/>
    <w:p w:rsidR="00487172" w:rsidRDefault="00487172" w:rsidP="00D90670">
      <w:pPr>
        <w:spacing w:line="500" w:lineRule="exact"/>
        <w:ind w:firstLineChars="100" w:firstLine="276"/>
        <w:rPr>
          <w:rFonts w:ascii="楷体_GB2312" w:eastAsia="楷体_GB2312" w:hAnsi="宋体" w:cs="宋体"/>
          <w:sz w:val="28"/>
          <w:szCs w:val="28"/>
        </w:rPr>
      </w:pPr>
      <w:r w:rsidRPr="00B04588">
        <w:rPr>
          <w:rFonts w:ascii="黑体" w:eastAsia="黑体" w:hAnsi="宋体" w:cs="宋体"/>
          <w:snapToGrid w:val="0"/>
          <w:color w:val="000000"/>
          <w:sz w:val="28"/>
          <w:szCs w:val="28"/>
        </w:rPr>
        <w:t>政府</w:t>
      </w:r>
      <w:r w:rsidRPr="00F135FD">
        <w:rPr>
          <w:rFonts w:ascii="黑体" w:eastAsia="黑体" w:hAnsi="宋体" w:cs="宋体" w:hint="eastAsia"/>
          <w:sz w:val="28"/>
          <w:szCs w:val="28"/>
        </w:rPr>
        <w:t>信息公开选项</w:t>
      </w:r>
      <w:r w:rsidRPr="00F135FD">
        <w:rPr>
          <w:rFonts w:ascii="仿宋_GB2312" w:eastAsia="仿宋_GB2312" w:hAnsi="宋体" w:cs="宋体" w:hint="eastAsia"/>
          <w:sz w:val="28"/>
          <w:szCs w:val="28"/>
        </w:rPr>
        <w:t>：</w:t>
      </w:r>
      <w:r w:rsidR="003654B1">
        <w:rPr>
          <w:rFonts w:ascii="楷体_GB2312" w:eastAsia="楷体_GB2312" w:hAnsi="宋体" w:cs="宋体" w:hint="eastAsia"/>
          <w:sz w:val="28"/>
          <w:szCs w:val="28"/>
        </w:rPr>
        <w:t>主动</w:t>
      </w:r>
      <w:r w:rsidR="00BE2589">
        <w:rPr>
          <w:rFonts w:ascii="楷体_GB2312" w:eastAsia="楷体_GB2312" w:hAnsi="宋体" w:cs="宋体" w:hint="eastAsia"/>
          <w:sz w:val="28"/>
          <w:szCs w:val="28"/>
        </w:rPr>
        <w:t>公开</w:t>
      </w:r>
    </w:p>
    <w:p w:rsidR="00487172" w:rsidRPr="00F135FD" w:rsidRDefault="00DA379E" w:rsidP="00D90670">
      <w:pPr>
        <w:spacing w:line="600" w:lineRule="exact"/>
        <w:ind w:firstLineChars="100" w:firstLine="316"/>
        <w:rPr>
          <w:rFonts w:ascii="仿宋_GB2312" w:eastAsia="仿宋_GB2312" w:hAnsi="宋体" w:cs="宋体"/>
          <w:sz w:val="28"/>
          <w:szCs w:val="28"/>
        </w:rPr>
      </w:pPr>
      <w:r w:rsidRPr="00DA379E">
        <w:rPr>
          <w:rFonts w:cs="Times New Roman"/>
          <w:noProof/>
          <w:color w:val="000000" w:themeColor="text1"/>
          <w:kern w:val="0"/>
          <w:szCs w:val="24"/>
        </w:rPr>
        <w:pict>
          <v:line id="直接连接符 3" o:spid="_x0000_s1031" style="position:absolute;left:0;text-align:left;z-index:251662336;visibility:visible;mso-wrap-distance-top:-3e-5mm;mso-wrap-distance-bottom:-3e-5mm" from="6.45pt,5.65pt" to="451.6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"/>
        </w:pict>
      </w:r>
      <w:r w:rsidRPr="00DA379E">
        <w:rPr>
          <w:rFonts w:cs="Times New Roman"/>
          <w:noProof/>
          <w:color w:val="000000" w:themeColor="text1"/>
          <w:kern w:val="0"/>
          <w:szCs w:val="24"/>
        </w:rPr>
        <w:pict>
          <v:line id="直接连接符 4" o:spid="_x0000_s1030" style="position:absolute;left:0;text-align:left;z-index:251664384;visibility:visible;mso-wrap-distance-top:-3e-5mm;mso-wrap-distance-bottom:-3e-5mm" from="8.7pt,36.8pt" to="453.9pt,3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"/>
        </w:pict>
      </w:r>
      <w:r w:rsidR="00487172" w:rsidRPr="00D85F5A">
        <w:rPr>
          <w:rFonts w:ascii="仿宋_GB2312" w:eastAsia="仿宋_GB2312" w:hAnsi="宋体" w:cs="宋体" w:hint="eastAsia"/>
          <w:color w:val="000000"/>
          <w:sz w:val="28"/>
          <w:szCs w:val="28"/>
        </w:rPr>
        <w:t>四川省市场监督管理局办公室</w:t>
      </w:r>
      <w:r w:rsidR="00487172" w:rsidRPr="00F135FD">
        <w:rPr>
          <w:rFonts w:ascii="仿宋_GB2312" w:eastAsia="仿宋_GB2312" w:hAnsi="宋体" w:cs="宋体" w:hint="eastAsia"/>
          <w:sz w:val="28"/>
          <w:szCs w:val="28"/>
        </w:rPr>
        <w:t xml:space="preserve">       </w:t>
      </w:r>
      <w:r w:rsidR="00487172">
        <w:rPr>
          <w:rFonts w:ascii="仿宋_GB2312" w:eastAsia="仿宋_GB2312" w:hAnsi="宋体" w:cs="宋体" w:hint="eastAsia"/>
          <w:sz w:val="28"/>
          <w:szCs w:val="28"/>
        </w:rPr>
        <w:t xml:space="preserve">   </w:t>
      </w:r>
      <w:r w:rsidR="00E23181">
        <w:rPr>
          <w:rFonts w:ascii="仿宋_GB2312" w:eastAsia="仿宋_GB2312" w:hAnsi="宋体" w:cs="宋体" w:hint="eastAsia"/>
          <w:sz w:val="28"/>
          <w:szCs w:val="28"/>
        </w:rPr>
        <w:t xml:space="preserve"> </w:t>
      </w:r>
      <w:r w:rsidR="00487172">
        <w:rPr>
          <w:rFonts w:ascii="仿宋_GB2312" w:eastAsia="仿宋_GB2312" w:hAnsi="宋体" w:cs="宋体" w:hint="eastAsia"/>
          <w:sz w:val="28"/>
          <w:szCs w:val="28"/>
        </w:rPr>
        <w:t xml:space="preserve">    </w:t>
      </w:r>
      <w:r w:rsidR="00487172" w:rsidRPr="00F135FD">
        <w:rPr>
          <w:rFonts w:ascii="仿宋_GB2312" w:eastAsia="仿宋_GB2312" w:hAnsi="宋体" w:cs="宋体" w:hint="eastAsia"/>
          <w:sz w:val="28"/>
          <w:szCs w:val="28"/>
        </w:rPr>
        <w:t xml:space="preserve"> </w:t>
      </w:r>
      <w:r w:rsidR="00487172" w:rsidRPr="00AD0EAC">
        <w:rPr>
          <w:rFonts w:eastAsia="仿宋_GB2312"/>
          <w:sz w:val="28"/>
          <w:szCs w:val="28"/>
        </w:rPr>
        <w:t>201</w:t>
      </w:r>
      <w:r w:rsidR="00487172">
        <w:rPr>
          <w:rFonts w:eastAsia="仿宋_GB2312" w:hint="eastAsia"/>
          <w:sz w:val="28"/>
          <w:szCs w:val="28"/>
        </w:rPr>
        <w:t>9</w:t>
      </w:r>
      <w:r w:rsidR="00487172" w:rsidRPr="00AD0EAC">
        <w:rPr>
          <w:rFonts w:eastAsia="仿宋_GB2312"/>
          <w:sz w:val="28"/>
          <w:szCs w:val="28"/>
        </w:rPr>
        <w:t>年</w:t>
      </w:r>
      <w:r w:rsidR="00795BD5">
        <w:rPr>
          <w:rFonts w:eastAsia="仿宋_GB2312" w:hint="eastAsia"/>
          <w:sz w:val="28"/>
          <w:szCs w:val="28"/>
        </w:rPr>
        <w:t>9</w:t>
      </w:r>
      <w:r w:rsidR="00487172" w:rsidRPr="00AD0EAC">
        <w:rPr>
          <w:rFonts w:eastAsia="仿宋_GB2312"/>
          <w:sz w:val="28"/>
          <w:szCs w:val="28"/>
        </w:rPr>
        <w:t>月</w:t>
      </w:r>
      <w:r w:rsidR="005542DE">
        <w:rPr>
          <w:rFonts w:eastAsia="仿宋_GB2312" w:hint="eastAsia"/>
          <w:sz w:val="28"/>
          <w:szCs w:val="28"/>
        </w:rPr>
        <w:t>11</w:t>
      </w:r>
      <w:r w:rsidR="00487172" w:rsidRPr="00AD0EAC">
        <w:rPr>
          <w:rFonts w:eastAsia="仿宋_GB2312"/>
          <w:sz w:val="28"/>
          <w:szCs w:val="28"/>
        </w:rPr>
        <w:t>日</w:t>
      </w:r>
      <w:r w:rsidR="00487172" w:rsidRPr="00F135FD">
        <w:rPr>
          <w:rFonts w:ascii="仿宋_GB2312" w:eastAsia="仿宋_GB2312" w:hAnsi="宋体" w:cs="宋体" w:hint="eastAsia"/>
          <w:sz w:val="28"/>
          <w:szCs w:val="28"/>
        </w:rPr>
        <w:t>印发</w:t>
      </w:r>
    </w:p>
    <w:sectPr w:rsidR="00487172" w:rsidRPr="00F135FD" w:rsidSect="005248B6">
      <w:footerReference w:type="even" r:id="rId8"/>
      <w:footerReference w:type="default" r:id="rId9"/>
      <w:pgSz w:w="11907" w:h="16840" w:code="9"/>
      <w:pgMar w:top="1871" w:right="1361" w:bottom="1701" w:left="1588" w:header="624" w:footer="1021" w:gutter="0"/>
      <w:cols w:space="425"/>
      <w:titlePg/>
      <w:docGrid w:type="linesAndChars" w:linePitch="603"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AAC" w:rsidRDefault="00544AAC" w:rsidP="00056560">
      <w:r>
        <w:separator/>
      </w:r>
    </w:p>
  </w:endnote>
  <w:endnote w:type="continuationSeparator" w:id="0">
    <w:p w:rsidR="00544AAC" w:rsidRDefault="00544AAC" w:rsidP="00056560">
      <w:r>
        <w:continuationSeparator/>
      </w:r>
    </w:p>
  </w:endnote>
</w:endnotes>
</file>

<file path=word/fontTable.xml><?xml version="1.0" encoding="utf-8"?>
<w:fonts xmlns:r="http://schemas.openxmlformats.org/officeDocument/2006/relationships" xmlns:w="http://schemas.openxmlformats.org/wordprocessingml/2006/main">
  <w:font w:name="方正仿宋简体">
    <w:altName w:val="微软雅黑"/>
    <w:charset w:val="86"/>
    <w:family w:val="script"/>
    <w:pitch w:val="fixed"/>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方正黑体简体">
    <w:altName w:val="微软雅黑"/>
    <w:charset w:val="86"/>
    <w:family w:val="script"/>
    <w:pitch w:val="fixed"/>
    <w:sig w:usb0="00000000" w:usb1="080E0000" w:usb2="00000010" w:usb3="00000000" w:csb0="00040000" w:csb1="00000000"/>
  </w:font>
  <w:font w:name="方正楷体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670" w:rsidRPr="005248B6" w:rsidRDefault="005248B6" w:rsidP="005248B6">
    <w:pPr>
      <w:pStyle w:val="a4"/>
      <w:rPr>
        <w:rFonts w:asciiTheme="minorEastAsia" w:eastAsiaTheme="minorEastAsia" w:hAnsiTheme="minorEastAsia"/>
        <w:sz w:val="21"/>
        <w:szCs w:val="21"/>
      </w:rPr>
    </w:pPr>
    <w:r w:rsidRPr="005248B6">
      <w:rPr>
        <w:rFonts w:asciiTheme="minorEastAsia" w:eastAsiaTheme="minorEastAsia" w:hAnsiTheme="minorEastAsia" w:hint="eastAsia"/>
        <w:sz w:val="21"/>
        <w:szCs w:val="21"/>
      </w:rPr>
      <w:t xml:space="preserve">— </w:t>
    </w:r>
    <w:r w:rsidR="00DA379E" w:rsidRPr="005248B6">
      <w:rPr>
        <w:rFonts w:asciiTheme="minorEastAsia" w:eastAsiaTheme="minorEastAsia" w:hAnsiTheme="minorEastAsia"/>
        <w:sz w:val="21"/>
        <w:szCs w:val="21"/>
      </w:rPr>
      <w:fldChar w:fldCharType="begin"/>
    </w:r>
    <w:r w:rsidRPr="005248B6">
      <w:rPr>
        <w:rFonts w:asciiTheme="minorEastAsia" w:eastAsiaTheme="minorEastAsia" w:hAnsiTheme="minorEastAsia"/>
        <w:sz w:val="21"/>
        <w:szCs w:val="21"/>
      </w:rPr>
      <w:instrText>PAGE   \* MERGEFORMAT</w:instrText>
    </w:r>
    <w:r w:rsidR="00DA379E" w:rsidRPr="005248B6">
      <w:rPr>
        <w:rFonts w:asciiTheme="minorEastAsia" w:eastAsiaTheme="minorEastAsia" w:hAnsiTheme="minorEastAsia"/>
        <w:sz w:val="21"/>
        <w:szCs w:val="21"/>
      </w:rPr>
      <w:fldChar w:fldCharType="separate"/>
    </w:r>
    <w:r w:rsidR="006A3C9D" w:rsidRPr="006A3C9D">
      <w:rPr>
        <w:rFonts w:asciiTheme="minorEastAsia" w:eastAsiaTheme="minorEastAsia" w:hAnsiTheme="minorEastAsia"/>
        <w:noProof/>
        <w:sz w:val="21"/>
        <w:szCs w:val="21"/>
        <w:lang w:val="zh-CN"/>
      </w:rPr>
      <w:t>2</w:t>
    </w:r>
    <w:r w:rsidR="00DA379E" w:rsidRPr="005248B6">
      <w:rPr>
        <w:rFonts w:asciiTheme="minorEastAsia" w:eastAsiaTheme="minorEastAsia" w:hAnsiTheme="minorEastAsia"/>
        <w:sz w:val="21"/>
        <w:szCs w:val="21"/>
      </w:rPr>
      <w:fldChar w:fldCharType="end"/>
    </w:r>
    <w:r w:rsidRPr="005248B6">
      <w:rPr>
        <w:rFonts w:asciiTheme="minorEastAsia" w:eastAsiaTheme="minorEastAsia" w:hAnsiTheme="minorEastAsia" w:hint="eastAsia"/>
        <w:sz w:val="21"/>
        <w:szCs w:val="21"/>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670" w:rsidRPr="005248B6" w:rsidRDefault="005248B6" w:rsidP="005248B6">
    <w:pPr>
      <w:pStyle w:val="a4"/>
      <w:jc w:val="right"/>
      <w:rPr>
        <w:rFonts w:asciiTheme="minorEastAsia" w:eastAsiaTheme="minorEastAsia" w:hAnsiTheme="minorEastAsia"/>
        <w:sz w:val="21"/>
        <w:szCs w:val="21"/>
      </w:rPr>
    </w:pPr>
    <w:r w:rsidRPr="005248B6">
      <w:rPr>
        <w:rFonts w:asciiTheme="minorEastAsia" w:eastAsiaTheme="minorEastAsia" w:hAnsiTheme="minorEastAsia" w:hint="eastAsia"/>
        <w:sz w:val="21"/>
        <w:szCs w:val="21"/>
      </w:rPr>
      <w:t xml:space="preserve">— </w:t>
    </w:r>
    <w:r w:rsidR="00DA379E" w:rsidRPr="005248B6">
      <w:rPr>
        <w:rFonts w:asciiTheme="minorEastAsia" w:eastAsiaTheme="minorEastAsia" w:hAnsiTheme="minorEastAsia"/>
        <w:sz w:val="21"/>
        <w:szCs w:val="21"/>
      </w:rPr>
      <w:fldChar w:fldCharType="begin"/>
    </w:r>
    <w:r w:rsidRPr="005248B6">
      <w:rPr>
        <w:rFonts w:asciiTheme="minorEastAsia" w:eastAsiaTheme="minorEastAsia" w:hAnsiTheme="minorEastAsia"/>
        <w:sz w:val="21"/>
        <w:szCs w:val="21"/>
      </w:rPr>
      <w:instrText>PAGE   \* MERGEFORMAT</w:instrText>
    </w:r>
    <w:r w:rsidR="00DA379E" w:rsidRPr="005248B6">
      <w:rPr>
        <w:rFonts w:asciiTheme="minorEastAsia" w:eastAsiaTheme="minorEastAsia" w:hAnsiTheme="minorEastAsia"/>
        <w:sz w:val="21"/>
        <w:szCs w:val="21"/>
      </w:rPr>
      <w:fldChar w:fldCharType="separate"/>
    </w:r>
    <w:r w:rsidR="006A3C9D" w:rsidRPr="006A3C9D">
      <w:rPr>
        <w:rFonts w:asciiTheme="minorEastAsia" w:eastAsiaTheme="minorEastAsia" w:hAnsiTheme="minorEastAsia"/>
        <w:noProof/>
        <w:sz w:val="21"/>
        <w:szCs w:val="21"/>
        <w:lang w:val="zh-CN"/>
      </w:rPr>
      <w:t>3</w:t>
    </w:r>
    <w:r w:rsidR="00DA379E" w:rsidRPr="005248B6">
      <w:rPr>
        <w:rFonts w:asciiTheme="minorEastAsia" w:eastAsiaTheme="minorEastAsia" w:hAnsiTheme="minorEastAsia"/>
        <w:sz w:val="21"/>
        <w:szCs w:val="21"/>
      </w:rPr>
      <w:fldChar w:fldCharType="end"/>
    </w:r>
    <w:r w:rsidRPr="005248B6">
      <w:rPr>
        <w:rFonts w:asciiTheme="minorEastAsia" w:eastAsiaTheme="minorEastAsia" w:hAnsiTheme="minorEastAsia" w:hint="eastAsia"/>
        <w:sz w:val="21"/>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AAC" w:rsidRDefault="00544AAC" w:rsidP="00056560">
      <w:r>
        <w:separator/>
      </w:r>
    </w:p>
  </w:footnote>
  <w:footnote w:type="continuationSeparator" w:id="0">
    <w:p w:rsidR="00544AAC" w:rsidRDefault="00544AAC" w:rsidP="000565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473CAC"/>
    <w:multiLevelType w:val="hybridMultilevel"/>
    <w:tmpl w:val="9FE23254"/>
    <w:lvl w:ilvl="0" w:tplc="3BD60C50">
      <w:numFmt w:val="bullet"/>
      <w:lvlText w:val="—"/>
      <w:lvlJc w:val="left"/>
      <w:pPr>
        <w:ind w:left="360" w:hanging="360"/>
      </w:pPr>
      <w:rPr>
        <w:rFonts w:ascii="方正仿宋简体" w:eastAsia="方正仿宋简体" w:hAnsi="Times New Roman"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proofState w:spelling="clean"/>
  <w:defaultTabStop w:val="420"/>
  <w:evenAndOddHeaders/>
  <w:drawingGridHorizontalSpacing w:val="158"/>
  <w:drawingGridVerticalSpacing w:val="603"/>
  <w:displayHorizontalDrawingGridEvery w:val="0"/>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19A8"/>
    <w:rsid w:val="00000138"/>
    <w:rsid w:val="00000BC4"/>
    <w:rsid w:val="00003B17"/>
    <w:rsid w:val="00004F89"/>
    <w:rsid w:val="00005A47"/>
    <w:rsid w:val="00006F13"/>
    <w:rsid w:val="000078DB"/>
    <w:rsid w:val="0001344F"/>
    <w:rsid w:val="00030716"/>
    <w:rsid w:val="00030788"/>
    <w:rsid w:val="000360C2"/>
    <w:rsid w:val="00036146"/>
    <w:rsid w:val="00037994"/>
    <w:rsid w:val="00042B57"/>
    <w:rsid w:val="000433DD"/>
    <w:rsid w:val="00043F1D"/>
    <w:rsid w:val="00044EF0"/>
    <w:rsid w:val="0004611F"/>
    <w:rsid w:val="000544DC"/>
    <w:rsid w:val="00055E3D"/>
    <w:rsid w:val="00056560"/>
    <w:rsid w:val="00060CEF"/>
    <w:rsid w:val="00063FA1"/>
    <w:rsid w:val="000658AF"/>
    <w:rsid w:val="00066C5B"/>
    <w:rsid w:val="000738F5"/>
    <w:rsid w:val="000742C5"/>
    <w:rsid w:val="00076728"/>
    <w:rsid w:val="00080B2A"/>
    <w:rsid w:val="00081306"/>
    <w:rsid w:val="000838A1"/>
    <w:rsid w:val="0008571C"/>
    <w:rsid w:val="000867D2"/>
    <w:rsid w:val="00086AD9"/>
    <w:rsid w:val="00090696"/>
    <w:rsid w:val="000937E1"/>
    <w:rsid w:val="00093C1D"/>
    <w:rsid w:val="00096875"/>
    <w:rsid w:val="000A2628"/>
    <w:rsid w:val="000A2DAA"/>
    <w:rsid w:val="000A4776"/>
    <w:rsid w:val="000B35A1"/>
    <w:rsid w:val="000B4500"/>
    <w:rsid w:val="000B5468"/>
    <w:rsid w:val="000C7822"/>
    <w:rsid w:val="000D0525"/>
    <w:rsid w:val="000D0F89"/>
    <w:rsid w:val="000D1CC8"/>
    <w:rsid w:val="000D5060"/>
    <w:rsid w:val="000D6B85"/>
    <w:rsid w:val="000D720E"/>
    <w:rsid w:val="000E0CAB"/>
    <w:rsid w:val="000E24B4"/>
    <w:rsid w:val="000E519F"/>
    <w:rsid w:val="000E521A"/>
    <w:rsid w:val="000F5F7A"/>
    <w:rsid w:val="000F728A"/>
    <w:rsid w:val="000F77F0"/>
    <w:rsid w:val="00100573"/>
    <w:rsid w:val="00101829"/>
    <w:rsid w:val="00102648"/>
    <w:rsid w:val="00105518"/>
    <w:rsid w:val="001069DF"/>
    <w:rsid w:val="00124B4F"/>
    <w:rsid w:val="00125BAF"/>
    <w:rsid w:val="00126802"/>
    <w:rsid w:val="001333CA"/>
    <w:rsid w:val="0013788C"/>
    <w:rsid w:val="001412D4"/>
    <w:rsid w:val="00143FAC"/>
    <w:rsid w:val="001445D6"/>
    <w:rsid w:val="00144AF7"/>
    <w:rsid w:val="00153E1B"/>
    <w:rsid w:val="00155299"/>
    <w:rsid w:val="001564F3"/>
    <w:rsid w:val="0015795F"/>
    <w:rsid w:val="00157E6A"/>
    <w:rsid w:val="001604CA"/>
    <w:rsid w:val="0016559F"/>
    <w:rsid w:val="0017204E"/>
    <w:rsid w:val="001727A4"/>
    <w:rsid w:val="00176033"/>
    <w:rsid w:val="0017719B"/>
    <w:rsid w:val="001774CD"/>
    <w:rsid w:val="00182555"/>
    <w:rsid w:val="001844B5"/>
    <w:rsid w:val="00186FF7"/>
    <w:rsid w:val="00191672"/>
    <w:rsid w:val="001946EE"/>
    <w:rsid w:val="001A0998"/>
    <w:rsid w:val="001A1015"/>
    <w:rsid w:val="001A1CFC"/>
    <w:rsid w:val="001A2CDE"/>
    <w:rsid w:val="001A350D"/>
    <w:rsid w:val="001A50A8"/>
    <w:rsid w:val="001A6860"/>
    <w:rsid w:val="001B1F39"/>
    <w:rsid w:val="001B3DDF"/>
    <w:rsid w:val="001B5297"/>
    <w:rsid w:val="001B6B08"/>
    <w:rsid w:val="001C3539"/>
    <w:rsid w:val="001C4CA5"/>
    <w:rsid w:val="001C59FE"/>
    <w:rsid w:val="001C5DD0"/>
    <w:rsid w:val="001C6D0B"/>
    <w:rsid w:val="001C7214"/>
    <w:rsid w:val="001C73C7"/>
    <w:rsid w:val="001C7818"/>
    <w:rsid w:val="001D27E3"/>
    <w:rsid w:val="001D6546"/>
    <w:rsid w:val="001D6CDC"/>
    <w:rsid w:val="001D77E3"/>
    <w:rsid w:val="001E5D3A"/>
    <w:rsid w:val="001E6147"/>
    <w:rsid w:val="001E614B"/>
    <w:rsid w:val="001F43E8"/>
    <w:rsid w:val="001F5B0F"/>
    <w:rsid w:val="001F6E9A"/>
    <w:rsid w:val="001F70B0"/>
    <w:rsid w:val="0020133E"/>
    <w:rsid w:val="00210B4C"/>
    <w:rsid w:val="002110EB"/>
    <w:rsid w:val="00211CA6"/>
    <w:rsid w:val="002135A1"/>
    <w:rsid w:val="00217720"/>
    <w:rsid w:val="00220A43"/>
    <w:rsid w:val="00224EED"/>
    <w:rsid w:val="0022657C"/>
    <w:rsid w:val="00231EF2"/>
    <w:rsid w:val="002345CE"/>
    <w:rsid w:val="00237CE2"/>
    <w:rsid w:val="00245FE4"/>
    <w:rsid w:val="00247D21"/>
    <w:rsid w:val="002550F2"/>
    <w:rsid w:val="00255AE7"/>
    <w:rsid w:val="00256AC3"/>
    <w:rsid w:val="00262A64"/>
    <w:rsid w:val="00265AC8"/>
    <w:rsid w:val="00266CDD"/>
    <w:rsid w:val="00272A0F"/>
    <w:rsid w:val="0027613B"/>
    <w:rsid w:val="002803AF"/>
    <w:rsid w:val="00280567"/>
    <w:rsid w:val="00280C0B"/>
    <w:rsid w:val="0028118A"/>
    <w:rsid w:val="002819A8"/>
    <w:rsid w:val="00282743"/>
    <w:rsid w:val="002862B3"/>
    <w:rsid w:val="002867C6"/>
    <w:rsid w:val="00287474"/>
    <w:rsid w:val="00294D4D"/>
    <w:rsid w:val="00296FD7"/>
    <w:rsid w:val="00297A07"/>
    <w:rsid w:val="002A08B4"/>
    <w:rsid w:val="002A4C21"/>
    <w:rsid w:val="002B31CE"/>
    <w:rsid w:val="002B717A"/>
    <w:rsid w:val="002C028E"/>
    <w:rsid w:val="002C4319"/>
    <w:rsid w:val="002C4ABD"/>
    <w:rsid w:val="002C532A"/>
    <w:rsid w:val="002C6CA1"/>
    <w:rsid w:val="002C7915"/>
    <w:rsid w:val="002D03DC"/>
    <w:rsid w:val="002D2186"/>
    <w:rsid w:val="002D2504"/>
    <w:rsid w:val="002D3FA4"/>
    <w:rsid w:val="002D60C6"/>
    <w:rsid w:val="002D7062"/>
    <w:rsid w:val="002D7EE1"/>
    <w:rsid w:val="002E0DEF"/>
    <w:rsid w:val="002E3FAB"/>
    <w:rsid w:val="002E72C8"/>
    <w:rsid w:val="002E7530"/>
    <w:rsid w:val="002F4842"/>
    <w:rsid w:val="002F5779"/>
    <w:rsid w:val="002F57AD"/>
    <w:rsid w:val="002F6170"/>
    <w:rsid w:val="002F62DD"/>
    <w:rsid w:val="0030031E"/>
    <w:rsid w:val="00304F00"/>
    <w:rsid w:val="0031628F"/>
    <w:rsid w:val="003212A1"/>
    <w:rsid w:val="00323A1A"/>
    <w:rsid w:val="003246A3"/>
    <w:rsid w:val="003248DC"/>
    <w:rsid w:val="00324AB6"/>
    <w:rsid w:val="00324DC2"/>
    <w:rsid w:val="00325A17"/>
    <w:rsid w:val="0032659E"/>
    <w:rsid w:val="003312CF"/>
    <w:rsid w:val="003341A6"/>
    <w:rsid w:val="00340FA3"/>
    <w:rsid w:val="00344F40"/>
    <w:rsid w:val="00345AF3"/>
    <w:rsid w:val="003522A7"/>
    <w:rsid w:val="00352F0B"/>
    <w:rsid w:val="00360DB9"/>
    <w:rsid w:val="003654B1"/>
    <w:rsid w:val="003671A3"/>
    <w:rsid w:val="003671D2"/>
    <w:rsid w:val="00372D7E"/>
    <w:rsid w:val="003737FD"/>
    <w:rsid w:val="00376A89"/>
    <w:rsid w:val="00381ABB"/>
    <w:rsid w:val="00383753"/>
    <w:rsid w:val="00385369"/>
    <w:rsid w:val="003862A9"/>
    <w:rsid w:val="00391BBD"/>
    <w:rsid w:val="00391DD8"/>
    <w:rsid w:val="00397650"/>
    <w:rsid w:val="003A0866"/>
    <w:rsid w:val="003A3249"/>
    <w:rsid w:val="003A5278"/>
    <w:rsid w:val="003A5E42"/>
    <w:rsid w:val="003A70C9"/>
    <w:rsid w:val="003A74CA"/>
    <w:rsid w:val="003B0319"/>
    <w:rsid w:val="003B0831"/>
    <w:rsid w:val="003B0C03"/>
    <w:rsid w:val="003B1BB1"/>
    <w:rsid w:val="003B37A2"/>
    <w:rsid w:val="003B6547"/>
    <w:rsid w:val="003B7D13"/>
    <w:rsid w:val="003C0037"/>
    <w:rsid w:val="003C2B36"/>
    <w:rsid w:val="003C692A"/>
    <w:rsid w:val="003C69DD"/>
    <w:rsid w:val="003D23F9"/>
    <w:rsid w:val="003D3119"/>
    <w:rsid w:val="003D50B2"/>
    <w:rsid w:val="003E4DFF"/>
    <w:rsid w:val="003E652B"/>
    <w:rsid w:val="003F0C25"/>
    <w:rsid w:val="003F440A"/>
    <w:rsid w:val="003F7BA5"/>
    <w:rsid w:val="0040021A"/>
    <w:rsid w:val="0040107D"/>
    <w:rsid w:val="00401447"/>
    <w:rsid w:val="004032E7"/>
    <w:rsid w:val="004053B4"/>
    <w:rsid w:val="004074BA"/>
    <w:rsid w:val="00407506"/>
    <w:rsid w:val="00412C4B"/>
    <w:rsid w:val="004155CD"/>
    <w:rsid w:val="00415F7C"/>
    <w:rsid w:val="00421AFB"/>
    <w:rsid w:val="004221DF"/>
    <w:rsid w:val="00427306"/>
    <w:rsid w:val="004313E4"/>
    <w:rsid w:val="004320CF"/>
    <w:rsid w:val="00433184"/>
    <w:rsid w:val="00434AFC"/>
    <w:rsid w:val="00434EFD"/>
    <w:rsid w:val="00435E68"/>
    <w:rsid w:val="0043725A"/>
    <w:rsid w:val="00441916"/>
    <w:rsid w:val="0044732B"/>
    <w:rsid w:val="00451D43"/>
    <w:rsid w:val="004524AA"/>
    <w:rsid w:val="00455243"/>
    <w:rsid w:val="004606D5"/>
    <w:rsid w:val="00460CB5"/>
    <w:rsid w:val="00463A4C"/>
    <w:rsid w:val="00466DC6"/>
    <w:rsid w:val="00467E0D"/>
    <w:rsid w:val="00472C91"/>
    <w:rsid w:val="00472F52"/>
    <w:rsid w:val="0047492C"/>
    <w:rsid w:val="00481C3C"/>
    <w:rsid w:val="00481C88"/>
    <w:rsid w:val="00484B3B"/>
    <w:rsid w:val="00485F4D"/>
    <w:rsid w:val="00486B20"/>
    <w:rsid w:val="00487172"/>
    <w:rsid w:val="00487567"/>
    <w:rsid w:val="00491196"/>
    <w:rsid w:val="004912FA"/>
    <w:rsid w:val="00492BFA"/>
    <w:rsid w:val="00495697"/>
    <w:rsid w:val="00496241"/>
    <w:rsid w:val="00497D34"/>
    <w:rsid w:val="004A064F"/>
    <w:rsid w:val="004A0D5C"/>
    <w:rsid w:val="004A33FA"/>
    <w:rsid w:val="004A3EA6"/>
    <w:rsid w:val="004A5710"/>
    <w:rsid w:val="004B1DEE"/>
    <w:rsid w:val="004B1FF6"/>
    <w:rsid w:val="004B3831"/>
    <w:rsid w:val="004B4300"/>
    <w:rsid w:val="004C13BA"/>
    <w:rsid w:val="004C2858"/>
    <w:rsid w:val="004C2E28"/>
    <w:rsid w:val="004C7AD4"/>
    <w:rsid w:val="004D1670"/>
    <w:rsid w:val="004D432E"/>
    <w:rsid w:val="004D59AA"/>
    <w:rsid w:val="004E0D19"/>
    <w:rsid w:val="004E1EB9"/>
    <w:rsid w:val="004F330B"/>
    <w:rsid w:val="004F38C1"/>
    <w:rsid w:val="004F4B7E"/>
    <w:rsid w:val="004F7D8F"/>
    <w:rsid w:val="0050355B"/>
    <w:rsid w:val="0050537C"/>
    <w:rsid w:val="00507E66"/>
    <w:rsid w:val="00513B04"/>
    <w:rsid w:val="00515C91"/>
    <w:rsid w:val="00516C79"/>
    <w:rsid w:val="0052037F"/>
    <w:rsid w:val="00523F00"/>
    <w:rsid w:val="005248B6"/>
    <w:rsid w:val="00530726"/>
    <w:rsid w:val="005315ED"/>
    <w:rsid w:val="00533500"/>
    <w:rsid w:val="005338E6"/>
    <w:rsid w:val="00537031"/>
    <w:rsid w:val="0053749A"/>
    <w:rsid w:val="00537F1D"/>
    <w:rsid w:val="00541BBE"/>
    <w:rsid w:val="00541C2B"/>
    <w:rsid w:val="0054313E"/>
    <w:rsid w:val="00544AAC"/>
    <w:rsid w:val="005514F0"/>
    <w:rsid w:val="00551BF1"/>
    <w:rsid w:val="00552A3D"/>
    <w:rsid w:val="00552A71"/>
    <w:rsid w:val="005542DE"/>
    <w:rsid w:val="005548BD"/>
    <w:rsid w:val="00555468"/>
    <w:rsid w:val="00557617"/>
    <w:rsid w:val="00562E19"/>
    <w:rsid w:val="00562F1E"/>
    <w:rsid w:val="0056661B"/>
    <w:rsid w:val="00570C0C"/>
    <w:rsid w:val="0058342A"/>
    <w:rsid w:val="00584298"/>
    <w:rsid w:val="0059132B"/>
    <w:rsid w:val="00591C66"/>
    <w:rsid w:val="005978D7"/>
    <w:rsid w:val="00597AA1"/>
    <w:rsid w:val="005A14EA"/>
    <w:rsid w:val="005A2E83"/>
    <w:rsid w:val="005A3557"/>
    <w:rsid w:val="005B0667"/>
    <w:rsid w:val="005B128E"/>
    <w:rsid w:val="005B25F6"/>
    <w:rsid w:val="005B4D7E"/>
    <w:rsid w:val="005B7740"/>
    <w:rsid w:val="005C0606"/>
    <w:rsid w:val="005C0B67"/>
    <w:rsid w:val="005C0F2C"/>
    <w:rsid w:val="005C2AB9"/>
    <w:rsid w:val="005C4D2C"/>
    <w:rsid w:val="005C6871"/>
    <w:rsid w:val="005C79FC"/>
    <w:rsid w:val="005D1859"/>
    <w:rsid w:val="005D1936"/>
    <w:rsid w:val="005D1F96"/>
    <w:rsid w:val="005D3D8D"/>
    <w:rsid w:val="005E2593"/>
    <w:rsid w:val="005E2C0F"/>
    <w:rsid w:val="005E2E9B"/>
    <w:rsid w:val="005E2EFE"/>
    <w:rsid w:val="005E4124"/>
    <w:rsid w:val="005E61FC"/>
    <w:rsid w:val="005E7699"/>
    <w:rsid w:val="005F1402"/>
    <w:rsid w:val="005F2348"/>
    <w:rsid w:val="005F66CE"/>
    <w:rsid w:val="005F66F7"/>
    <w:rsid w:val="006076EE"/>
    <w:rsid w:val="00611079"/>
    <w:rsid w:val="00612519"/>
    <w:rsid w:val="00613D2C"/>
    <w:rsid w:val="006144E1"/>
    <w:rsid w:val="006147B2"/>
    <w:rsid w:val="00615021"/>
    <w:rsid w:val="00620543"/>
    <w:rsid w:val="00622177"/>
    <w:rsid w:val="00623722"/>
    <w:rsid w:val="00624A4F"/>
    <w:rsid w:val="00624CCF"/>
    <w:rsid w:val="00626BEB"/>
    <w:rsid w:val="00631107"/>
    <w:rsid w:val="00632E11"/>
    <w:rsid w:val="00633476"/>
    <w:rsid w:val="00640877"/>
    <w:rsid w:val="00643ABB"/>
    <w:rsid w:val="00643E31"/>
    <w:rsid w:val="00647F9F"/>
    <w:rsid w:val="00651075"/>
    <w:rsid w:val="00652677"/>
    <w:rsid w:val="00653448"/>
    <w:rsid w:val="0065383A"/>
    <w:rsid w:val="00653ED3"/>
    <w:rsid w:val="00654567"/>
    <w:rsid w:val="006545D4"/>
    <w:rsid w:val="00656119"/>
    <w:rsid w:val="00662CFF"/>
    <w:rsid w:val="00665A1D"/>
    <w:rsid w:val="006674F5"/>
    <w:rsid w:val="00670017"/>
    <w:rsid w:val="00670DAB"/>
    <w:rsid w:val="006722C1"/>
    <w:rsid w:val="00676D81"/>
    <w:rsid w:val="00681593"/>
    <w:rsid w:val="00681988"/>
    <w:rsid w:val="006924CB"/>
    <w:rsid w:val="00692B7A"/>
    <w:rsid w:val="006934FA"/>
    <w:rsid w:val="006A2EDA"/>
    <w:rsid w:val="006A3C9D"/>
    <w:rsid w:val="006A44FE"/>
    <w:rsid w:val="006A5C73"/>
    <w:rsid w:val="006A6251"/>
    <w:rsid w:val="006A6A18"/>
    <w:rsid w:val="006A6A6B"/>
    <w:rsid w:val="006A7095"/>
    <w:rsid w:val="006B38E0"/>
    <w:rsid w:val="006B4524"/>
    <w:rsid w:val="006C3D9E"/>
    <w:rsid w:val="006C3DC2"/>
    <w:rsid w:val="006C6151"/>
    <w:rsid w:val="006C70AE"/>
    <w:rsid w:val="006D1817"/>
    <w:rsid w:val="006D30BB"/>
    <w:rsid w:val="006D766B"/>
    <w:rsid w:val="006D77EA"/>
    <w:rsid w:val="006D7976"/>
    <w:rsid w:val="006D7E4E"/>
    <w:rsid w:val="006E0F9A"/>
    <w:rsid w:val="006E3918"/>
    <w:rsid w:val="006F1B7D"/>
    <w:rsid w:val="006F2918"/>
    <w:rsid w:val="006F5D28"/>
    <w:rsid w:val="00703261"/>
    <w:rsid w:val="00704293"/>
    <w:rsid w:val="00704DAC"/>
    <w:rsid w:val="00723E79"/>
    <w:rsid w:val="00724019"/>
    <w:rsid w:val="007248D3"/>
    <w:rsid w:val="0073101E"/>
    <w:rsid w:val="00731772"/>
    <w:rsid w:val="00732526"/>
    <w:rsid w:val="00732890"/>
    <w:rsid w:val="0073404A"/>
    <w:rsid w:val="00736DDA"/>
    <w:rsid w:val="00736EFF"/>
    <w:rsid w:val="00737F8B"/>
    <w:rsid w:val="00742690"/>
    <w:rsid w:val="00743FFA"/>
    <w:rsid w:val="00744565"/>
    <w:rsid w:val="00744BB1"/>
    <w:rsid w:val="00746DC5"/>
    <w:rsid w:val="00747A74"/>
    <w:rsid w:val="00752282"/>
    <w:rsid w:val="007538AB"/>
    <w:rsid w:val="007546F6"/>
    <w:rsid w:val="007576F7"/>
    <w:rsid w:val="00767AE5"/>
    <w:rsid w:val="00772198"/>
    <w:rsid w:val="007721F1"/>
    <w:rsid w:val="00772876"/>
    <w:rsid w:val="00780449"/>
    <w:rsid w:val="00780B11"/>
    <w:rsid w:val="007810F4"/>
    <w:rsid w:val="00782071"/>
    <w:rsid w:val="0078710D"/>
    <w:rsid w:val="007907D7"/>
    <w:rsid w:val="007909B4"/>
    <w:rsid w:val="00794B4F"/>
    <w:rsid w:val="00794E09"/>
    <w:rsid w:val="00795BD5"/>
    <w:rsid w:val="00795CC0"/>
    <w:rsid w:val="00795F1A"/>
    <w:rsid w:val="00796236"/>
    <w:rsid w:val="007A09D3"/>
    <w:rsid w:val="007A0B54"/>
    <w:rsid w:val="007A1E28"/>
    <w:rsid w:val="007A238D"/>
    <w:rsid w:val="007A31DB"/>
    <w:rsid w:val="007A4F3C"/>
    <w:rsid w:val="007A717C"/>
    <w:rsid w:val="007B1285"/>
    <w:rsid w:val="007B46CF"/>
    <w:rsid w:val="007B69FA"/>
    <w:rsid w:val="007C33BA"/>
    <w:rsid w:val="007C3598"/>
    <w:rsid w:val="007C40D0"/>
    <w:rsid w:val="007C4136"/>
    <w:rsid w:val="007C455F"/>
    <w:rsid w:val="007C4C48"/>
    <w:rsid w:val="007D158E"/>
    <w:rsid w:val="007D34AA"/>
    <w:rsid w:val="007D53D5"/>
    <w:rsid w:val="007E0C81"/>
    <w:rsid w:val="007E39CC"/>
    <w:rsid w:val="007E512C"/>
    <w:rsid w:val="007E7AA5"/>
    <w:rsid w:val="007F0D94"/>
    <w:rsid w:val="007F4C2F"/>
    <w:rsid w:val="007F537F"/>
    <w:rsid w:val="0080382E"/>
    <w:rsid w:val="008048B4"/>
    <w:rsid w:val="00804C10"/>
    <w:rsid w:val="00807CBC"/>
    <w:rsid w:val="00814303"/>
    <w:rsid w:val="00817470"/>
    <w:rsid w:val="00820AD1"/>
    <w:rsid w:val="00823E48"/>
    <w:rsid w:val="00824626"/>
    <w:rsid w:val="00824A67"/>
    <w:rsid w:val="00825F02"/>
    <w:rsid w:val="00827B50"/>
    <w:rsid w:val="00834712"/>
    <w:rsid w:val="008374B7"/>
    <w:rsid w:val="0084445A"/>
    <w:rsid w:val="00846D43"/>
    <w:rsid w:val="00847C26"/>
    <w:rsid w:val="00851F1D"/>
    <w:rsid w:val="00855307"/>
    <w:rsid w:val="008556A3"/>
    <w:rsid w:val="00857482"/>
    <w:rsid w:val="00862F52"/>
    <w:rsid w:val="008643B1"/>
    <w:rsid w:val="008673DA"/>
    <w:rsid w:val="008760C7"/>
    <w:rsid w:val="00880B0B"/>
    <w:rsid w:val="00882070"/>
    <w:rsid w:val="0088504A"/>
    <w:rsid w:val="00887579"/>
    <w:rsid w:val="00891682"/>
    <w:rsid w:val="0089244A"/>
    <w:rsid w:val="008958CF"/>
    <w:rsid w:val="00895A40"/>
    <w:rsid w:val="008A6906"/>
    <w:rsid w:val="008A6A32"/>
    <w:rsid w:val="008A73DD"/>
    <w:rsid w:val="008B5BBE"/>
    <w:rsid w:val="008B70CE"/>
    <w:rsid w:val="008C0A45"/>
    <w:rsid w:val="008C12E5"/>
    <w:rsid w:val="008C1431"/>
    <w:rsid w:val="008C1CCC"/>
    <w:rsid w:val="008C41B6"/>
    <w:rsid w:val="008C46FC"/>
    <w:rsid w:val="008D7A00"/>
    <w:rsid w:val="008E0448"/>
    <w:rsid w:val="008E05D4"/>
    <w:rsid w:val="008E3F53"/>
    <w:rsid w:val="008E4503"/>
    <w:rsid w:val="008E5109"/>
    <w:rsid w:val="008E5A55"/>
    <w:rsid w:val="008F008A"/>
    <w:rsid w:val="008F1D93"/>
    <w:rsid w:val="008F31A1"/>
    <w:rsid w:val="008F4973"/>
    <w:rsid w:val="008F5B3E"/>
    <w:rsid w:val="009010F0"/>
    <w:rsid w:val="009013AF"/>
    <w:rsid w:val="0091326C"/>
    <w:rsid w:val="00915907"/>
    <w:rsid w:val="00920F2A"/>
    <w:rsid w:val="00925CBD"/>
    <w:rsid w:val="0092670C"/>
    <w:rsid w:val="009270FA"/>
    <w:rsid w:val="009273CC"/>
    <w:rsid w:val="00927F1C"/>
    <w:rsid w:val="00931F77"/>
    <w:rsid w:val="00932D0A"/>
    <w:rsid w:val="00933A3F"/>
    <w:rsid w:val="00933F2F"/>
    <w:rsid w:val="00937107"/>
    <w:rsid w:val="00941714"/>
    <w:rsid w:val="00942EE3"/>
    <w:rsid w:val="00945A40"/>
    <w:rsid w:val="00945F9E"/>
    <w:rsid w:val="00947977"/>
    <w:rsid w:val="009520FF"/>
    <w:rsid w:val="009523C7"/>
    <w:rsid w:val="00952E59"/>
    <w:rsid w:val="009532ED"/>
    <w:rsid w:val="0095574D"/>
    <w:rsid w:val="00956C6A"/>
    <w:rsid w:val="009628D7"/>
    <w:rsid w:val="00964B24"/>
    <w:rsid w:val="009720F8"/>
    <w:rsid w:val="009722D7"/>
    <w:rsid w:val="00973DD5"/>
    <w:rsid w:val="0097419A"/>
    <w:rsid w:val="00975D57"/>
    <w:rsid w:val="00976D83"/>
    <w:rsid w:val="009826D8"/>
    <w:rsid w:val="00983992"/>
    <w:rsid w:val="00990162"/>
    <w:rsid w:val="00990B8A"/>
    <w:rsid w:val="009924E2"/>
    <w:rsid w:val="009934A5"/>
    <w:rsid w:val="009965DA"/>
    <w:rsid w:val="009A0CCE"/>
    <w:rsid w:val="009A1177"/>
    <w:rsid w:val="009A1AA3"/>
    <w:rsid w:val="009A4799"/>
    <w:rsid w:val="009A5F0E"/>
    <w:rsid w:val="009A72F2"/>
    <w:rsid w:val="009B06A0"/>
    <w:rsid w:val="009B24F9"/>
    <w:rsid w:val="009B2DEE"/>
    <w:rsid w:val="009B3205"/>
    <w:rsid w:val="009B3D31"/>
    <w:rsid w:val="009B68FA"/>
    <w:rsid w:val="009B7056"/>
    <w:rsid w:val="009C4A5F"/>
    <w:rsid w:val="009D2541"/>
    <w:rsid w:val="009D3C45"/>
    <w:rsid w:val="009D64F8"/>
    <w:rsid w:val="009E0614"/>
    <w:rsid w:val="009E12A0"/>
    <w:rsid w:val="009E3828"/>
    <w:rsid w:val="009E3FB8"/>
    <w:rsid w:val="009E5D69"/>
    <w:rsid w:val="009E731B"/>
    <w:rsid w:val="009F22FE"/>
    <w:rsid w:val="009F27BA"/>
    <w:rsid w:val="00A014FF"/>
    <w:rsid w:val="00A0189F"/>
    <w:rsid w:val="00A05491"/>
    <w:rsid w:val="00A05D59"/>
    <w:rsid w:val="00A11368"/>
    <w:rsid w:val="00A17BAE"/>
    <w:rsid w:val="00A243BE"/>
    <w:rsid w:val="00A2610A"/>
    <w:rsid w:val="00A26F32"/>
    <w:rsid w:val="00A27A78"/>
    <w:rsid w:val="00A30068"/>
    <w:rsid w:val="00A30E41"/>
    <w:rsid w:val="00A320BB"/>
    <w:rsid w:val="00A34BFC"/>
    <w:rsid w:val="00A36CDB"/>
    <w:rsid w:val="00A42668"/>
    <w:rsid w:val="00A44468"/>
    <w:rsid w:val="00A46BD3"/>
    <w:rsid w:val="00A51283"/>
    <w:rsid w:val="00A52285"/>
    <w:rsid w:val="00A54659"/>
    <w:rsid w:val="00A54A0A"/>
    <w:rsid w:val="00A57743"/>
    <w:rsid w:val="00A62AB8"/>
    <w:rsid w:val="00A62BB8"/>
    <w:rsid w:val="00A66780"/>
    <w:rsid w:val="00A72C9B"/>
    <w:rsid w:val="00A73EB8"/>
    <w:rsid w:val="00A7606A"/>
    <w:rsid w:val="00A76C91"/>
    <w:rsid w:val="00A76F58"/>
    <w:rsid w:val="00A853B5"/>
    <w:rsid w:val="00A86E84"/>
    <w:rsid w:val="00A901E7"/>
    <w:rsid w:val="00A90FD1"/>
    <w:rsid w:val="00A9239B"/>
    <w:rsid w:val="00A92519"/>
    <w:rsid w:val="00A93272"/>
    <w:rsid w:val="00A9402A"/>
    <w:rsid w:val="00A94498"/>
    <w:rsid w:val="00AA014B"/>
    <w:rsid w:val="00AA3445"/>
    <w:rsid w:val="00AA3A59"/>
    <w:rsid w:val="00AA443B"/>
    <w:rsid w:val="00AA5635"/>
    <w:rsid w:val="00AA75E1"/>
    <w:rsid w:val="00AB21C1"/>
    <w:rsid w:val="00AB602D"/>
    <w:rsid w:val="00AB6337"/>
    <w:rsid w:val="00AB64CC"/>
    <w:rsid w:val="00AC0E85"/>
    <w:rsid w:val="00AC713F"/>
    <w:rsid w:val="00AD2183"/>
    <w:rsid w:val="00AD21B1"/>
    <w:rsid w:val="00AD2CA4"/>
    <w:rsid w:val="00AD3A43"/>
    <w:rsid w:val="00AD43D5"/>
    <w:rsid w:val="00AE0B9F"/>
    <w:rsid w:val="00AE0E41"/>
    <w:rsid w:val="00AE525B"/>
    <w:rsid w:val="00AE7442"/>
    <w:rsid w:val="00AF3806"/>
    <w:rsid w:val="00AF71BB"/>
    <w:rsid w:val="00B02CCA"/>
    <w:rsid w:val="00B03F9B"/>
    <w:rsid w:val="00B04188"/>
    <w:rsid w:val="00B075CB"/>
    <w:rsid w:val="00B14D99"/>
    <w:rsid w:val="00B215FB"/>
    <w:rsid w:val="00B22E37"/>
    <w:rsid w:val="00B323C7"/>
    <w:rsid w:val="00B32EAB"/>
    <w:rsid w:val="00B341BD"/>
    <w:rsid w:val="00B3690E"/>
    <w:rsid w:val="00B410CD"/>
    <w:rsid w:val="00B44179"/>
    <w:rsid w:val="00B45E67"/>
    <w:rsid w:val="00B46009"/>
    <w:rsid w:val="00B46B6A"/>
    <w:rsid w:val="00B47139"/>
    <w:rsid w:val="00B47604"/>
    <w:rsid w:val="00B56920"/>
    <w:rsid w:val="00B602CC"/>
    <w:rsid w:val="00B603A1"/>
    <w:rsid w:val="00B60CE9"/>
    <w:rsid w:val="00B668B9"/>
    <w:rsid w:val="00B70485"/>
    <w:rsid w:val="00B72113"/>
    <w:rsid w:val="00B722FE"/>
    <w:rsid w:val="00B7577F"/>
    <w:rsid w:val="00B76EC1"/>
    <w:rsid w:val="00B83F15"/>
    <w:rsid w:val="00B859BF"/>
    <w:rsid w:val="00B92A0A"/>
    <w:rsid w:val="00B9625E"/>
    <w:rsid w:val="00BA4161"/>
    <w:rsid w:val="00BA418B"/>
    <w:rsid w:val="00BA5B01"/>
    <w:rsid w:val="00BA61F9"/>
    <w:rsid w:val="00BB0139"/>
    <w:rsid w:val="00BB06A8"/>
    <w:rsid w:val="00BB16AF"/>
    <w:rsid w:val="00BB6B80"/>
    <w:rsid w:val="00BC09B7"/>
    <w:rsid w:val="00BC4BCE"/>
    <w:rsid w:val="00BD0B5E"/>
    <w:rsid w:val="00BD289A"/>
    <w:rsid w:val="00BD2C28"/>
    <w:rsid w:val="00BD2F95"/>
    <w:rsid w:val="00BD3D8F"/>
    <w:rsid w:val="00BD7AFE"/>
    <w:rsid w:val="00BE0FFD"/>
    <w:rsid w:val="00BE181B"/>
    <w:rsid w:val="00BE21D4"/>
    <w:rsid w:val="00BE2589"/>
    <w:rsid w:val="00BE3919"/>
    <w:rsid w:val="00BF2325"/>
    <w:rsid w:val="00BF40BD"/>
    <w:rsid w:val="00BF42BF"/>
    <w:rsid w:val="00BF5516"/>
    <w:rsid w:val="00BF62A6"/>
    <w:rsid w:val="00BF7983"/>
    <w:rsid w:val="00C023CB"/>
    <w:rsid w:val="00C0461A"/>
    <w:rsid w:val="00C047A5"/>
    <w:rsid w:val="00C0490F"/>
    <w:rsid w:val="00C05110"/>
    <w:rsid w:val="00C15EA0"/>
    <w:rsid w:val="00C160B5"/>
    <w:rsid w:val="00C17F2F"/>
    <w:rsid w:val="00C2612E"/>
    <w:rsid w:val="00C27E1A"/>
    <w:rsid w:val="00C31E4C"/>
    <w:rsid w:val="00C33610"/>
    <w:rsid w:val="00C35281"/>
    <w:rsid w:val="00C364D7"/>
    <w:rsid w:val="00C36857"/>
    <w:rsid w:val="00C40008"/>
    <w:rsid w:val="00C453E3"/>
    <w:rsid w:val="00C4600F"/>
    <w:rsid w:val="00C46B8F"/>
    <w:rsid w:val="00C50CF7"/>
    <w:rsid w:val="00C51BE5"/>
    <w:rsid w:val="00C56A43"/>
    <w:rsid w:val="00C62C85"/>
    <w:rsid w:val="00C7032C"/>
    <w:rsid w:val="00C70B04"/>
    <w:rsid w:val="00C726DC"/>
    <w:rsid w:val="00C74B96"/>
    <w:rsid w:val="00C77F86"/>
    <w:rsid w:val="00C81144"/>
    <w:rsid w:val="00C82DD2"/>
    <w:rsid w:val="00C87EAA"/>
    <w:rsid w:val="00C90508"/>
    <w:rsid w:val="00C93435"/>
    <w:rsid w:val="00C93F20"/>
    <w:rsid w:val="00C94403"/>
    <w:rsid w:val="00C96AE9"/>
    <w:rsid w:val="00C96E00"/>
    <w:rsid w:val="00CA4166"/>
    <w:rsid w:val="00CA4229"/>
    <w:rsid w:val="00CA46FD"/>
    <w:rsid w:val="00CA5138"/>
    <w:rsid w:val="00CA5277"/>
    <w:rsid w:val="00CA70F7"/>
    <w:rsid w:val="00CA7595"/>
    <w:rsid w:val="00CB64B8"/>
    <w:rsid w:val="00CC0652"/>
    <w:rsid w:val="00CC2229"/>
    <w:rsid w:val="00CC2EC1"/>
    <w:rsid w:val="00CC315A"/>
    <w:rsid w:val="00CC4DDF"/>
    <w:rsid w:val="00CC6CAD"/>
    <w:rsid w:val="00CD4A53"/>
    <w:rsid w:val="00CD56FF"/>
    <w:rsid w:val="00CD761A"/>
    <w:rsid w:val="00CD7F46"/>
    <w:rsid w:val="00CE13ED"/>
    <w:rsid w:val="00CE572F"/>
    <w:rsid w:val="00CE6555"/>
    <w:rsid w:val="00CE6F76"/>
    <w:rsid w:val="00CE7CFA"/>
    <w:rsid w:val="00CF0796"/>
    <w:rsid w:val="00CF1958"/>
    <w:rsid w:val="00CF4D93"/>
    <w:rsid w:val="00CF53D4"/>
    <w:rsid w:val="00CF56B1"/>
    <w:rsid w:val="00CF6AD0"/>
    <w:rsid w:val="00D01857"/>
    <w:rsid w:val="00D05D92"/>
    <w:rsid w:val="00D06398"/>
    <w:rsid w:val="00D07B50"/>
    <w:rsid w:val="00D137F0"/>
    <w:rsid w:val="00D1384C"/>
    <w:rsid w:val="00D13C87"/>
    <w:rsid w:val="00D1596F"/>
    <w:rsid w:val="00D1700F"/>
    <w:rsid w:val="00D205BE"/>
    <w:rsid w:val="00D21A7C"/>
    <w:rsid w:val="00D2220F"/>
    <w:rsid w:val="00D250DE"/>
    <w:rsid w:val="00D25691"/>
    <w:rsid w:val="00D32848"/>
    <w:rsid w:val="00D33777"/>
    <w:rsid w:val="00D33B18"/>
    <w:rsid w:val="00D52554"/>
    <w:rsid w:val="00D651DB"/>
    <w:rsid w:val="00D7111F"/>
    <w:rsid w:val="00D74454"/>
    <w:rsid w:val="00D776D2"/>
    <w:rsid w:val="00D77B61"/>
    <w:rsid w:val="00D816D5"/>
    <w:rsid w:val="00D82FD0"/>
    <w:rsid w:val="00D8606B"/>
    <w:rsid w:val="00D90670"/>
    <w:rsid w:val="00D93788"/>
    <w:rsid w:val="00D96025"/>
    <w:rsid w:val="00D96F6A"/>
    <w:rsid w:val="00DA14DF"/>
    <w:rsid w:val="00DA2ADC"/>
    <w:rsid w:val="00DA379E"/>
    <w:rsid w:val="00DA3BC3"/>
    <w:rsid w:val="00DA6A86"/>
    <w:rsid w:val="00DA76A8"/>
    <w:rsid w:val="00DB1776"/>
    <w:rsid w:val="00DB3884"/>
    <w:rsid w:val="00DC17C6"/>
    <w:rsid w:val="00DC2942"/>
    <w:rsid w:val="00DC2A5B"/>
    <w:rsid w:val="00DC423D"/>
    <w:rsid w:val="00DC5019"/>
    <w:rsid w:val="00DC759D"/>
    <w:rsid w:val="00DD3D59"/>
    <w:rsid w:val="00DD3EC5"/>
    <w:rsid w:val="00DD469C"/>
    <w:rsid w:val="00DE4BEC"/>
    <w:rsid w:val="00DF0DBE"/>
    <w:rsid w:val="00DF10C6"/>
    <w:rsid w:val="00DF28F6"/>
    <w:rsid w:val="00DF3923"/>
    <w:rsid w:val="00DF62A7"/>
    <w:rsid w:val="00DF685D"/>
    <w:rsid w:val="00DF7E85"/>
    <w:rsid w:val="00E02798"/>
    <w:rsid w:val="00E02F4B"/>
    <w:rsid w:val="00E10F89"/>
    <w:rsid w:val="00E114AE"/>
    <w:rsid w:val="00E14059"/>
    <w:rsid w:val="00E17AC6"/>
    <w:rsid w:val="00E17D67"/>
    <w:rsid w:val="00E2102B"/>
    <w:rsid w:val="00E23181"/>
    <w:rsid w:val="00E231A1"/>
    <w:rsid w:val="00E2589B"/>
    <w:rsid w:val="00E264DA"/>
    <w:rsid w:val="00E307E1"/>
    <w:rsid w:val="00E30966"/>
    <w:rsid w:val="00E31D41"/>
    <w:rsid w:val="00E324D5"/>
    <w:rsid w:val="00E33521"/>
    <w:rsid w:val="00E34CD3"/>
    <w:rsid w:val="00E37237"/>
    <w:rsid w:val="00E379C6"/>
    <w:rsid w:val="00E43030"/>
    <w:rsid w:val="00E441BE"/>
    <w:rsid w:val="00E47606"/>
    <w:rsid w:val="00E516E3"/>
    <w:rsid w:val="00E5363C"/>
    <w:rsid w:val="00E568D7"/>
    <w:rsid w:val="00E62A27"/>
    <w:rsid w:val="00E63580"/>
    <w:rsid w:val="00E641AE"/>
    <w:rsid w:val="00E71271"/>
    <w:rsid w:val="00E742E7"/>
    <w:rsid w:val="00E86452"/>
    <w:rsid w:val="00E877AA"/>
    <w:rsid w:val="00E9098D"/>
    <w:rsid w:val="00E914E8"/>
    <w:rsid w:val="00E926FD"/>
    <w:rsid w:val="00E97F5A"/>
    <w:rsid w:val="00EA0D34"/>
    <w:rsid w:val="00EA24CA"/>
    <w:rsid w:val="00EA294E"/>
    <w:rsid w:val="00EA2E98"/>
    <w:rsid w:val="00EA36BE"/>
    <w:rsid w:val="00EA3955"/>
    <w:rsid w:val="00EA418D"/>
    <w:rsid w:val="00EB04CC"/>
    <w:rsid w:val="00EB228A"/>
    <w:rsid w:val="00EB41E0"/>
    <w:rsid w:val="00EB6ACE"/>
    <w:rsid w:val="00EB769F"/>
    <w:rsid w:val="00EC1A56"/>
    <w:rsid w:val="00EC2087"/>
    <w:rsid w:val="00EC2366"/>
    <w:rsid w:val="00ED2E2B"/>
    <w:rsid w:val="00ED4010"/>
    <w:rsid w:val="00ED73A8"/>
    <w:rsid w:val="00EE4624"/>
    <w:rsid w:val="00EE61A7"/>
    <w:rsid w:val="00EE7EEA"/>
    <w:rsid w:val="00EF0291"/>
    <w:rsid w:val="00EF533D"/>
    <w:rsid w:val="00EF7ED7"/>
    <w:rsid w:val="00F005FA"/>
    <w:rsid w:val="00F0089A"/>
    <w:rsid w:val="00F00938"/>
    <w:rsid w:val="00F03FE5"/>
    <w:rsid w:val="00F048AC"/>
    <w:rsid w:val="00F0728E"/>
    <w:rsid w:val="00F07E25"/>
    <w:rsid w:val="00F1164B"/>
    <w:rsid w:val="00F121FE"/>
    <w:rsid w:val="00F12449"/>
    <w:rsid w:val="00F1280F"/>
    <w:rsid w:val="00F1466C"/>
    <w:rsid w:val="00F17172"/>
    <w:rsid w:val="00F17291"/>
    <w:rsid w:val="00F20182"/>
    <w:rsid w:val="00F21AE6"/>
    <w:rsid w:val="00F22D61"/>
    <w:rsid w:val="00F24DAB"/>
    <w:rsid w:val="00F25B0D"/>
    <w:rsid w:val="00F308C1"/>
    <w:rsid w:val="00F31138"/>
    <w:rsid w:val="00F326BB"/>
    <w:rsid w:val="00F3286B"/>
    <w:rsid w:val="00F32C19"/>
    <w:rsid w:val="00F33761"/>
    <w:rsid w:val="00F367BB"/>
    <w:rsid w:val="00F4430A"/>
    <w:rsid w:val="00F47860"/>
    <w:rsid w:val="00F5042F"/>
    <w:rsid w:val="00F5333D"/>
    <w:rsid w:val="00F5461B"/>
    <w:rsid w:val="00F56524"/>
    <w:rsid w:val="00F568EE"/>
    <w:rsid w:val="00F61238"/>
    <w:rsid w:val="00F61506"/>
    <w:rsid w:val="00F630F4"/>
    <w:rsid w:val="00F6499F"/>
    <w:rsid w:val="00F6504C"/>
    <w:rsid w:val="00F67CD8"/>
    <w:rsid w:val="00F754F4"/>
    <w:rsid w:val="00F7556F"/>
    <w:rsid w:val="00F80F7E"/>
    <w:rsid w:val="00F827EC"/>
    <w:rsid w:val="00F83003"/>
    <w:rsid w:val="00F83475"/>
    <w:rsid w:val="00F85CA8"/>
    <w:rsid w:val="00F85DDF"/>
    <w:rsid w:val="00F87F9D"/>
    <w:rsid w:val="00F9084F"/>
    <w:rsid w:val="00F92650"/>
    <w:rsid w:val="00F9419F"/>
    <w:rsid w:val="00F9725C"/>
    <w:rsid w:val="00FA0A47"/>
    <w:rsid w:val="00FA17EC"/>
    <w:rsid w:val="00FA1DB3"/>
    <w:rsid w:val="00FA6D15"/>
    <w:rsid w:val="00FB26A3"/>
    <w:rsid w:val="00FB5CCE"/>
    <w:rsid w:val="00FB6303"/>
    <w:rsid w:val="00FB715A"/>
    <w:rsid w:val="00FC1FB6"/>
    <w:rsid w:val="00FC46B2"/>
    <w:rsid w:val="00FD23EE"/>
    <w:rsid w:val="00FD2F25"/>
    <w:rsid w:val="00FD5A0F"/>
    <w:rsid w:val="00FE028C"/>
    <w:rsid w:val="00FE638C"/>
    <w:rsid w:val="00FE7A3A"/>
    <w:rsid w:val="00FF1A72"/>
    <w:rsid w:val="00FF2342"/>
    <w:rsid w:val="00FF338C"/>
    <w:rsid w:val="00FF640D"/>
    <w:rsid w:val="00FF695C"/>
    <w:rsid w:val="00FF6E14"/>
    <w:rsid w:val="00FF6E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720"/>
    <w:pPr>
      <w:widowControl w:val="0"/>
      <w:jc w:val="both"/>
    </w:pPr>
    <w:rPr>
      <w:rFonts w:ascii="Times New Roman" w:eastAsia="方正仿宋简体"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65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6560"/>
    <w:rPr>
      <w:sz w:val="18"/>
      <w:szCs w:val="18"/>
    </w:rPr>
  </w:style>
  <w:style w:type="paragraph" w:styleId="a4">
    <w:name w:val="footer"/>
    <w:basedOn w:val="a"/>
    <w:link w:val="Char0"/>
    <w:uiPriority w:val="99"/>
    <w:unhideWhenUsed/>
    <w:rsid w:val="00056560"/>
    <w:pPr>
      <w:tabs>
        <w:tab w:val="center" w:pos="4153"/>
        <w:tab w:val="right" w:pos="8306"/>
      </w:tabs>
      <w:snapToGrid w:val="0"/>
      <w:jc w:val="left"/>
    </w:pPr>
    <w:rPr>
      <w:sz w:val="18"/>
      <w:szCs w:val="18"/>
    </w:rPr>
  </w:style>
  <w:style w:type="character" w:customStyle="1" w:styleId="Char0">
    <w:name w:val="页脚 Char"/>
    <w:basedOn w:val="a0"/>
    <w:link w:val="a4"/>
    <w:uiPriority w:val="99"/>
    <w:rsid w:val="00056560"/>
    <w:rPr>
      <w:sz w:val="18"/>
      <w:szCs w:val="18"/>
    </w:rPr>
  </w:style>
  <w:style w:type="table" w:styleId="a5">
    <w:name w:val="Table Grid"/>
    <w:basedOn w:val="a1"/>
    <w:uiPriority w:val="59"/>
    <w:qFormat/>
    <w:rsid w:val="008C46F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1A350D"/>
    <w:rPr>
      <w:sz w:val="18"/>
      <w:szCs w:val="18"/>
    </w:rPr>
  </w:style>
  <w:style w:type="character" w:customStyle="1" w:styleId="Char1">
    <w:name w:val="批注框文本 Char"/>
    <w:basedOn w:val="a0"/>
    <w:link w:val="a6"/>
    <w:uiPriority w:val="99"/>
    <w:semiHidden/>
    <w:rsid w:val="001A350D"/>
    <w:rPr>
      <w:rFonts w:ascii="Times New Roman" w:eastAsia="方正仿宋简体" w:hAnsi="Times New Roman"/>
      <w:sz w:val="18"/>
      <w:szCs w:val="18"/>
    </w:rPr>
  </w:style>
  <w:style w:type="paragraph" w:styleId="a7">
    <w:name w:val="Date"/>
    <w:basedOn w:val="a"/>
    <w:next w:val="a"/>
    <w:link w:val="Char2"/>
    <w:uiPriority w:val="99"/>
    <w:semiHidden/>
    <w:unhideWhenUsed/>
    <w:rsid w:val="00467E0D"/>
    <w:pPr>
      <w:ind w:leftChars="2500" w:left="100"/>
    </w:pPr>
  </w:style>
  <w:style w:type="character" w:customStyle="1" w:styleId="Char2">
    <w:name w:val="日期 Char"/>
    <w:basedOn w:val="a0"/>
    <w:link w:val="a7"/>
    <w:uiPriority w:val="99"/>
    <w:semiHidden/>
    <w:rsid w:val="00467E0D"/>
    <w:rPr>
      <w:rFonts w:ascii="Times New Roman" w:eastAsia="方正仿宋简体" w:hAnsi="Times New Roman"/>
      <w:sz w:val="32"/>
    </w:rPr>
  </w:style>
  <w:style w:type="paragraph" w:customStyle="1" w:styleId="1">
    <w:name w:val="正文1"/>
    <w:rsid w:val="00D1384C"/>
    <w:pPr>
      <w:jc w:val="both"/>
    </w:pPr>
    <w:rPr>
      <w:rFonts w:ascii="Times New Roman" w:eastAsia="宋体" w:hAnsi="Times New Roman" w:cs="Times New Roman"/>
      <w:szCs w:val="21"/>
    </w:rPr>
  </w:style>
  <w:style w:type="character" w:styleId="a8">
    <w:name w:val="Hyperlink"/>
    <w:basedOn w:val="a0"/>
    <w:uiPriority w:val="99"/>
    <w:unhideWhenUsed/>
    <w:rsid w:val="000078DB"/>
    <w:rPr>
      <w:color w:val="0000FF" w:themeColor="hyperlink"/>
      <w:u w:val="single"/>
    </w:rPr>
  </w:style>
  <w:style w:type="paragraph" w:styleId="a9">
    <w:name w:val="Normal (Web)"/>
    <w:basedOn w:val="a"/>
    <w:uiPriority w:val="99"/>
    <w:unhideWhenUsed/>
    <w:rsid w:val="00E30966"/>
    <w:pPr>
      <w:widowControl/>
      <w:spacing w:before="100" w:beforeAutospacing="1" w:after="100" w:afterAutospacing="1"/>
      <w:jc w:val="left"/>
    </w:pPr>
    <w:rPr>
      <w:rFonts w:ascii="宋体" w:eastAsia="宋体" w:hAnsi="宋体" w:cs="宋体"/>
      <w:kern w:val="0"/>
      <w:sz w:val="24"/>
      <w:szCs w:val="24"/>
    </w:rPr>
  </w:style>
  <w:style w:type="paragraph" w:styleId="aa">
    <w:name w:val="List Paragraph"/>
    <w:basedOn w:val="a"/>
    <w:uiPriority w:val="34"/>
    <w:qFormat/>
    <w:rsid w:val="009520FF"/>
    <w:pPr>
      <w:ind w:firstLineChars="200" w:firstLine="420"/>
    </w:pPr>
  </w:style>
  <w:style w:type="character" w:customStyle="1" w:styleId="font21">
    <w:name w:val="font21"/>
    <w:basedOn w:val="a0"/>
    <w:qFormat/>
    <w:rsid w:val="00D90670"/>
    <w:rPr>
      <w:rFonts w:ascii="宋体" w:eastAsia="宋体" w:hAnsi="宋体" w:cs="宋体" w:hint="eastAsia"/>
      <w:color w:val="000000"/>
      <w:sz w:val="18"/>
      <w:szCs w:val="18"/>
      <w:u w:val="none"/>
    </w:rPr>
  </w:style>
  <w:style w:type="character" w:customStyle="1" w:styleId="font61">
    <w:name w:val="font61"/>
    <w:basedOn w:val="a0"/>
    <w:rsid w:val="00D90670"/>
    <w:rPr>
      <w:rFonts w:ascii="宋体" w:eastAsia="宋体" w:hAnsi="宋体" w:cs="宋体" w:hint="eastAsia"/>
      <w:color w:val="FF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720"/>
    <w:pPr>
      <w:widowControl w:val="0"/>
      <w:jc w:val="both"/>
    </w:pPr>
    <w:rPr>
      <w:rFonts w:ascii="Times New Roman" w:eastAsia="方正仿宋简体"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65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6560"/>
    <w:rPr>
      <w:sz w:val="18"/>
      <w:szCs w:val="18"/>
    </w:rPr>
  </w:style>
  <w:style w:type="paragraph" w:styleId="a4">
    <w:name w:val="footer"/>
    <w:basedOn w:val="a"/>
    <w:link w:val="Char0"/>
    <w:uiPriority w:val="99"/>
    <w:unhideWhenUsed/>
    <w:rsid w:val="00056560"/>
    <w:pPr>
      <w:tabs>
        <w:tab w:val="center" w:pos="4153"/>
        <w:tab w:val="right" w:pos="8306"/>
      </w:tabs>
      <w:snapToGrid w:val="0"/>
      <w:jc w:val="left"/>
    </w:pPr>
    <w:rPr>
      <w:sz w:val="18"/>
      <w:szCs w:val="18"/>
    </w:rPr>
  </w:style>
  <w:style w:type="character" w:customStyle="1" w:styleId="Char0">
    <w:name w:val="页脚 Char"/>
    <w:basedOn w:val="a0"/>
    <w:link w:val="a4"/>
    <w:uiPriority w:val="99"/>
    <w:rsid w:val="00056560"/>
    <w:rPr>
      <w:sz w:val="18"/>
      <w:szCs w:val="18"/>
    </w:rPr>
  </w:style>
  <w:style w:type="table" w:styleId="a5">
    <w:name w:val="Table Grid"/>
    <w:basedOn w:val="a1"/>
    <w:uiPriority w:val="59"/>
    <w:qFormat/>
    <w:rsid w:val="008C46F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1A350D"/>
    <w:rPr>
      <w:sz w:val="18"/>
      <w:szCs w:val="18"/>
    </w:rPr>
  </w:style>
  <w:style w:type="character" w:customStyle="1" w:styleId="Char1">
    <w:name w:val="批注框文本 Char"/>
    <w:basedOn w:val="a0"/>
    <w:link w:val="a6"/>
    <w:uiPriority w:val="99"/>
    <w:semiHidden/>
    <w:rsid w:val="001A350D"/>
    <w:rPr>
      <w:rFonts w:ascii="Times New Roman" w:eastAsia="方正仿宋简体" w:hAnsi="Times New Roman"/>
      <w:sz w:val="18"/>
      <w:szCs w:val="18"/>
    </w:rPr>
  </w:style>
  <w:style w:type="paragraph" w:styleId="a7">
    <w:name w:val="Date"/>
    <w:basedOn w:val="a"/>
    <w:next w:val="a"/>
    <w:link w:val="Char2"/>
    <w:uiPriority w:val="99"/>
    <w:semiHidden/>
    <w:unhideWhenUsed/>
    <w:rsid w:val="00467E0D"/>
    <w:pPr>
      <w:ind w:leftChars="2500" w:left="100"/>
    </w:pPr>
  </w:style>
  <w:style w:type="character" w:customStyle="1" w:styleId="Char2">
    <w:name w:val="日期 Char"/>
    <w:basedOn w:val="a0"/>
    <w:link w:val="a7"/>
    <w:uiPriority w:val="99"/>
    <w:semiHidden/>
    <w:rsid w:val="00467E0D"/>
    <w:rPr>
      <w:rFonts w:ascii="Times New Roman" w:eastAsia="方正仿宋简体" w:hAnsi="Times New Roman"/>
      <w:sz w:val="32"/>
    </w:rPr>
  </w:style>
  <w:style w:type="paragraph" w:customStyle="1" w:styleId="1">
    <w:name w:val="正文1"/>
    <w:rsid w:val="00D1384C"/>
    <w:pPr>
      <w:jc w:val="both"/>
    </w:pPr>
    <w:rPr>
      <w:rFonts w:ascii="Times New Roman" w:eastAsia="宋体" w:hAnsi="Times New Roman" w:cs="Times New Roman"/>
      <w:szCs w:val="21"/>
    </w:rPr>
  </w:style>
  <w:style w:type="character" w:styleId="a8">
    <w:name w:val="Hyperlink"/>
    <w:basedOn w:val="a0"/>
    <w:uiPriority w:val="99"/>
    <w:unhideWhenUsed/>
    <w:rsid w:val="000078DB"/>
    <w:rPr>
      <w:color w:val="0000FF" w:themeColor="hyperlink"/>
      <w:u w:val="single"/>
    </w:rPr>
  </w:style>
  <w:style w:type="paragraph" w:styleId="a9">
    <w:name w:val="Normal (Web)"/>
    <w:basedOn w:val="a"/>
    <w:uiPriority w:val="99"/>
    <w:unhideWhenUsed/>
    <w:rsid w:val="00E30966"/>
    <w:pPr>
      <w:widowControl/>
      <w:spacing w:before="100" w:beforeAutospacing="1" w:after="100" w:afterAutospacing="1"/>
      <w:jc w:val="left"/>
    </w:pPr>
    <w:rPr>
      <w:rFonts w:ascii="宋体" w:eastAsia="宋体" w:hAnsi="宋体" w:cs="宋体"/>
      <w:kern w:val="0"/>
      <w:sz w:val="24"/>
      <w:szCs w:val="24"/>
    </w:rPr>
  </w:style>
  <w:style w:type="paragraph" w:styleId="aa">
    <w:name w:val="List Paragraph"/>
    <w:basedOn w:val="a"/>
    <w:uiPriority w:val="34"/>
    <w:qFormat/>
    <w:rsid w:val="009520FF"/>
    <w:pPr>
      <w:ind w:firstLineChars="200" w:firstLine="420"/>
    </w:pPr>
  </w:style>
  <w:style w:type="character" w:customStyle="1" w:styleId="font21">
    <w:name w:val="font21"/>
    <w:basedOn w:val="a0"/>
    <w:qFormat/>
    <w:rsid w:val="00D90670"/>
    <w:rPr>
      <w:rFonts w:ascii="宋体" w:eastAsia="宋体" w:hAnsi="宋体" w:cs="宋体" w:hint="eastAsia"/>
      <w:color w:val="000000"/>
      <w:sz w:val="18"/>
      <w:szCs w:val="18"/>
      <w:u w:val="none"/>
    </w:rPr>
  </w:style>
  <w:style w:type="character" w:customStyle="1" w:styleId="font61">
    <w:name w:val="font61"/>
    <w:basedOn w:val="a0"/>
    <w:rsid w:val="00D90670"/>
    <w:rPr>
      <w:rFonts w:ascii="宋体" w:eastAsia="宋体" w:hAnsi="宋体" w:cs="宋体" w:hint="eastAsia"/>
      <w:color w:val="FF0000"/>
      <w:sz w:val="18"/>
      <w:szCs w:val="18"/>
      <w:u w:val="none"/>
    </w:rPr>
  </w:style>
</w:styles>
</file>

<file path=word/webSettings.xml><?xml version="1.0" encoding="utf-8"?>
<w:webSettings xmlns:r="http://schemas.openxmlformats.org/officeDocument/2006/relationships" xmlns:w="http://schemas.openxmlformats.org/wordprocessingml/2006/main">
  <w:divs>
    <w:div w:id="96827278">
      <w:bodyDiv w:val="1"/>
      <w:marLeft w:val="0"/>
      <w:marRight w:val="0"/>
      <w:marTop w:val="0"/>
      <w:marBottom w:val="0"/>
      <w:divBdr>
        <w:top w:val="none" w:sz="0" w:space="0" w:color="auto"/>
        <w:left w:val="none" w:sz="0" w:space="0" w:color="auto"/>
        <w:bottom w:val="none" w:sz="0" w:space="0" w:color="auto"/>
        <w:right w:val="none" w:sz="0" w:space="0" w:color="auto"/>
      </w:divBdr>
    </w:div>
    <w:div w:id="939071921">
      <w:bodyDiv w:val="1"/>
      <w:marLeft w:val="0"/>
      <w:marRight w:val="0"/>
      <w:marTop w:val="0"/>
      <w:marBottom w:val="0"/>
      <w:divBdr>
        <w:top w:val="none" w:sz="0" w:space="0" w:color="auto"/>
        <w:left w:val="none" w:sz="0" w:space="0" w:color="auto"/>
        <w:bottom w:val="none" w:sz="0" w:space="0" w:color="auto"/>
        <w:right w:val="none" w:sz="0" w:space="0" w:color="auto"/>
      </w:divBdr>
    </w:div>
    <w:div w:id="1487428943">
      <w:bodyDiv w:val="1"/>
      <w:marLeft w:val="0"/>
      <w:marRight w:val="0"/>
      <w:marTop w:val="0"/>
      <w:marBottom w:val="0"/>
      <w:divBdr>
        <w:top w:val="none" w:sz="0" w:space="0" w:color="auto"/>
        <w:left w:val="none" w:sz="0" w:space="0" w:color="auto"/>
        <w:bottom w:val="none" w:sz="0" w:space="0" w:color="auto"/>
        <w:right w:val="none" w:sz="0" w:space="0" w:color="auto"/>
      </w:divBdr>
    </w:div>
    <w:div w:id="1538273711">
      <w:bodyDiv w:val="1"/>
      <w:marLeft w:val="0"/>
      <w:marRight w:val="0"/>
      <w:marTop w:val="0"/>
      <w:marBottom w:val="0"/>
      <w:divBdr>
        <w:top w:val="none" w:sz="0" w:space="0" w:color="auto"/>
        <w:left w:val="none" w:sz="0" w:space="0" w:color="auto"/>
        <w:bottom w:val="none" w:sz="0" w:space="0" w:color="auto"/>
        <w:right w:val="none" w:sz="0" w:space="0" w:color="auto"/>
      </w:divBdr>
    </w:div>
    <w:div w:id="156487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00EDEF-69F7-4ECB-8ECA-7C5DE3D2F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590</Words>
  <Characters>3367</Characters>
  <Application>Microsoft Office Word</Application>
  <DocSecurity>0</DocSecurity>
  <Lines>28</Lines>
  <Paragraphs>7</Paragraphs>
  <ScaleCrop>false</ScaleCrop>
  <Company>微软中国</Company>
  <LinksUpToDate>false</LinksUpToDate>
  <CharactersWithSpaces>3950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dc:creator>
  <cp:lastModifiedBy>登记注册科（行政审批科）:刘颖</cp:lastModifiedBy>
  <cp:revision>2</cp:revision>
  <cp:lastPrinted>2019-09-11T07:58:00Z</cp:lastPrinted>
  <dcterms:created xsi:type="dcterms:W3CDTF">2019-09-12T09:49:00Z</dcterms:created>
  <dcterms:modified xsi:type="dcterms:W3CDTF">2019-09-12T09:49:00Z</dcterms:modified>
</cp:coreProperties>
</file>